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9D04" w14:textId="77777777" w:rsidR="00742A3D" w:rsidRPr="006D66E5" w:rsidRDefault="00D83E4A" w:rsidP="00AE72DD">
      <w:pPr>
        <w:pStyle w:val="Titel"/>
        <w:spacing w:after="0" w:line="276" w:lineRule="auto"/>
        <w:jc w:val="center"/>
        <w:rPr>
          <w:rFonts w:cs="Times New Roman"/>
          <w:sz w:val="28"/>
          <w:szCs w:val="28"/>
        </w:rPr>
      </w:pPr>
      <w:bookmarkStart w:id="0" w:name="_GoBack"/>
      <w:bookmarkEnd w:id="0"/>
      <w:r w:rsidRPr="006D66E5">
        <w:rPr>
          <w:rFonts w:cs="Times New Roman"/>
          <w:sz w:val="28"/>
          <w:szCs w:val="28"/>
        </w:rPr>
        <w:t>T</w:t>
      </w:r>
      <w:r w:rsidR="00333487" w:rsidRPr="006D66E5">
        <w:rPr>
          <w:rFonts w:cs="Times New Roman"/>
          <w:sz w:val="28"/>
          <w:szCs w:val="28"/>
        </w:rPr>
        <w:t>ätigkeitsbericht des Präsidiu</w:t>
      </w:r>
      <w:r w:rsidR="00F829A3" w:rsidRPr="006D66E5">
        <w:rPr>
          <w:rFonts w:cs="Times New Roman"/>
          <w:sz w:val="28"/>
          <w:szCs w:val="28"/>
        </w:rPr>
        <w:t xml:space="preserve">ms an die Geschäftssitzung am </w:t>
      </w:r>
      <w:r w:rsidR="00E4031A" w:rsidRPr="006D66E5">
        <w:rPr>
          <w:rFonts w:cs="Times New Roman"/>
          <w:sz w:val="28"/>
          <w:szCs w:val="28"/>
        </w:rPr>
        <w:t>2</w:t>
      </w:r>
      <w:r w:rsidR="00D15A14" w:rsidRPr="006D66E5">
        <w:rPr>
          <w:rFonts w:cs="Times New Roman"/>
          <w:sz w:val="28"/>
          <w:szCs w:val="28"/>
        </w:rPr>
        <w:t>3</w:t>
      </w:r>
      <w:r w:rsidR="00333487" w:rsidRPr="006D66E5">
        <w:rPr>
          <w:rFonts w:cs="Times New Roman"/>
          <w:sz w:val="28"/>
          <w:szCs w:val="28"/>
        </w:rPr>
        <w:t>.0</w:t>
      </w:r>
      <w:r w:rsidR="00584F6B" w:rsidRPr="006D66E5">
        <w:rPr>
          <w:rFonts w:cs="Times New Roman"/>
          <w:sz w:val="28"/>
          <w:szCs w:val="28"/>
        </w:rPr>
        <w:t>1</w:t>
      </w:r>
      <w:r w:rsidR="00333487" w:rsidRPr="006D66E5">
        <w:rPr>
          <w:rFonts w:cs="Times New Roman"/>
          <w:sz w:val="28"/>
          <w:szCs w:val="28"/>
        </w:rPr>
        <w:t>.20</w:t>
      </w:r>
      <w:r w:rsidR="00D15A14" w:rsidRPr="006D66E5">
        <w:rPr>
          <w:rFonts w:cs="Times New Roman"/>
          <w:sz w:val="28"/>
          <w:szCs w:val="28"/>
        </w:rPr>
        <w:t>20</w:t>
      </w:r>
    </w:p>
    <w:p w14:paraId="7C54953D" w14:textId="77777777" w:rsidR="00333487" w:rsidRPr="006D66E5" w:rsidRDefault="00333487" w:rsidP="00AE72DD">
      <w:pPr>
        <w:pStyle w:val="Titel"/>
        <w:spacing w:before="240" w:after="0" w:line="276" w:lineRule="auto"/>
        <w:jc w:val="center"/>
        <w:rPr>
          <w:rFonts w:cs="Times New Roman"/>
          <w:b w:val="0"/>
          <w:sz w:val="28"/>
          <w:szCs w:val="28"/>
        </w:rPr>
      </w:pPr>
      <w:r w:rsidRPr="006D66E5">
        <w:rPr>
          <w:rFonts w:cs="Times New Roman"/>
          <w:sz w:val="28"/>
          <w:szCs w:val="28"/>
        </w:rPr>
        <w:t>Teilbericht</w:t>
      </w:r>
      <w:r w:rsidR="008D1D65" w:rsidRPr="006D66E5">
        <w:rPr>
          <w:rFonts w:cs="Times New Roman"/>
          <w:sz w:val="28"/>
          <w:szCs w:val="28"/>
        </w:rPr>
        <w:t xml:space="preserve">: </w:t>
      </w:r>
      <w:r w:rsidRPr="006D66E5">
        <w:rPr>
          <w:rFonts w:cs="Times New Roman"/>
          <w:sz w:val="28"/>
          <w:szCs w:val="28"/>
        </w:rPr>
        <w:t>Wissenschaftliche und wissenschaftsorganisatorische Arbeit der Sozietät</w:t>
      </w:r>
    </w:p>
    <w:p w14:paraId="53EE4FDA" w14:textId="77777777" w:rsidR="00333487" w:rsidRPr="003719C0" w:rsidRDefault="00333487" w:rsidP="006D66E5">
      <w:pPr>
        <w:pStyle w:val="berschrift1"/>
        <w:numPr>
          <w:ilvl w:val="0"/>
          <w:numId w:val="44"/>
        </w:numPr>
        <w:spacing w:line="276" w:lineRule="auto"/>
        <w:ind w:left="284" w:hanging="284"/>
        <w:rPr>
          <w:rFonts w:cs="Times New Roman"/>
          <w:sz w:val="24"/>
          <w:szCs w:val="24"/>
        </w:rPr>
      </w:pPr>
      <w:r w:rsidRPr="003719C0">
        <w:rPr>
          <w:rFonts w:cs="Times New Roman"/>
          <w:sz w:val="24"/>
          <w:szCs w:val="24"/>
        </w:rPr>
        <w:t>Ein</w:t>
      </w:r>
      <w:r w:rsidR="0004046D" w:rsidRPr="003719C0">
        <w:rPr>
          <w:rFonts w:cs="Times New Roman"/>
          <w:sz w:val="24"/>
          <w:szCs w:val="24"/>
        </w:rPr>
        <w:t>führung</w:t>
      </w:r>
    </w:p>
    <w:p w14:paraId="787A406C" w14:textId="77777777" w:rsidR="00E4031A" w:rsidRPr="003719C0" w:rsidRDefault="00E4031A" w:rsidP="001C0BA0">
      <w:pPr>
        <w:pStyle w:val="Abs16"/>
        <w:jc w:val="left"/>
        <w:rPr>
          <w:rFonts w:ascii="Times New Roman" w:hAnsi="Times New Roman"/>
          <w:szCs w:val="24"/>
        </w:rPr>
      </w:pPr>
      <w:r w:rsidRPr="003719C0">
        <w:rPr>
          <w:rFonts w:ascii="Times New Roman" w:hAnsi="Times New Roman"/>
          <w:szCs w:val="24"/>
        </w:rPr>
        <w:t>Zweck der Leibniz-Sozietät ist „ausschließlich und unmittelbar die selbstlose Pflege und Förderung der Wissenschaften in der Tradition von Gottfried Wilhelm Leibniz im Interesse der Allgemeinheit“ (§2 (1) der Satzung). Diesem Zweck hat sie auch im 2</w:t>
      </w:r>
      <w:r w:rsidR="00750CE6">
        <w:rPr>
          <w:rFonts w:ascii="Times New Roman" w:hAnsi="Times New Roman"/>
          <w:szCs w:val="24"/>
        </w:rPr>
        <w:t>6</w:t>
      </w:r>
      <w:r w:rsidRPr="003719C0">
        <w:rPr>
          <w:rFonts w:ascii="Times New Roman" w:hAnsi="Times New Roman"/>
          <w:szCs w:val="24"/>
        </w:rPr>
        <w:t>. Jahr seit ihrer Gründung entsprochen. Belege dafür sind vor allem:</w:t>
      </w:r>
    </w:p>
    <w:p w14:paraId="05067476" w14:textId="77777777" w:rsidR="00E4031A" w:rsidRPr="003719C0" w:rsidRDefault="00E4031A" w:rsidP="006D66E5">
      <w:pPr>
        <w:pStyle w:val="ListenabsatzII"/>
        <w:numPr>
          <w:ilvl w:val="0"/>
          <w:numId w:val="9"/>
        </w:numPr>
        <w:spacing w:after="240" w:line="276" w:lineRule="auto"/>
        <w:ind w:left="284" w:hanging="284"/>
        <w:jc w:val="left"/>
        <w:rPr>
          <w:rFonts w:ascii="Times New Roman" w:hAnsi="Times New Roman"/>
          <w:szCs w:val="24"/>
        </w:rPr>
      </w:pPr>
      <w:r w:rsidRPr="003719C0">
        <w:rPr>
          <w:rFonts w:ascii="Times New Roman" w:hAnsi="Times New Roman"/>
          <w:szCs w:val="24"/>
        </w:rPr>
        <w:t xml:space="preserve">Die regelmäßig durchgeführten Sitzungen in den Klassen und im Plenum sowie </w:t>
      </w:r>
      <w:r w:rsidR="005760FC">
        <w:rPr>
          <w:rFonts w:ascii="Times New Roman" w:hAnsi="Times New Roman"/>
          <w:szCs w:val="24"/>
        </w:rPr>
        <w:t>in</w:t>
      </w:r>
      <w:r w:rsidRPr="003719C0">
        <w:rPr>
          <w:rFonts w:ascii="Times New Roman" w:hAnsi="Times New Roman"/>
          <w:szCs w:val="24"/>
        </w:rPr>
        <w:t xml:space="preserve"> </w:t>
      </w:r>
      <w:r w:rsidR="006D66E5">
        <w:rPr>
          <w:rFonts w:ascii="Times New Roman" w:hAnsi="Times New Roman"/>
          <w:szCs w:val="24"/>
        </w:rPr>
        <w:t>den</w:t>
      </w:r>
      <w:r w:rsidRPr="003719C0">
        <w:rPr>
          <w:rFonts w:ascii="Times New Roman" w:hAnsi="Times New Roman"/>
          <w:szCs w:val="24"/>
        </w:rPr>
        <w:t xml:space="preserve"> thematisch spezifizierten Arbeitskreisen;</w:t>
      </w:r>
    </w:p>
    <w:p w14:paraId="63AE84D8" w14:textId="77777777" w:rsidR="00E4031A" w:rsidRPr="003719C0" w:rsidRDefault="00750CE6" w:rsidP="006D66E5">
      <w:pPr>
        <w:pStyle w:val="ListenabsatzII"/>
        <w:numPr>
          <w:ilvl w:val="0"/>
          <w:numId w:val="9"/>
        </w:numPr>
        <w:spacing w:before="240" w:line="276" w:lineRule="auto"/>
        <w:ind w:left="284" w:hanging="284"/>
        <w:jc w:val="left"/>
        <w:rPr>
          <w:rFonts w:ascii="Times New Roman" w:hAnsi="Times New Roman"/>
          <w:szCs w:val="24"/>
        </w:rPr>
      </w:pPr>
      <w:r>
        <w:rPr>
          <w:rFonts w:ascii="Times New Roman" w:hAnsi="Times New Roman"/>
          <w:szCs w:val="24"/>
        </w:rPr>
        <w:t xml:space="preserve">das aus </w:t>
      </w:r>
      <w:r w:rsidR="00BA094F">
        <w:rPr>
          <w:rFonts w:ascii="Times New Roman" w:hAnsi="Times New Roman"/>
          <w:szCs w:val="24"/>
        </w:rPr>
        <w:t xml:space="preserve">Anlass der Landung des ersten Menschen </w:t>
      </w:r>
      <w:r w:rsidR="006D66E5">
        <w:rPr>
          <w:rFonts w:ascii="Times New Roman" w:hAnsi="Times New Roman"/>
          <w:szCs w:val="24"/>
        </w:rPr>
        <w:t xml:space="preserve">vor 50 Jahren </w:t>
      </w:r>
      <w:r w:rsidR="00BA094F">
        <w:rPr>
          <w:rFonts w:ascii="Times New Roman" w:hAnsi="Times New Roman"/>
          <w:szCs w:val="24"/>
        </w:rPr>
        <w:t>auf dem Mond durchgeführte Kolloquium „Mondforschung: Resultate, Erwartungen, Perspektiven“</w:t>
      </w:r>
      <w:r w:rsidR="006F67AB">
        <w:rPr>
          <w:rFonts w:ascii="Times New Roman" w:hAnsi="Times New Roman"/>
          <w:szCs w:val="24"/>
        </w:rPr>
        <w:t>;</w:t>
      </w:r>
    </w:p>
    <w:p w14:paraId="392B323A" w14:textId="77777777" w:rsidR="00D41149" w:rsidRPr="003719C0" w:rsidRDefault="003040F0" w:rsidP="001C0BA0">
      <w:pPr>
        <w:pStyle w:val="ListenabsatzII"/>
        <w:numPr>
          <w:ilvl w:val="0"/>
          <w:numId w:val="9"/>
        </w:numPr>
        <w:spacing w:line="276" w:lineRule="auto"/>
        <w:ind w:left="284" w:hanging="284"/>
        <w:jc w:val="left"/>
        <w:rPr>
          <w:rFonts w:ascii="Times New Roman" w:hAnsi="Times New Roman"/>
          <w:szCs w:val="24"/>
        </w:rPr>
      </w:pPr>
      <w:r w:rsidRPr="003719C0">
        <w:rPr>
          <w:rFonts w:ascii="Times New Roman" w:hAnsi="Times New Roman"/>
          <w:szCs w:val="24"/>
        </w:rPr>
        <w:t>die</w:t>
      </w:r>
      <w:r w:rsidR="00D41149" w:rsidRPr="003719C0">
        <w:rPr>
          <w:rFonts w:ascii="Times New Roman" w:hAnsi="Times New Roman"/>
          <w:szCs w:val="24"/>
        </w:rPr>
        <w:t xml:space="preserve"> </w:t>
      </w:r>
      <w:r w:rsidR="00942BF8">
        <w:rPr>
          <w:rFonts w:ascii="Times New Roman" w:hAnsi="Times New Roman"/>
          <w:szCs w:val="24"/>
        </w:rPr>
        <w:t>zweitägige I</w:t>
      </w:r>
      <w:r w:rsidR="00BA094F">
        <w:rPr>
          <w:rFonts w:ascii="Times New Roman" w:hAnsi="Times New Roman"/>
          <w:szCs w:val="24"/>
        </w:rPr>
        <w:t>nternationale Tagung zum Thema „Die DDR als kulturhistorisches Phänomen zwischen Tradition und Moderne“</w:t>
      </w:r>
      <w:r w:rsidR="00D41149" w:rsidRPr="003719C0">
        <w:rPr>
          <w:rFonts w:ascii="Times New Roman" w:hAnsi="Times New Roman"/>
          <w:szCs w:val="24"/>
        </w:rPr>
        <w:t>;</w:t>
      </w:r>
    </w:p>
    <w:p w14:paraId="4932BA27" w14:textId="77777777" w:rsidR="00E4031A" w:rsidRPr="003719C0" w:rsidRDefault="00BA094F" w:rsidP="001C0BA0">
      <w:pPr>
        <w:pStyle w:val="ListenabsatzII"/>
        <w:numPr>
          <w:ilvl w:val="0"/>
          <w:numId w:val="9"/>
        </w:numPr>
        <w:spacing w:line="276" w:lineRule="auto"/>
        <w:ind w:left="284" w:hanging="284"/>
        <w:jc w:val="left"/>
        <w:rPr>
          <w:rFonts w:ascii="Times New Roman" w:hAnsi="Times New Roman"/>
          <w:szCs w:val="24"/>
        </w:rPr>
      </w:pPr>
      <w:r>
        <w:rPr>
          <w:rFonts w:ascii="Times New Roman" w:hAnsi="Times New Roman"/>
          <w:szCs w:val="24"/>
        </w:rPr>
        <w:t>das anlässlich des 250. Geburtstages von Alexander von Humboldt durchgeführte Kolloquium unter dem Titel „Mosaikum zum Denken, Wollen und Wirken Alexander von Humboldts</w:t>
      </w:r>
      <w:r w:rsidR="00E4031A" w:rsidRPr="003719C0">
        <w:rPr>
          <w:rFonts w:ascii="Times New Roman" w:hAnsi="Times New Roman"/>
          <w:szCs w:val="24"/>
        </w:rPr>
        <w:t>;</w:t>
      </w:r>
    </w:p>
    <w:p w14:paraId="3A1C5744" w14:textId="77777777" w:rsidR="0076618D" w:rsidRPr="003719C0" w:rsidRDefault="0076618D" w:rsidP="001C0BA0">
      <w:pPr>
        <w:pStyle w:val="ListenabsatzII"/>
        <w:numPr>
          <w:ilvl w:val="0"/>
          <w:numId w:val="9"/>
        </w:numPr>
        <w:spacing w:line="276" w:lineRule="auto"/>
        <w:ind w:left="284" w:hanging="284"/>
        <w:jc w:val="left"/>
        <w:rPr>
          <w:rFonts w:ascii="Times New Roman" w:hAnsi="Times New Roman"/>
          <w:szCs w:val="24"/>
        </w:rPr>
      </w:pPr>
      <w:r w:rsidRPr="003719C0">
        <w:rPr>
          <w:rFonts w:ascii="Times New Roman" w:hAnsi="Times New Roman"/>
          <w:szCs w:val="24"/>
        </w:rPr>
        <w:t>die 1</w:t>
      </w:r>
      <w:r w:rsidR="00942BF8">
        <w:rPr>
          <w:rFonts w:ascii="Times New Roman" w:hAnsi="Times New Roman"/>
          <w:szCs w:val="24"/>
        </w:rPr>
        <w:t>2</w:t>
      </w:r>
      <w:r w:rsidRPr="003719C0">
        <w:rPr>
          <w:rFonts w:ascii="Times New Roman" w:hAnsi="Times New Roman"/>
          <w:szCs w:val="24"/>
        </w:rPr>
        <w:t>. Jahrestagung der Leibniz-Sozietät der Wissenschaften</w:t>
      </w:r>
      <w:r w:rsidR="006D66E5">
        <w:rPr>
          <w:rFonts w:ascii="Times New Roman" w:hAnsi="Times New Roman"/>
          <w:szCs w:val="24"/>
        </w:rPr>
        <w:t xml:space="preserve">, die </w:t>
      </w:r>
      <w:r w:rsidR="00942BF8">
        <w:rPr>
          <w:rFonts w:ascii="Times New Roman" w:hAnsi="Times New Roman"/>
          <w:szCs w:val="24"/>
        </w:rPr>
        <w:t xml:space="preserve">in Zusammenarbeit mit der Berliner Medizinischen Gesellschaft zum Thema </w:t>
      </w:r>
      <w:r w:rsidRPr="003719C0">
        <w:rPr>
          <w:rFonts w:ascii="Times New Roman" w:hAnsi="Times New Roman"/>
          <w:szCs w:val="24"/>
        </w:rPr>
        <w:t>„</w:t>
      </w:r>
      <w:r w:rsidR="00942BF8">
        <w:rPr>
          <w:rFonts w:ascii="Times New Roman" w:hAnsi="Times New Roman"/>
          <w:szCs w:val="24"/>
        </w:rPr>
        <w:t>Virusinfektionen – alte und neue Erreger sowie Wege der Impfprophylaxe“</w:t>
      </w:r>
      <w:r w:rsidR="006D66E5">
        <w:rPr>
          <w:rFonts w:ascii="Times New Roman" w:hAnsi="Times New Roman"/>
          <w:szCs w:val="24"/>
        </w:rPr>
        <w:t xml:space="preserve"> durchgeführt wurde</w:t>
      </w:r>
      <w:r w:rsidRPr="003719C0">
        <w:rPr>
          <w:rFonts w:ascii="Times New Roman" w:hAnsi="Times New Roman"/>
          <w:szCs w:val="24"/>
        </w:rPr>
        <w:t>;</w:t>
      </w:r>
    </w:p>
    <w:p w14:paraId="6C4C9129" w14:textId="77777777" w:rsidR="00E4031A" w:rsidRPr="003719C0" w:rsidRDefault="00E4031A" w:rsidP="001C0BA0">
      <w:pPr>
        <w:pStyle w:val="ListenabsatzII"/>
        <w:numPr>
          <w:ilvl w:val="0"/>
          <w:numId w:val="9"/>
        </w:numPr>
        <w:spacing w:line="276" w:lineRule="auto"/>
        <w:ind w:left="284" w:hanging="284"/>
        <w:jc w:val="left"/>
        <w:rPr>
          <w:rFonts w:ascii="Times New Roman" w:hAnsi="Times New Roman"/>
          <w:szCs w:val="24"/>
        </w:rPr>
      </w:pPr>
      <w:r w:rsidRPr="003719C0">
        <w:rPr>
          <w:rFonts w:ascii="Times New Roman" w:hAnsi="Times New Roman"/>
          <w:szCs w:val="24"/>
        </w:rPr>
        <w:t xml:space="preserve">das Kolloquium </w:t>
      </w:r>
      <w:r w:rsidR="00942BF8">
        <w:rPr>
          <w:rFonts w:ascii="Times New Roman" w:hAnsi="Times New Roman"/>
          <w:szCs w:val="24"/>
        </w:rPr>
        <w:t xml:space="preserve">zum Thema </w:t>
      </w:r>
      <w:r w:rsidRPr="003719C0">
        <w:rPr>
          <w:rFonts w:ascii="Times New Roman" w:hAnsi="Times New Roman"/>
          <w:szCs w:val="24"/>
        </w:rPr>
        <w:t>„</w:t>
      </w:r>
      <w:r w:rsidR="00942BF8">
        <w:rPr>
          <w:rFonts w:ascii="Times New Roman" w:hAnsi="Times New Roman"/>
          <w:szCs w:val="24"/>
        </w:rPr>
        <w:t>Fluorchemie“ aus Anlass des 90. Geburtstages des Gründungsmitglieds der Sozietät, Lothar Kolditz</w:t>
      </w:r>
      <w:r w:rsidRPr="003719C0">
        <w:rPr>
          <w:rFonts w:ascii="Times New Roman" w:hAnsi="Times New Roman"/>
          <w:szCs w:val="24"/>
        </w:rPr>
        <w:t>;</w:t>
      </w:r>
    </w:p>
    <w:p w14:paraId="5069BA58" w14:textId="77777777" w:rsidR="00E4031A" w:rsidRPr="003719C0" w:rsidRDefault="00AE415A" w:rsidP="001C0BA0">
      <w:pPr>
        <w:pStyle w:val="ListenabsatzII"/>
        <w:numPr>
          <w:ilvl w:val="0"/>
          <w:numId w:val="9"/>
        </w:numPr>
        <w:spacing w:line="276" w:lineRule="auto"/>
        <w:ind w:left="284" w:hanging="284"/>
        <w:jc w:val="left"/>
        <w:rPr>
          <w:rFonts w:ascii="Times New Roman" w:hAnsi="Times New Roman"/>
          <w:szCs w:val="24"/>
        </w:rPr>
      </w:pPr>
      <w:r w:rsidRPr="003719C0">
        <w:rPr>
          <w:rFonts w:ascii="Times New Roman" w:hAnsi="Times New Roman"/>
          <w:szCs w:val="24"/>
        </w:rPr>
        <w:t>d</w:t>
      </w:r>
      <w:r w:rsidR="006A3358">
        <w:rPr>
          <w:rFonts w:ascii="Times New Roman" w:hAnsi="Times New Roman"/>
          <w:szCs w:val="24"/>
        </w:rPr>
        <w:t>ie Plenarveranstaltung mit Prof. Dr. William Martin, Leiter des Instituts für Molekulare Evolution an der Heinrich-Heine-Universität Düsseldorf zu „Neue Erkenntnissen über den Ursprung des Lebens“</w:t>
      </w:r>
      <w:r w:rsidR="00E4031A" w:rsidRPr="003719C0">
        <w:rPr>
          <w:rFonts w:ascii="Times New Roman" w:hAnsi="Times New Roman"/>
          <w:szCs w:val="24"/>
        </w:rPr>
        <w:t>;</w:t>
      </w:r>
    </w:p>
    <w:p w14:paraId="031EA3E7" w14:textId="77777777" w:rsidR="00436623" w:rsidRDefault="00436623" w:rsidP="001C0BA0">
      <w:pPr>
        <w:pStyle w:val="ListenabsatzII"/>
        <w:numPr>
          <w:ilvl w:val="0"/>
          <w:numId w:val="9"/>
        </w:numPr>
        <w:spacing w:line="276" w:lineRule="auto"/>
        <w:ind w:left="284" w:hanging="284"/>
        <w:jc w:val="left"/>
        <w:rPr>
          <w:rFonts w:ascii="Times New Roman" w:hAnsi="Times New Roman"/>
          <w:szCs w:val="24"/>
        </w:rPr>
      </w:pPr>
      <w:r w:rsidRPr="003719C0">
        <w:rPr>
          <w:rFonts w:ascii="Times New Roman" w:hAnsi="Times New Roman"/>
          <w:szCs w:val="24"/>
        </w:rPr>
        <w:t>d</w:t>
      </w:r>
      <w:r w:rsidR="005760FC">
        <w:rPr>
          <w:rFonts w:ascii="Times New Roman" w:hAnsi="Times New Roman"/>
          <w:szCs w:val="24"/>
        </w:rPr>
        <w:t>ie Intensität und Vielfalt der wissenschaftlichen Aktivitäten in den nunmehr zehn Arbeitskreisen der Sozietät</w:t>
      </w:r>
      <w:r w:rsidRPr="003719C0">
        <w:rPr>
          <w:rFonts w:ascii="Times New Roman" w:hAnsi="Times New Roman"/>
          <w:szCs w:val="24"/>
        </w:rPr>
        <w:t>;</w:t>
      </w:r>
    </w:p>
    <w:p w14:paraId="498297E7" w14:textId="77777777" w:rsidR="007307B1" w:rsidRPr="003719C0" w:rsidRDefault="007307B1" w:rsidP="007307B1">
      <w:pPr>
        <w:pStyle w:val="ListenabsatzII"/>
        <w:numPr>
          <w:ilvl w:val="0"/>
          <w:numId w:val="9"/>
        </w:numPr>
        <w:spacing w:line="276" w:lineRule="auto"/>
        <w:ind w:left="284" w:hanging="284"/>
        <w:jc w:val="left"/>
        <w:rPr>
          <w:rFonts w:ascii="Times New Roman" w:hAnsi="Times New Roman"/>
          <w:szCs w:val="24"/>
        </w:rPr>
      </w:pPr>
      <w:r>
        <w:t>die Herausgabe der neue Zeitschrift "Symposium Cultur @ Kultur" zusammen mit der Universität Toulouse;</w:t>
      </w:r>
    </w:p>
    <w:p w14:paraId="320A6199" w14:textId="77777777" w:rsidR="00E4031A" w:rsidRPr="003719C0" w:rsidRDefault="00E4031A" w:rsidP="001C0BA0">
      <w:pPr>
        <w:pStyle w:val="ListenabsatzII"/>
        <w:numPr>
          <w:ilvl w:val="0"/>
          <w:numId w:val="9"/>
        </w:numPr>
        <w:spacing w:line="276" w:lineRule="auto"/>
        <w:ind w:left="284" w:hanging="284"/>
        <w:jc w:val="left"/>
        <w:rPr>
          <w:rFonts w:ascii="Times New Roman" w:hAnsi="Times New Roman"/>
          <w:szCs w:val="24"/>
        </w:rPr>
      </w:pPr>
      <w:r w:rsidRPr="003719C0">
        <w:rPr>
          <w:rFonts w:ascii="Times New Roman" w:hAnsi="Times New Roman"/>
          <w:szCs w:val="24"/>
        </w:rPr>
        <w:t xml:space="preserve">die Herausgabe von </w:t>
      </w:r>
      <w:r w:rsidR="005760FC">
        <w:rPr>
          <w:rFonts w:ascii="Times New Roman" w:hAnsi="Times New Roman"/>
          <w:szCs w:val="24"/>
        </w:rPr>
        <w:t>sieben</w:t>
      </w:r>
      <w:r w:rsidRPr="003719C0">
        <w:rPr>
          <w:rFonts w:ascii="Times New Roman" w:hAnsi="Times New Roman"/>
          <w:szCs w:val="24"/>
        </w:rPr>
        <w:t xml:space="preserve"> Bänden der „Abhandlungen der Leibniz-Sozietät“, von </w:t>
      </w:r>
      <w:r w:rsidR="005760FC">
        <w:rPr>
          <w:rFonts w:ascii="Times New Roman" w:hAnsi="Times New Roman"/>
          <w:szCs w:val="24"/>
        </w:rPr>
        <w:t>vier</w:t>
      </w:r>
      <w:r w:rsidRPr="003719C0">
        <w:rPr>
          <w:rFonts w:ascii="Times New Roman" w:hAnsi="Times New Roman"/>
          <w:szCs w:val="24"/>
        </w:rPr>
        <w:t xml:space="preserve"> Heften der „Sitzungsberichte der Leibniz-Sozietät“, </w:t>
      </w:r>
      <w:r w:rsidR="006A6C02" w:rsidRPr="003719C0">
        <w:rPr>
          <w:rFonts w:ascii="Times New Roman" w:hAnsi="Times New Roman"/>
          <w:szCs w:val="24"/>
        </w:rPr>
        <w:t xml:space="preserve">von </w:t>
      </w:r>
      <w:r w:rsidR="005760FC">
        <w:rPr>
          <w:rFonts w:ascii="Times New Roman" w:hAnsi="Times New Roman"/>
          <w:szCs w:val="24"/>
        </w:rPr>
        <w:t>drei</w:t>
      </w:r>
      <w:r w:rsidRPr="003719C0">
        <w:rPr>
          <w:rFonts w:ascii="Times New Roman" w:hAnsi="Times New Roman"/>
          <w:szCs w:val="24"/>
        </w:rPr>
        <w:t xml:space="preserve"> Nummern der Online-Zeitschrift „Leibniz Online“ sowie das ständige Aktuell-Halten der Internetseite der Leibniz-Sozietät (die täglich im Durchschnitt </w:t>
      </w:r>
      <w:r w:rsidR="001A1933">
        <w:rPr>
          <w:rFonts w:ascii="Times New Roman" w:hAnsi="Times New Roman"/>
          <w:szCs w:val="24"/>
        </w:rPr>
        <w:t xml:space="preserve">von </w:t>
      </w:r>
      <w:r w:rsidR="00C477E9">
        <w:rPr>
          <w:rFonts w:ascii="Times New Roman" w:hAnsi="Times New Roman"/>
          <w:szCs w:val="24"/>
        </w:rPr>
        <w:t xml:space="preserve">400-450 </w:t>
      </w:r>
      <w:r w:rsidR="001A1933">
        <w:rPr>
          <w:rFonts w:ascii="Times New Roman" w:hAnsi="Times New Roman"/>
          <w:szCs w:val="24"/>
        </w:rPr>
        <w:t>Nutzern</w:t>
      </w:r>
      <w:r w:rsidRPr="003719C0">
        <w:rPr>
          <w:rFonts w:ascii="Times New Roman" w:hAnsi="Times New Roman"/>
          <w:szCs w:val="24"/>
        </w:rPr>
        <w:t xml:space="preserve"> aufgerufen wird).</w:t>
      </w:r>
    </w:p>
    <w:p w14:paraId="534EEB8B" w14:textId="77777777" w:rsidR="00333487" w:rsidRPr="003719C0" w:rsidRDefault="00333487" w:rsidP="001C0BA0">
      <w:pPr>
        <w:pStyle w:val="berschrift1"/>
        <w:spacing w:line="276" w:lineRule="auto"/>
        <w:rPr>
          <w:rFonts w:cs="Times New Roman"/>
          <w:sz w:val="24"/>
          <w:szCs w:val="24"/>
        </w:rPr>
      </w:pPr>
      <w:r w:rsidRPr="003719C0">
        <w:rPr>
          <w:rFonts w:cs="Times New Roman"/>
          <w:sz w:val="24"/>
          <w:szCs w:val="24"/>
        </w:rPr>
        <w:t>2.</w:t>
      </w:r>
      <w:r w:rsidRPr="003719C0">
        <w:rPr>
          <w:rFonts w:cs="Times New Roman"/>
          <w:sz w:val="24"/>
          <w:szCs w:val="24"/>
        </w:rPr>
        <w:tab/>
      </w:r>
      <w:r w:rsidR="0004046D" w:rsidRPr="003719C0">
        <w:rPr>
          <w:rFonts w:cs="Times New Roman"/>
          <w:sz w:val="24"/>
          <w:szCs w:val="24"/>
        </w:rPr>
        <w:t>Sitzungen im Jahr 201</w:t>
      </w:r>
      <w:r w:rsidR="003719C0">
        <w:rPr>
          <w:rFonts w:cs="Times New Roman"/>
          <w:sz w:val="24"/>
          <w:szCs w:val="24"/>
        </w:rPr>
        <w:t>9</w:t>
      </w:r>
    </w:p>
    <w:p w14:paraId="15AF1FD8" w14:textId="77777777" w:rsidR="00333487" w:rsidRPr="003719C0" w:rsidRDefault="00333487" w:rsidP="001C0BA0">
      <w:pPr>
        <w:pStyle w:val="berschrift2"/>
        <w:spacing w:line="276" w:lineRule="auto"/>
        <w:rPr>
          <w:rFonts w:cs="Times New Roman"/>
          <w:szCs w:val="24"/>
        </w:rPr>
      </w:pPr>
      <w:r w:rsidRPr="003719C0">
        <w:rPr>
          <w:rFonts w:cs="Times New Roman"/>
          <w:szCs w:val="24"/>
        </w:rPr>
        <w:t>2.1</w:t>
      </w:r>
      <w:r w:rsidRPr="003719C0">
        <w:rPr>
          <w:rFonts w:cs="Times New Roman"/>
          <w:szCs w:val="24"/>
        </w:rPr>
        <w:tab/>
        <w:t>Plenarsitzungen</w:t>
      </w:r>
    </w:p>
    <w:p w14:paraId="7A656DF8" w14:textId="77777777" w:rsidR="003719C0" w:rsidRDefault="003719C0" w:rsidP="00FF65E4">
      <w:pPr>
        <w:pStyle w:val="Listenabsatz"/>
        <w:numPr>
          <w:ilvl w:val="0"/>
          <w:numId w:val="36"/>
        </w:numPr>
        <w:ind w:left="284" w:hanging="284"/>
        <w:rPr>
          <w:rFonts w:ascii="Times New Roman" w:hAnsi="Times New Roman"/>
          <w:sz w:val="24"/>
          <w:szCs w:val="24"/>
        </w:rPr>
      </w:pPr>
      <w:r w:rsidRPr="003719C0">
        <w:rPr>
          <w:rFonts w:ascii="Times New Roman" w:hAnsi="Times New Roman"/>
          <w:sz w:val="24"/>
          <w:szCs w:val="24"/>
        </w:rPr>
        <w:t xml:space="preserve">Die erste Plenarveranstaltung 2019 wurde zum Thema </w:t>
      </w:r>
      <w:r w:rsidRPr="003719C0">
        <w:rPr>
          <w:rFonts w:ascii="Times New Roman" w:hAnsi="Times New Roman"/>
          <w:i/>
          <w:sz w:val="24"/>
          <w:szCs w:val="24"/>
        </w:rPr>
        <w:t>Max Webers „Wissenschaft als Beruf“ - Zur Aktualität eines Vortrages 100 Jahre danach</w:t>
      </w:r>
      <w:r w:rsidRPr="003719C0">
        <w:rPr>
          <w:rFonts w:ascii="Times New Roman" w:hAnsi="Times New Roman"/>
          <w:sz w:val="24"/>
          <w:szCs w:val="24"/>
        </w:rPr>
        <w:t xml:space="preserve"> durchgeführt. Referent war der Historiker Wolfgang Küttler, Gründungsmitglied und gegenwärtig stellvertretender Vorsitzender des Wissenschaftlichen Beir</w:t>
      </w:r>
      <w:r w:rsidR="00FF65E4">
        <w:rPr>
          <w:rFonts w:ascii="Times New Roman" w:hAnsi="Times New Roman"/>
          <w:sz w:val="24"/>
          <w:szCs w:val="24"/>
        </w:rPr>
        <w:t>ats der Sozietät.</w:t>
      </w:r>
    </w:p>
    <w:p w14:paraId="2038AE65" w14:textId="77777777" w:rsidR="003719C0" w:rsidRPr="003719C0"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lastRenderedPageBreak/>
        <w:t>Gegenstand seines Referates war der 1917 in München von Max Weber gehaltene Vortrag über „Wissenschaft als Beruf“. Die nachhaltige wissenschaftstheoretische Aktualität der Ausführungen Webers bestehen in den Antworten, die er auf die Frage</w:t>
      </w:r>
      <w:r>
        <w:rPr>
          <w:rFonts w:ascii="Times New Roman" w:hAnsi="Times New Roman"/>
          <w:sz w:val="24"/>
          <w:szCs w:val="24"/>
        </w:rPr>
        <w:t>n</w:t>
      </w:r>
      <w:r w:rsidRPr="003719C0">
        <w:rPr>
          <w:rFonts w:ascii="Times New Roman" w:hAnsi="Times New Roman"/>
          <w:sz w:val="24"/>
          <w:szCs w:val="24"/>
        </w:rPr>
        <w:t xml:space="preserve"> gibt: „Was bedeutet die Wissenschaft für den, der sich ihr hingibt?“ und „Welches ist der Beruf der Wissenschaft innerhalb des Gesamtlebens der Menschheit und welches ihr Wert?“</w:t>
      </w:r>
    </w:p>
    <w:p w14:paraId="3987105D" w14:textId="77777777" w:rsidR="003A4224" w:rsidRDefault="003A4224" w:rsidP="001C0BA0">
      <w:pPr>
        <w:pStyle w:val="Listenabsatz"/>
        <w:ind w:left="284"/>
        <w:rPr>
          <w:rFonts w:ascii="Times New Roman" w:hAnsi="Times New Roman"/>
          <w:sz w:val="24"/>
          <w:szCs w:val="24"/>
        </w:rPr>
      </w:pPr>
      <w:r>
        <w:rPr>
          <w:rFonts w:ascii="Times New Roman" w:hAnsi="Times New Roman"/>
          <w:sz w:val="24"/>
          <w:szCs w:val="24"/>
        </w:rPr>
        <w:t>Weber frage zunächst danach, was zu tun ist, wenn Wissenschaft als materiell einträgliche Tätigkeit in der modernen kapitalistischen Gesellschaft be</w:t>
      </w:r>
      <w:r w:rsidR="001A1933">
        <w:rPr>
          <w:rFonts w:ascii="Times New Roman" w:hAnsi="Times New Roman"/>
          <w:sz w:val="24"/>
          <w:szCs w:val="24"/>
        </w:rPr>
        <w:t>trieben werden solle. Die USA ga</w:t>
      </w:r>
      <w:r>
        <w:rPr>
          <w:rFonts w:ascii="Times New Roman" w:hAnsi="Times New Roman"/>
          <w:sz w:val="24"/>
          <w:szCs w:val="24"/>
        </w:rPr>
        <w:t xml:space="preserve">ben ihm dafür schon damals das realistische Zukunftsbild. </w:t>
      </w:r>
      <w:r w:rsidRPr="003A4224">
        <w:rPr>
          <w:rFonts w:ascii="Times New Roman" w:hAnsi="Times New Roman"/>
          <w:sz w:val="24"/>
          <w:szCs w:val="24"/>
        </w:rPr>
        <w:t>Er frage weiter, worin die kognitiven und ethischen Grundlagen wirklichen Erkenntnisfortschritts bestehen und grenzt die Wissenschaft als empirisch begründete und überprüfbare Erfassung der Welt strikt von religiösem, künstlerischem und auch alltäglichem Verhalten der Menschen zur Welt ab. In ihrer konstitutiven Funktion für das moderne Leb</w:t>
      </w:r>
      <w:r>
        <w:rPr>
          <w:rFonts w:ascii="Times New Roman" w:hAnsi="Times New Roman"/>
          <w:sz w:val="24"/>
          <w:szCs w:val="24"/>
        </w:rPr>
        <w:t>en im Kapitalismus bestehe</w:t>
      </w:r>
      <w:r w:rsidRPr="003A4224">
        <w:rPr>
          <w:rFonts w:ascii="Times New Roman" w:hAnsi="Times New Roman"/>
          <w:sz w:val="24"/>
          <w:szCs w:val="24"/>
        </w:rPr>
        <w:t xml:space="preserve"> zugleich der Wert, den die darin existierenden Menschen der Wissenschaft beimessen. Weber verneint, dass es ihr Beruf sein könne, einem über äußere technische Lebensbedingungen hinausgehenden qualitativen Fortschritt zu dienen und politische oder alltägliche Entscheidungen in diesem Sinne zu begründen. Er bejaht</w:t>
      </w:r>
      <w:r>
        <w:rPr>
          <w:rFonts w:ascii="Times New Roman" w:hAnsi="Times New Roman"/>
          <w:sz w:val="24"/>
          <w:szCs w:val="24"/>
        </w:rPr>
        <w:t>e</w:t>
      </w:r>
      <w:r w:rsidRPr="003A4224">
        <w:rPr>
          <w:rFonts w:ascii="Times New Roman" w:hAnsi="Times New Roman"/>
          <w:sz w:val="24"/>
          <w:szCs w:val="24"/>
        </w:rPr>
        <w:t xml:space="preserve"> aber, dass verantwortungsvoll verstandene Philosophie und Wissenschaft diese Entscheidungen durch Analyse der Folgen des Handelns im Verhältnis zu de</w:t>
      </w:r>
      <w:r>
        <w:rPr>
          <w:rFonts w:ascii="Times New Roman" w:hAnsi="Times New Roman"/>
          <w:sz w:val="24"/>
          <w:szCs w:val="24"/>
        </w:rPr>
        <w:t>n Zielen kritisch begleiten kann</w:t>
      </w:r>
      <w:r w:rsidRPr="003A4224">
        <w:rPr>
          <w:rFonts w:ascii="Times New Roman" w:hAnsi="Times New Roman"/>
          <w:sz w:val="24"/>
          <w:szCs w:val="24"/>
        </w:rPr>
        <w:t xml:space="preserve"> und soll. Weber reflektierte diese Probleme im ideologischen Kontext eines Liberalen in der Grenzsituation der imperialistischen Epoche.</w:t>
      </w:r>
    </w:p>
    <w:p w14:paraId="0D8B980E" w14:textId="77777777" w:rsidR="003719C0"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Abschließend diskutierte der Referent, dass </w:t>
      </w:r>
      <w:r w:rsidR="001A1933">
        <w:rPr>
          <w:rFonts w:ascii="Times New Roman" w:hAnsi="Times New Roman"/>
          <w:sz w:val="24"/>
          <w:szCs w:val="24"/>
        </w:rPr>
        <w:t xml:space="preserve">sich </w:t>
      </w:r>
      <w:r w:rsidRPr="003719C0">
        <w:rPr>
          <w:rFonts w:ascii="Times New Roman" w:hAnsi="Times New Roman"/>
          <w:sz w:val="24"/>
          <w:szCs w:val="24"/>
        </w:rPr>
        <w:t>im beginnenden 21. Jahrhundert, im Zeitalter der Digitalisierung und der scheinbar unbegrenzten Wirkungsmacht von Wissenschaft und Technik, die von Weber aufgeworfenen Fragen in vieler</w:t>
      </w:r>
      <w:r w:rsidR="001A1933">
        <w:rPr>
          <w:rFonts w:ascii="Times New Roman" w:hAnsi="Times New Roman"/>
          <w:sz w:val="24"/>
          <w:szCs w:val="24"/>
        </w:rPr>
        <w:t>lei</w:t>
      </w:r>
      <w:r w:rsidRPr="003719C0">
        <w:rPr>
          <w:rFonts w:ascii="Times New Roman" w:hAnsi="Times New Roman"/>
          <w:sz w:val="24"/>
          <w:szCs w:val="24"/>
        </w:rPr>
        <w:t xml:space="preserve"> Hinsicht noch schärfer stellen, als sie damals </w:t>
      </w:r>
      <w:r w:rsidR="00C35F5F">
        <w:rPr>
          <w:rFonts w:ascii="Times New Roman" w:hAnsi="Times New Roman"/>
          <w:sz w:val="24"/>
          <w:szCs w:val="24"/>
        </w:rPr>
        <w:t>akut</w:t>
      </w:r>
      <w:r w:rsidRPr="003719C0">
        <w:rPr>
          <w:rFonts w:ascii="Times New Roman" w:hAnsi="Times New Roman"/>
          <w:sz w:val="24"/>
          <w:szCs w:val="24"/>
        </w:rPr>
        <w:t xml:space="preserve"> ge</w:t>
      </w:r>
      <w:r w:rsidR="00C35F5F">
        <w:rPr>
          <w:rFonts w:ascii="Times New Roman" w:hAnsi="Times New Roman"/>
          <w:sz w:val="24"/>
          <w:szCs w:val="24"/>
        </w:rPr>
        <w:t>worden waren.</w:t>
      </w:r>
    </w:p>
    <w:p w14:paraId="3F550383" w14:textId="77777777" w:rsidR="00C35F5F" w:rsidRDefault="003719C0" w:rsidP="001C0BA0">
      <w:pPr>
        <w:pStyle w:val="Listenabsatz"/>
        <w:numPr>
          <w:ilvl w:val="0"/>
          <w:numId w:val="36"/>
        </w:numPr>
        <w:ind w:left="284" w:hanging="284"/>
        <w:rPr>
          <w:rFonts w:ascii="Times New Roman" w:hAnsi="Times New Roman"/>
          <w:sz w:val="24"/>
          <w:szCs w:val="24"/>
        </w:rPr>
      </w:pPr>
      <w:r w:rsidRPr="00C35F5F">
        <w:rPr>
          <w:rFonts w:ascii="Times New Roman" w:hAnsi="Times New Roman"/>
          <w:sz w:val="24"/>
          <w:szCs w:val="24"/>
        </w:rPr>
        <w:t>In der Plenarveranstaltung im Februar</w:t>
      </w:r>
      <w:r w:rsidR="00C35F5F" w:rsidRPr="00C35F5F">
        <w:rPr>
          <w:rFonts w:ascii="Times New Roman" w:hAnsi="Times New Roman"/>
          <w:sz w:val="24"/>
          <w:szCs w:val="24"/>
        </w:rPr>
        <w:t xml:space="preserve"> referierte Jürgen Müller über </w:t>
      </w:r>
      <w:r w:rsidR="00C35F5F" w:rsidRPr="00C35F5F">
        <w:rPr>
          <w:rFonts w:ascii="Times New Roman" w:hAnsi="Times New Roman"/>
          <w:i/>
          <w:sz w:val="24"/>
          <w:szCs w:val="24"/>
        </w:rPr>
        <w:t>Erdbeobachtung</w:t>
      </w:r>
      <w:r w:rsidRPr="00C35F5F">
        <w:rPr>
          <w:rFonts w:ascii="Times New Roman" w:hAnsi="Times New Roman"/>
          <w:i/>
          <w:sz w:val="24"/>
          <w:szCs w:val="24"/>
        </w:rPr>
        <w:t xml:space="preserve"> </w:t>
      </w:r>
      <w:r w:rsidR="00C35F5F" w:rsidRPr="00C35F5F">
        <w:rPr>
          <w:rFonts w:ascii="Times New Roman" w:hAnsi="Times New Roman"/>
          <w:i/>
          <w:sz w:val="24"/>
          <w:szCs w:val="24"/>
        </w:rPr>
        <w:t>mit Quanten und Relativität</w:t>
      </w:r>
      <w:r w:rsidRPr="00C35F5F">
        <w:rPr>
          <w:rFonts w:ascii="Times New Roman" w:hAnsi="Times New Roman"/>
          <w:sz w:val="24"/>
          <w:szCs w:val="24"/>
        </w:rPr>
        <w:t xml:space="preserve">. </w:t>
      </w:r>
      <w:r w:rsidR="00A27F37">
        <w:rPr>
          <w:rFonts w:ascii="Times New Roman" w:hAnsi="Times New Roman"/>
          <w:sz w:val="24"/>
          <w:szCs w:val="24"/>
        </w:rPr>
        <w:t xml:space="preserve">Er </w:t>
      </w:r>
      <w:r w:rsidRPr="00C35F5F">
        <w:rPr>
          <w:rFonts w:ascii="Times New Roman" w:hAnsi="Times New Roman"/>
          <w:sz w:val="24"/>
          <w:szCs w:val="24"/>
        </w:rPr>
        <w:t>ist Geodät</w:t>
      </w:r>
      <w:r w:rsidR="00A27F37">
        <w:rPr>
          <w:rFonts w:ascii="Times New Roman" w:hAnsi="Times New Roman"/>
          <w:sz w:val="24"/>
          <w:szCs w:val="24"/>
        </w:rPr>
        <w:t xml:space="preserve"> und</w:t>
      </w:r>
      <w:r w:rsidR="00FF65E4">
        <w:rPr>
          <w:rFonts w:ascii="Times New Roman" w:hAnsi="Times New Roman"/>
          <w:sz w:val="24"/>
          <w:szCs w:val="24"/>
        </w:rPr>
        <w:t xml:space="preserve"> </w:t>
      </w:r>
      <w:r w:rsidRPr="00C35F5F">
        <w:rPr>
          <w:rFonts w:ascii="Times New Roman" w:hAnsi="Times New Roman"/>
          <w:sz w:val="24"/>
          <w:szCs w:val="24"/>
        </w:rPr>
        <w:t xml:space="preserve">wurde 2001 von der Universität Hannover berufen und leitet dort das Institut für Erdmessung. In der Geschäftssitzung im April 2019 wurde </w:t>
      </w:r>
      <w:r w:rsidR="00CC4702">
        <w:rPr>
          <w:rFonts w:ascii="Times New Roman" w:hAnsi="Times New Roman"/>
          <w:sz w:val="24"/>
          <w:szCs w:val="24"/>
        </w:rPr>
        <w:t>Jürgen</w:t>
      </w:r>
      <w:r w:rsidRPr="00C35F5F">
        <w:rPr>
          <w:rFonts w:ascii="Times New Roman" w:hAnsi="Times New Roman"/>
          <w:sz w:val="24"/>
          <w:szCs w:val="24"/>
        </w:rPr>
        <w:t xml:space="preserve"> Müller in </w:t>
      </w:r>
      <w:r w:rsidR="00C35F5F">
        <w:rPr>
          <w:rFonts w:ascii="Times New Roman" w:hAnsi="Times New Roman"/>
          <w:sz w:val="24"/>
          <w:szCs w:val="24"/>
        </w:rPr>
        <w:t>die Leibniz-Sozietät zugewählt.</w:t>
      </w:r>
    </w:p>
    <w:p w14:paraId="3B749BCC" w14:textId="77777777" w:rsidR="00FB23F4" w:rsidRDefault="003719C0" w:rsidP="001C0BA0">
      <w:pPr>
        <w:pStyle w:val="Listenabsatz"/>
        <w:ind w:left="284"/>
        <w:rPr>
          <w:rFonts w:ascii="Times New Roman" w:hAnsi="Times New Roman"/>
          <w:sz w:val="24"/>
          <w:szCs w:val="24"/>
        </w:rPr>
      </w:pPr>
      <w:r w:rsidRPr="00C35F5F">
        <w:rPr>
          <w:rFonts w:ascii="Times New Roman" w:hAnsi="Times New Roman"/>
          <w:sz w:val="24"/>
          <w:szCs w:val="24"/>
        </w:rPr>
        <w:t xml:space="preserve">In seinem Referat ging er davon aus, dass </w:t>
      </w:r>
      <w:r w:rsidR="00C35F5F">
        <w:rPr>
          <w:rFonts w:ascii="Times New Roman" w:hAnsi="Times New Roman"/>
          <w:sz w:val="24"/>
          <w:szCs w:val="24"/>
        </w:rPr>
        <w:t xml:space="preserve">aktuelle technologische Entwicklungen in der Quantenphysik </w:t>
      </w:r>
      <w:r w:rsidRPr="00C35F5F">
        <w:rPr>
          <w:rFonts w:ascii="Times New Roman" w:hAnsi="Times New Roman"/>
          <w:sz w:val="24"/>
          <w:szCs w:val="24"/>
        </w:rPr>
        <w:t xml:space="preserve">neuartige Anwendungen und Messkonzepte in der Geodäsie und der Erdbeobachtung ermöglichen. </w:t>
      </w:r>
      <w:r w:rsidR="00C35F5F">
        <w:rPr>
          <w:rFonts w:ascii="Times New Roman" w:hAnsi="Times New Roman"/>
          <w:sz w:val="24"/>
          <w:szCs w:val="24"/>
        </w:rPr>
        <w:t>Z</w:t>
      </w:r>
      <w:r w:rsidRPr="00C35F5F">
        <w:rPr>
          <w:rFonts w:ascii="Times New Roman" w:hAnsi="Times New Roman"/>
          <w:sz w:val="24"/>
          <w:szCs w:val="24"/>
        </w:rPr>
        <w:t>wei neue K</w:t>
      </w:r>
      <w:r w:rsidR="00C35F5F">
        <w:rPr>
          <w:rFonts w:ascii="Times New Roman" w:hAnsi="Times New Roman"/>
          <w:sz w:val="24"/>
          <w:szCs w:val="24"/>
        </w:rPr>
        <w:t>onzepte stellte er dar</w:t>
      </w:r>
      <w:r w:rsidRPr="00C35F5F">
        <w:rPr>
          <w:rFonts w:ascii="Times New Roman" w:hAnsi="Times New Roman"/>
          <w:sz w:val="24"/>
          <w:szCs w:val="24"/>
        </w:rPr>
        <w:t>:</w:t>
      </w:r>
      <w:r w:rsidR="00FB23F4">
        <w:rPr>
          <w:rFonts w:ascii="Times New Roman" w:hAnsi="Times New Roman"/>
          <w:sz w:val="24"/>
          <w:szCs w:val="24"/>
        </w:rPr>
        <w:t xml:space="preserve"> Eines wendet die Atominterferometrie für die Schwerefeldbeobachtung an, das zweite nutzt Uhrennetzwerke um Höhenunterschiede zwischen den Uhren-Standorten zu bestimmen.</w:t>
      </w:r>
    </w:p>
    <w:p w14:paraId="0389A779" w14:textId="77777777" w:rsidR="003719C0"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Abschließend ging der Referent darauf ein, wie durch diese neuartigen Entwicklungen die direkte Bestimmung physikalischer Höhen und die Vereinheitlichung von Höhensystemen möglich geworden </w:t>
      </w:r>
      <w:r w:rsidR="00A27F37">
        <w:rPr>
          <w:rFonts w:ascii="Times New Roman" w:hAnsi="Times New Roman"/>
          <w:sz w:val="24"/>
          <w:szCs w:val="24"/>
        </w:rPr>
        <w:t xml:space="preserve">sind </w:t>
      </w:r>
      <w:r w:rsidRPr="003719C0">
        <w:rPr>
          <w:rFonts w:ascii="Times New Roman" w:hAnsi="Times New Roman"/>
          <w:sz w:val="24"/>
          <w:szCs w:val="24"/>
        </w:rPr>
        <w:t>und eine Vielzahl von geowissenschaftlichen Anwendungsp</w:t>
      </w:r>
      <w:r w:rsidR="00FB23F4">
        <w:rPr>
          <w:rFonts w:ascii="Times New Roman" w:hAnsi="Times New Roman"/>
          <w:sz w:val="24"/>
          <w:szCs w:val="24"/>
        </w:rPr>
        <w:t>roblemen bei der Erdbeobachtung</w:t>
      </w:r>
      <w:r w:rsidRPr="003719C0">
        <w:rPr>
          <w:rFonts w:ascii="Times New Roman" w:hAnsi="Times New Roman"/>
          <w:sz w:val="24"/>
          <w:szCs w:val="24"/>
        </w:rPr>
        <w:t>, z.B. die Erfassung der Grundwasserabnahme aufgrund des Klimawandels</w:t>
      </w:r>
      <w:r w:rsidR="00FB23F4">
        <w:rPr>
          <w:rFonts w:ascii="Times New Roman" w:hAnsi="Times New Roman"/>
          <w:sz w:val="24"/>
          <w:szCs w:val="24"/>
        </w:rPr>
        <w:t>,</w:t>
      </w:r>
      <w:r w:rsidRPr="003719C0">
        <w:rPr>
          <w:rFonts w:ascii="Times New Roman" w:hAnsi="Times New Roman"/>
          <w:sz w:val="24"/>
          <w:szCs w:val="24"/>
        </w:rPr>
        <w:t xml:space="preserve"> mit großer Genauigkeit gelöst werden </w:t>
      </w:r>
      <w:r w:rsidR="00A27F37">
        <w:rPr>
          <w:rFonts w:ascii="Times New Roman" w:hAnsi="Times New Roman"/>
          <w:sz w:val="24"/>
          <w:szCs w:val="24"/>
        </w:rPr>
        <w:t>können</w:t>
      </w:r>
      <w:r w:rsidRPr="003719C0">
        <w:rPr>
          <w:rFonts w:ascii="Times New Roman" w:hAnsi="Times New Roman"/>
          <w:sz w:val="24"/>
          <w:szCs w:val="24"/>
        </w:rPr>
        <w:t>.</w:t>
      </w:r>
    </w:p>
    <w:p w14:paraId="52EA6F93" w14:textId="77777777" w:rsidR="00711350" w:rsidRDefault="00FB23F4" w:rsidP="001C0BA0">
      <w:pPr>
        <w:pStyle w:val="Listenabsatz"/>
        <w:numPr>
          <w:ilvl w:val="0"/>
          <w:numId w:val="36"/>
        </w:numPr>
        <w:ind w:left="284" w:hanging="284"/>
        <w:rPr>
          <w:rFonts w:ascii="Times New Roman" w:hAnsi="Times New Roman"/>
          <w:sz w:val="24"/>
          <w:szCs w:val="24"/>
        </w:rPr>
      </w:pPr>
      <w:r w:rsidRPr="00711350">
        <w:rPr>
          <w:rFonts w:ascii="Times New Roman" w:hAnsi="Times New Roman"/>
          <w:sz w:val="24"/>
          <w:szCs w:val="24"/>
        </w:rPr>
        <w:t>D</w:t>
      </w:r>
      <w:r w:rsidR="003719C0" w:rsidRPr="00711350">
        <w:rPr>
          <w:rFonts w:ascii="Times New Roman" w:hAnsi="Times New Roman"/>
          <w:sz w:val="24"/>
          <w:szCs w:val="24"/>
        </w:rPr>
        <w:t>as März-Plenum war einem aktuellen w</w:t>
      </w:r>
      <w:r w:rsidRPr="00711350">
        <w:rPr>
          <w:rFonts w:ascii="Times New Roman" w:hAnsi="Times New Roman"/>
          <w:sz w:val="24"/>
          <w:szCs w:val="24"/>
        </w:rPr>
        <w:t>e</w:t>
      </w:r>
      <w:r w:rsidR="003719C0" w:rsidRPr="00711350">
        <w:rPr>
          <w:rFonts w:ascii="Times New Roman" w:hAnsi="Times New Roman"/>
          <w:sz w:val="24"/>
          <w:szCs w:val="24"/>
        </w:rPr>
        <w:t>ltpolitischen Problem gewidmet. Armin Jähne, Spezialist für Al</w:t>
      </w:r>
      <w:r w:rsidRPr="00711350">
        <w:rPr>
          <w:rFonts w:ascii="Times New Roman" w:hAnsi="Times New Roman"/>
          <w:sz w:val="24"/>
          <w:szCs w:val="24"/>
        </w:rPr>
        <w:t>te und O</w:t>
      </w:r>
      <w:r w:rsidR="003719C0" w:rsidRPr="00711350">
        <w:rPr>
          <w:rFonts w:ascii="Times New Roman" w:hAnsi="Times New Roman"/>
          <w:sz w:val="24"/>
          <w:szCs w:val="24"/>
        </w:rPr>
        <w:t>steuropäische Geschic</w:t>
      </w:r>
      <w:r w:rsidRPr="00711350">
        <w:rPr>
          <w:rFonts w:ascii="Times New Roman" w:hAnsi="Times New Roman"/>
          <w:sz w:val="24"/>
          <w:szCs w:val="24"/>
        </w:rPr>
        <w:t>h</w:t>
      </w:r>
      <w:r w:rsidR="003719C0" w:rsidRPr="00711350">
        <w:rPr>
          <w:rFonts w:ascii="Times New Roman" w:hAnsi="Times New Roman"/>
          <w:sz w:val="24"/>
          <w:szCs w:val="24"/>
        </w:rPr>
        <w:t>te sowie lan</w:t>
      </w:r>
      <w:r w:rsidRPr="00711350">
        <w:rPr>
          <w:rFonts w:ascii="Times New Roman" w:hAnsi="Times New Roman"/>
          <w:sz w:val="24"/>
          <w:szCs w:val="24"/>
        </w:rPr>
        <w:t>g</w:t>
      </w:r>
      <w:r w:rsidR="003719C0" w:rsidRPr="00711350">
        <w:rPr>
          <w:rFonts w:ascii="Times New Roman" w:hAnsi="Times New Roman"/>
          <w:sz w:val="24"/>
          <w:szCs w:val="24"/>
        </w:rPr>
        <w:t xml:space="preserve">jähriger Vizepräsident der Sozietät referierte zum Thema </w:t>
      </w:r>
      <w:r w:rsidRPr="00711350">
        <w:rPr>
          <w:rFonts w:ascii="Times New Roman" w:hAnsi="Times New Roman"/>
          <w:i/>
          <w:sz w:val="24"/>
          <w:szCs w:val="24"/>
        </w:rPr>
        <w:t>„Wem gehört die „</w:t>
      </w:r>
      <w:r w:rsidR="003719C0" w:rsidRPr="00711350">
        <w:rPr>
          <w:rFonts w:ascii="Times New Roman" w:hAnsi="Times New Roman"/>
          <w:i/>
          <w:sz w:val="24"/>
          <w:szCs w:val="24"/>
        </w:rPr>
        <w:t>annektierte“ Krim? Eine historische Betrachtung.</w:t>
      </w:r>
      <w:r w:rsidR="00711350" w:rsidRPr="00711350">
        <w:rPr>
          <w:rFonts w:ascii="Times New Roman" w:hAnsi="Times New Roman"/>
          <w:i/>
          <w:sz w:val="24"/>
          <w:szCs w:val="24"/>
        </w:rPr>
        <w:t xml:space="preserve"> </w:t>
      </w:r>
      <w:r w:rsidR="003719C0" w:rsidRPr="00711350">
        <w:rPr>
          <w:rFonts w:ascii="Times New Roman" w:hAnsi="Times New Roman"/>
          <w:sz w:val="24"/>
          <w:szCs w:val="24"/>
        </w:rPr>
        <w:t xml:space="preserve">Im ersten Teil seines Referates erörterte </w:t>
      </w:r>
      <w:r w:rsidR="00A27F37">
        <w:rPr>
          <w:rFonts w:ascii="Times New Roman" w:hAnsi="Times New Roman"/>
          <w:sz w:val="24"/>
          <w:szCs w:val="24"/>
        </w:rPr>
        <w:t>er</w:t>
      </w:r>
      <w:r w:rsidR="003719C0" w:rsidRPr="00711350">
        <w:rPr>
          <w:rFonts w:ascii="Times New Roman" w:hAnsi="Times New Roman"/>
          <w:sz w:val="24"/>
          <w:szCs w:val="24"/>
        </w:rPr>
        <w:t xml:space="preserve"> die imperiale russische Politik unter dem Zaren Peter I. und der Zarin Katharina II. im 18 Jahrhundert, die 1783 zur </w:t>
      </w:r>
      <w:r w:rsidR="003719C0" w:rsidRPr="00711350">
        <w:rPr>
          <w:rFonts w:ascii="Times New Roman" w:hAnsi="Times New Roman"/>
          <w:sz w:val="24"/>
          <w:szCs w:val="24"/>
        </w:rPr>
        <w:lastRenderedPageBreak/>
        <w:t>Eingliederung</w:t>
      </w:r>
      <w:r w:rsidR="00711350" w:rsidRPr="00711350">
        <w:rPr>
          <w:rFonts w:ascii="Times New Roman" w:hAnsi="Times New Roman"/>
          <w:sz w:val="24"/>
          <w:szCs w:val="24"/>
        </w:rPr>
        <w:t xml:space="preserve"> </w:t>
      </w:r>
      <w:r w:rsidR="003719C0" w:rsidRPr="00711350">
        <w:rPr>
          <w:rFonts w:ascii="Times New Roman" w:hAnsi="Times New Roman"/>
          <w:sz w:val="24"/>
          <w:szCs w:val="24"/>
        </w:rPr>
        <w:t xml:space="preserve">der Halbinsel Krim in das Russische Reich führte. Die Stadt Sewastopol wurde zu einem Kriegshafen auf- und ausgebaut. Die Krim war von nun an Ausgangspunkt und Rückhalt für die russische Seemacht geworden, die nicht allein auf das Schwarze Meer beschränkt bleiben sollte und deshalb dessen Ausgang ins Visiert nahm: die Meerengen Bosporus und Dardanellen. Der Referent begründete sodann, dass die Vereinnahmung der Krim durch Russland drei international bedeutsame Probleme einschloss: Die Aufteilung des territorialen Erbes des zerfallenen Osmanischen Reiches, die Kontrolle der Meerengen und das Schicksal der christlich-orthodoxen Bevölkerung auf dem Balkan, für die Russland als Schutzmacht auftrat. So sei </w:t>
      </w:r>
      <w:r w:rsidR="00711350" w:rsidRPr="00711350">
        <w:rPr>
          <w:rFonts w:ascii="Times New Roman" w:hAnsi="Times New Roman"/>
          <w:sz w:val="24"/>
          <w:szCs w:val="24"/>
        </w:rPr>
        <w:t>ein</w:t>
      </w:r>
      <w:r w:rsidR="003719C0" w:rsidRPr="00711350">
        <w:rPr>
          <w:rFonts w:ascii="Times New Roman" w:hAnsi="Times New Roman"/>
          <w:sz w:val="24"/>
          <w:szCs w:val="24"/>
        </w:rPr>
        <w:t xml:space="preserve"> Knäuel ineinandergreifender politischer Sachverhalte und widerstreitender Machtinteressen entstanden, das zwei Jahrhunderte die europäische Politik beschäftig</w:t>
      </w:r>
      <w:r w:rsidR="00711350" w:rsidRPr="00711350">
        <w:rPr>
          <w:rFonts w:ascii="Times New Roman" w:hAnsi="Times New Roman"/>
          <w:sz w:val="24"/>
          <w:szCs w:val="24"/>
        </w:rPr>
        <w:t>t</w:t>
      </w:r>
      <w:r w:rsidR="003719C0" w:rsidRPr="00711350">
        <w:rPr>
          <w:rFonts w:ascii="Times New Roman" w:hAnsi="Times New Roman"/>
          <w:sz w:val="24"/>
          <w:szCs w:val="24"/>
        </w:rPr>
        <w:t>e und bis heute nachwirke.</w:t>
      </w:r>
    </w:p>
    <w:p w14:paraId="06C73119" w14:textId="77777777" w:rsidR="00560501" w:rsidRDefault="003719C0" w:rsidP="001C0BA0">
      <w:pPr>
        <w:pStyle w:val="Listenabsatz"/>
        <w:ind w:left="284"/>
        <w:rPr>
          <w:rFonts w:ascii="Times New Roman" w:hAnsi="Times New Roman"/>
          <w:sz w:val="24"/>
          <w:szCs w:val="24"/>
        </w:rPr>
      </w:pPr>
      <w:r w:rsidRPr="00711350">
        <w:rPr>
          <w:rFonts w:ascii="Times New Roman" w:hAnsi="Times New Roman"/>
          <w:sz w:val="24"/>
          <w:szCs w:val="24"/>
        </w:rPr>
        <w:t xml:space="preserve">Im zweiten Teil seines Referates analysierte </w:t>
      </w:r>
      <w:r w:rsidR="00CC4702">
        <w:rPr>
          <w:rFonts w:ascii="Times New Roman" w:hAnsi="Times New Roman"/>
          <w:sz w:val="24"/>
          <w:szCs w:val="24"/>
        </w:rPr>
        <w:t>Armin</w:t>
      </w:r>
      <w:r w:rsidRPr="00711350">
        <w:rPr>
          <w:rFonts w:ascii="Times New Roman" w:hAnsi="Times New Roman"/>
          <w:sz w:val="24"/>
          <w:szCs w:val="24"/>
        </w:rPr>
        <w:t xml:space="preserve"> Jähne dann die Entwicklung in der zwei</w:t>
      </w:r>
      <w:r w:rsidR="00711350">
        <w:rPr>
          <w:rFonts w:ascii="Times New Roman" w:hAnsi="Times New Roman"/>
          <w:sz w:val="24"/>
          <w:szCs w:val="24"/>
        </w:rPr>
        <w:t>ten Hälfte des 20. Jahrhunderts:</w:t>
      </w:r>
    </w:p>
    <w:p w14:paraId="22B345A1" w14:textId="77777777" w:rsidR="006912FF" w:rsidRDefault="00560501" w:rsidP="001C0BA0">
      <w:pPr>
        <w:pStyle w:val="Listenabsatz"/>
        <w:ind w:left="284"/>
        <w:rPr>
          <w:rFonts w:ascii="Times New Roman" w:eastAsia="Times New Roman" w:hAnsi="Times New Roman"/>
          <w:sz w:val="24"/>
          <w:szCs w:val="24"/>
          <w:lang w:eastAsia="de-DE"/>
        </w:rPr>
      </w:pPr>
      <w:r w:rsidRPr="00560501">
        <w:rPr>
          <w:rFonts w:ascii="Times New Roman" w:eastAsia="Times New Roman" w:hAnsi="Times New Roman"/>
          <w:sz w:val="24"/>
          <w:szCs w:val="24"/>
        </w:rPr>
        <w:t>1954 ha</w:t>
      </w:r>
      <w:r>
        <w:rPr>
          <w:rFonts w:ascii="Times New Roman" w:eastAsia="Times New Roman" w:hAnsi="Times New Roman"/>
          <w:sz w:val="24"/>
          <w:szCs w:val="24"/>
        </w:rPr>
        <w:t>be</w:t>
      </w:r>
      <w:r w:rsidRPr="00560501">
        <w:rPr>
          <w:rFonts w:ascii="Times New Roman" w:eastAsia="Times New Roman" w:hAnsi="Times New Roman"/>
          <w:sz w:val="24"/>
          <w:szCs w:val="24"/>
        </w:rPr>
        <w:t xml:space="preserve"> Chruschtschow (1894 –1971) in einem willkürlichen administrativen Akt, offenbar ökonomisch bedingt, die Krim aus der Russischen Föderation aus</w:t>
      </w:r>
      <w:r w:rsidR="00F200F5">
        <w:rPr>
          <w:rFonts w:ascii="Times New Roman" w:eastAsia="Times New Roman" w:hAnsi="Times New Roman"/>
          <w:sz w:val="24"/>
          <w:szCs w:val="24"/>
        </w:rPr>
        <w:t xml:space="preserve">gegliedert </w:t>
      </w:r>
      <w:r w:rsidRPr="00560501">
        <w:rPr>
          <w:rFonts w:ascii="Times New Roman" w:eastAsia="Times New Roman" w:hAnsi="Times New Roman"/>
          <w:sz w:val="24"/>
          <w:szCs w:val="24"/>
        </w:rPr>
        <w:t xml:space="preserve">und in die Ukrainische Sozialistische Sowjetrepublik eingegliedert. Das war ein international kaum beachteter Vorgang, denn die Krim blieb im Bestand der UdSSR. Die Situation änderte sich grundlegend, als das Sowjetimperium 1991 zerfiel und die Ukraine ihre staatliche Unabhängigkeit erlangte. Wurde anfangs noch geglaubt, dass sich am Verhältnis der Ukraine und Russlands wenig </w:t>
      </w:r>
      <w:r w:rsidRPr="00560501">
        <w:rPr>
          <w:rFonts w:ascii="Times New Roman" w:eastAsia="Times New Roman" w:hAnsi="Times New Roman"/>
          <w:sz w:val="24"/>
          <w:szCs w:val="24"/>
          <w:lang w:eastAsia="de-DE"/>
        </w:rPr>
        <w:t>ändern würde, so sollte sich das bald als ein Trugschlu</w:t>
      </w:r>
      <w:r w:rsidR="006912FF">
        <w:rPr>
          <w:rFonts w:ascii="Times New Roman" w:eastAsia="Times New Roman" w:hAnsi="Times New Roman"/>
          <w:sz w:val="24"/>
          <w:szCs w:val="24"/>
          <w:lang w:eastAsia="de-DE"/>
        </w:rPr>
        <w:t>ss</w:t>
      </w:r>
      <w:r w:rsidRPr="00560501">
        <w:rPr>
          <w:rFonts w:ascii="Times New Roman" w:eastAsia="Times New Roman" w:hAnsi="Times New Roman"/>
          <w:sz w:val="24"/>
          <w:szCs w:val="24"/>
          <w:lang w:eastAsia="de-DE"/>
        </w:rPr>
        <w:t xml:space="preserve"> erweisen. Die Ukraine schwenkte auf einen prowestlichen und zugleich russlandphoben Kurs ein und suchte die Nähe zu den USA. Die russisch-ukrainischen Beziehungen erlebten dann im Zuge der Vorgänge 2014 auf dem Kiewer Maidan ihren Tiefpunkt. Russland reagierte rigoros und holte die Krim zurück in die Russische Föderation. Flankiert wurde die mit militärischen Mitteln abgesicherte Rückführungsaktion durch eine Volksabstimmung, in der sich die Mehrheit der Bevölkerung klar für den neuerlichen Anschlu</w:t>
      </w:r>
      <w:r w:rsidR="006912FF">
        <w:rPr>
          <w:rFonts w:ascii="Times New Roman" w:eastAsia="Times New Roman" w:hAnsi="Times New Roman"/>
          <w:sz w:val="24"/>
          <w:szCs w:val="24"/>
          <w:lang w:eastAsia="de-DE"/>
        </w:rPr>
        <w:t>ss</w:t>
      </w:r>
      <w:r w:rsidRPr="00560501">
        <w:rPr>
          <w:rFonts w:ascii="Times New Roman" w:eastAsia="Times New Roman" w:hAnsi="Times New Roman"/>
          <w:sz w:val="24"/>
          <w:szCs w:val="24"/>
          <w:lang w:eastAsia="de-DE"/>
        </w:rPr>
        <w:t xml:space="preserve"> der Krim an Russland, d. h. die Wiederherstellung der ursprünglichen, historisch bedingten Zugehörigkeit der Halbinsel zu Russland entschied.</w:t>
      </w:r>
      <w:r w:rsidR="006912FF">
        <w:rPr>
          <w:rFonts w:ascii="Times New Roman" w:eastAsia="Times New Roman" w:hAnsi="Times New Roman"/>
          <w:sz w:val="24"/>
          <w:szCs w:val="24"/>
          <w:lang w:eastAsia="de-DE"/>
        </w:rPr>
        <w:t xml:space="preserve"> </w:t>
      </w:r>
      <w:r w:rsidRPr="00560501">
        <w:rPr>
          <w:rFonts w:ascii="Times New Roman" w:eastAsia="Times New Roman" w:hAnsi="Times New Roman"/>
          <w:sz w:val="24"/>
          <w:szCs w:val="24"/>
          <w:lang w:eastAsia="de-DE"/>
        </w:rPr>
        <w:t>Seither wird international auf das Heftigste über den Status der Krim gestritten.</w:t>
      </w:r>
    </w:p>
    <w:p w14:paraId="5282F825" w14:textId="77777777" w:rsidR="003719C0" w:rsidRPr="003719C0"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Abschließen diskutierte der Referent die von Russland unterstützte</w:t>
      </w:r>
      <w:r w:rsidR="006912FF">
        <w:rPr>
          <w:rFonts w:ascii="Times New Roman" w:hAnsi="Times New Roman"/>
          <w:sz w:val="24"/>
          <w:szCs w:val="24"/>
        </w:rPr>
        <w:t>n</w:t>
      </w:r>
      <w:r w:rsidRPr="003719C0">
        <w:rPr>
          <w:rFonts w:ascii="Times New Roman" w:hAnsi="Times New Roman"/>
          <w:sz w:val="24"/>
          <w:szCs w:val="24"/>
        </w:rPr>
        <w:t xml:space="preserve"> separatistischen kriegerischen Auseinandersetzungen in der Ostukraine und die gegen Russland gerichteten internationalen wirtschaftlichen Sanktionen. Er plädierte dafür, die ‚Krimfrage‘ von der ‚ukrainischen Krise‘ zu trennen und mit gebotener Rationalität die historischen Zusammenhänge in der internationalen Politik zu berücksichtigen.</w:t>
      </w:r>
    </w:p>
    <w:p w14:paraId="0576884C" w14:textId="77777777" w:rsidR="00335A47" w:rsidRDefault="003719C0" w:rsidP="001C0BA0">
      <w:pPr>
        <w:pStyle w:val="Listenabsatz"/>
        <w:numPr>
          <w:ilvl w:val="0"/>
          <w:numId w:val="36"/>
        </w:numPr>
        <w:ind w:left="284" w:hanging="284"/>
        <w:rPr>
          <w:rFonts w:ascii="Times New Roman" w:hAnsi="Times New Roman"/>
          <w:sz w:val="24"/>
          <w:szCs w:val="24"/>
        </w:rPr>
      </w:pPr>
      <w:r w:rsidRPr="00335A47">
        <w:rPr>
          <w:rFonts w:ascii="Times New Roman" w:hAnsi="Times New Roman"/>
          <w:sz w:val="24"/>
          <w:szCs w:val="24"/>
        </w:rPr>
        <w:t>In der Plenarsitzung im April referiert</w:t>
      </w:r>
      <w:r w:rsidR="006912FF" w:rsidRPr="00335A47">
        <w:rPr>
          <w:rFonts w:ascii="Times New Roman" w:hAnsi="Times New Roman"/>
          <w:sz w:val="24"/>
          <w:szCs w:val="24"/>
        </w:rPr>
        <w:t xml:space="preserve">e Hermann Grimmeiss zum Thema: </w:t>
      </w:r>
      <w:r w:rsidRPr="00335A47">
        <w:rPr>
          <w:rFonts w:ascii="Times New Roman" w:hAnsi="Times New Roman"/>
          <w:i/>
          <w:sz w:val="24"/>
          <w:szCs w:val="24"/>
        </w:rPr>
        <w:t xml:space="preserve">Die Stärkung der europäischen </w:t>
      </w:r>
      <w:r w:rsidR="006912FF" w:rsidRPr="00335A47">
        <w:rPr>
          <w:rFonts w:ascii="Times New Roman" w:hAnsi="Times New Roman"/>
          <w:i/>
          <w:sz w:val="24"/>
          <w:szCs w:val="24"/>
        </w:rPr>
        <w:t>Wirtschaft sowie der Forschungsinfra</w:t>
      </w:r>
      <w:r w:rsidRPr="00335A47">
        <w:rPr>
          <w:rFonts w:ascii="Times New Roman" w:hAnsi="Times New Roman"/>
          <w:i/>
          <w:sz w:val="24"/>
          <w:szCs w:val="24"/>
        </w:rPr>
        <w:t>struktur und die Lösung des europä</w:t>
      </w:r>
      <w:r w:rsidR="006912FF" w:rsidRPr="00335A47">
        <w:rPr>
          <w:rFonts w:ascii="Times New Roman" w:hAnsi="Times New Roman"/>
          <w:i/>
          <w:sz w:val="24"/>
          <w:szCs w:val="24"/>
        </w:rPr>
        <w:t>ischen P</w:t>
      </w:r>
      <w:r w:rsidRPr="00335A47">
        <w:rPr>
          <w:rFonts w:ascii="Times New Roman" w:hAnsi="Times New Roman"/>
          <w:i/>
          <w:sz w:val="24"/>
          <w:szCs w:val="24"/>
        </w:rPr>
        <w:t>arado</w:t>
      </w:r>
      <w:r w:rsidR="006912FF" w:rsidRPr="00335A47">
        <w:rPr>
          <w:rFonts w:ascii="Times New Roman" w:hAnsi="Times New Roman"/>
          <w:i/>
          <w:sz w:val="24"/>
          <w:szCs w:val="24"/>
        </w:rPr>
        <w:t>xons.</w:t>
      </w:r>
      <w:r w:rsidRPr="00335A47">
        <w:rPr>
          <w:rFonts w:ascii="Times New Roman" w:hAnsi="Times New Roman"/>
          <w:i/>
          <w:sz w:val="24"/>
          <w:szCs w:val="24"/>
        </w:rPr>
        <w:t xml:space="preserve"> Herausforderungen an die innovative europäische materialwissenschaftliche Forschung“</w:t>
      </w:r>
      <w:r w:rsidRPr="00335A47">
        <w:rPr>
          <w:rFonts w:ascii="Times New Roman" w:hAnsi="Times New Roman"/>
          <w:sz w:val="24"/>
          <w:szCs w:val="24"/>
        </w:rPr>
        <w:t xml:space="preserve">. </w:t>
      </w:r>
      <w:r w:rsidR="00CC4702">
        <w:rPr>
          <w:rFonts w:ascii="Times New Roman" w:hAnsi="Times New Roman"/>
          <w:sz w:val="24"/>
          <w:szCs w:val="24"/>
        </w:rPr>
        <w:t xml:space="preserve">Hermann </w:t>
      </w:r>
      <w:r w:rsidRPr="00335A47">
        <w:rPr>
          <w:rFonts w:ascii="Times New Roman" w:hAnsi="Times New Roman"/>
          <w:sz w:val="24"/>
          <w:szCs w:val="24"/>
        </w:rPr>
        <w:t>Grimmeiss ist Festkörperphysiker an der Universität Lund. Der Leibniz-Sozietät gehört er seit 2003 an.</w:t>
      </w:r>
    </w:p>
    <w:p w14:paraId="2F5791D2" w14:textId="77777777" w:rsidR="003719C0" w:rsidRPr="00335A47" w:rsidRDefault="003719C0" w:rsidP="001C0BA0">
      <w:pPr>
        <w:pStyle w:val="Listenabsatz"/>
        <w:ind w:left="284"/>
        <w:rPr>
          <w:rFonts w:ascii="Times New Roman" w:hAnsi="Times New Roman"/>
          <w:sz w:val="24"/>
          <w:szCs w:val="24"/>
        </w:rPr>
      </w:pPr>
      <w:r w:rsidRPr="00335A47">
        <w:rPr>
          <w:rFonts w:ascii="Times New Roman" w:hAnsi="Times New Roman"/>
          <w:sz w:val="24"/>
          <w:szCs w:val="24"/>
        </w:rPr>
        <w:t xml:space="preserve">In seinem Referat ging </w:t>
      </w:r>
      <w:r w:rsidR="00CC4702">
        <w:rPr>
          <w:rFonts w:ascii="Times New Roman" w:hAnsi="Times New Roman"/>
          <w:sz w:val="24"/>
          <w:szCs w:val="24"/>
        </w:rPr>
        <w:t>Hermann</w:t>
      </w:r>
      <w:r w:rsidRPr="00335A47">
        <w:rPr>
          <w:rFonts w:ascii="Times New Roman" w:hAnsi="Times New Roman"/>
          <w:sz w:val="24"/>
          <w:szCs w:val="24"/>
        </w:rPr>
        <w:t xml:space="preserve"> Grimmeiss zunächst davon aus, dass neue Technologie</w:t>
      </w:r>
      <w:r w:rsidR="00335A47">
        <w:rPr>
          <w:rFonts w:ascii="Times New Roman" w:hAnsi="Times New Roman"/>
          <w:sz w:val="24"/>
          <w:szCs w:val="24"/>
        </w:rPr>
        <w:t>n</w:t>
      </w:r>
      <w:r w:rsidRPr="00335A47">
        <w:rPr>
          <w:rFonts w:ascii="Times New Roman" w:hAnsi="Times New Roman"/>
          <w:sz w:val="24"/>
          <w:szCs w:val="24"/>
        </w:rPr>
        <w:t xml:space="preserve"> i</w:t>
      </w:r>
      <w:r w:rsidR="00335A47">
        <w:rPr>
          <w:rFonts w:ascii="Times New Roman" w:hAnsi="Times New Roman"/>
          <w:sz w:val="24"/>
          <w:szCs w:val="24"/>
        </w:rPr>
        <w:t>n</w:t>
      </w:r>
      <w:r w:rsidRPr="00335A47">
        <w:rPr>
          <w:rFonts w:ascii="Times New Roman" w:hAnsi="Times New Roman"/>
          <w:sz w:val="24"/>
          <w:szCs w:val="24"/>
        </w:rPr>
        <w:t xml:space="preserve"> den Materialwissenschaften das weltweite Wirtschaftswachstum anregen und prinzipiell wesentliche Ver</w:t>
      </w:r>
      <w:r w:rsidR="00335A47">
        <w:rPr>
          <w:rFonts w:ascii="Times New Roman" w:hAnsi="Times New Roman"/>
          <w:sz w:val="24"/>
          <w:szCs w:val="24"/>
        </w:rPr>
        <w:t xml:space="preserve">besserungen der Lebensqualität </w:t>
      </w:r>
      <w:r w:rsidRPr="00335A47">
        <w:rPr>
          <w:rFonts w:ascii="Times New Roman" w:hAnsi="Times New Roman"/>
          <w:sz w:val="24"/>
          <w:szCs w:val="24"/>
        </w:rPr>
        <w:t xml:space="preserve">und der Arbeitsweisen ermöglichen. Für die Wirtschaftsstrategie Europas sei es demzufolge von entscheidender Bedeutung, dass solche technologisch wichtigen Bereiche wie das Gesundheitswesen oder die </w:t>
      </w:r>
      <w:r w:rsidRPr="00335A47">
        <w:rPr>
          <w:rFonts w:ascii="Times New Roman" w:hAnsi="Times New Roman"/>
          <w:sz w:val="24"/>
          <w:szCs w:val="24"/>
        </w:rPr>
        <w:lastRenderedPageBreak/>
        <w:t>Telekommunikation effizient mit relevanten industriellen Sektoren verknüpft w</w:t>
      </w:r>
      <w:r w:rsidR="00335A47">
        <w:rPr>
          <w:rFonts w:ascii="Times New Roman" w:hAnsi="Times New Roman"/>
          <w:sz w:val="24"/>
          <w:szCs w:val="24"/>
        </w:rPr>
        <w:t>e</w:t>
      </w:r>
      <w:r w:rsidRPr="00335A47">
        <w:rPr>
          <w:rFonts w:ascii="Times New Roman" w:hAnsi="Times New Roman"/>
          <w:sz w:val="24"/>
          <w:szCs w:val="24"/>
        </w:rPr>
        <w:t>rden können, um die Innovation und damit das europäische Wirtschaftswachstum wirkungsvoll zu fördern. Er formulierte sodann vier Probleme, die aus seiner Sicht bisher nur suboptimal gelöst sind: (1) die europäische Forschungspolitik, (2) die Steigerung der globalen Wirtschaft mit Hilfe markterweiternder Innovationen, (3) das Ansehen europäischer Universitäten und (4) die europäische Forschungsinfrastruktur. Die Tatsache, dass in Europa zwar hervorragende Forschung betr</w:t>
      </w:r>
      <w:r w:rsidR="00335A47">
        <w:rPr>
          <w:rFonts w:ascii="Times New Roman" w:hAnsi="Times New Roman"/>
          <w:sz w:val="24"/>
          <w:szCs w:val="24"/>
        </w:rPr>
        <w:t>ie</w:t>
      </w:r>
      <w:r w:rsidRPr="00335A47">
        <w:rPr>
          <w:rFonts w:ascii="Times New Roman" w:hAnsi="Times New Roman"/>
          <w:sz w:val="24"/>
          <w:szCs w:val="24"/>
        </w:rPr>
        <w:t>ben</w:t>
      </w:r>
      <w:r w:rsidR="00335A47">
        <w:rPr>
          <w:rFonts w:ascii="Times New Roman" w:hAnsi="Times New Roman"/>
          <w:sz w:val="24"/>
          <w:szCs w:val="24"/>
        </w:rPr>
        <w:t xml:space="preserve"> würde</w:t>
      </w:r>
      <w:r w:rsidRPr="00335A47">
        <w:rPr>
          <w:rFonts w:ascii="Times New Roman" w:hAnsi="Times New Roman"/>
          <w:sz w:val="24"/>
          <w:szCs w:val="24"/>
        </w:rPr>
        <w:t xml:space="preserve">, aber große Schwierigkeiten </w:t>
      </w:r>
      <w:r w:rsidR="00335A47">
        <w:rPr>
          <w:rFonts w:ascii="Times New Roman" w:hAnsi="Times New Roman"/>
          <w:sz w:val="24"/>
          <w:szCs w:val="24"/>
        </w:rPr>
        <w:t>bestünden</w:t>
      </w:r>
      <w:r w:rsidRPr="00335A47">
        <w:rPr>
          <w:rFonts w:ascii="Times New Roman" w:hAnsi="Times New Roman"/>
          <w:sz w:val="24"/>
          <w:szCs w:val="24"/>
        </w:rPr>
        <w:t>, die gewonnenen Erkenntnisse in neue Produkte zu überführen und umfassend zu nutzen, bezeichnete er als europäisches Paradoxon. Gegenwärtig komme es zu einer Umstrukturierung des Weltmarktes. Wegen der hohen Investitionen in neue Technologien konzentrierten sich führende Elektronikunternehmen und Forschungsinstitute nicht nur auf die Leistungsverbesserung ih</w:t>
      </w:r>
      <w:r w:rsidR="00335A47">
        <w:rPr>
          <w:rFonts w:ascii="Times New Roman" w:hAnsi="Times New Roman"/>
          <w:sz w:val="24"/>
          <w:szCs w:val="24"/>
        </w:rPr>
        <w:t>r</w:t>
      </w:r>
      <w:r w:rsidRPr="00335A47">
        <w:rPr>
          <w:rFonts w:ascii="Times New Roman" w:hAnsi="Times New Roman"/>
          <w:sz w:val="24"/>
          <w:szCs w:val="24"/>
        </w:rPr>
        <w:t>er elektronischen Produkte</w:t>
      </w:r>
      <w:r w:rsidR="00335A47">
        <w:rPr>
          <w:rFonts w:ascii="Times New Roman" w:hAnsi="Times New Roman"/>
          <w:sz w:val="24"/>
          <w:szCs w:val="24"/>
        </w:rPr>
        <w:t>,</w:t>
      </w:r>
      <w:r w:rsidRPr="00335A47">
        <w:rPr>
          <w:rFonts w:ascii="Times New Roman" w:hAnsi="Times New Roman"/>
          <w:sz w:val="24"/>
          <w:szCs w:val="24"/>
        </w:rPr>
        <w:t xml:space="preserve"> sondern vor allem auf die Anwendung der von ihnen entwickelten Technologien in neuen Wirtschaftsbereichen. Beispiele dafür seien </w:t>
      </w:r>
      <w:r w:rsidR="00335A47">
        <w:rPr>
          <w:rFonts w:ascii="Times New Roman" w:hAnsi="Times New Roman"/>
          <w:sz w:val="24"/>
          <w:szCs w:val="24"/>
        </w:rPr>
        <w:t>dezentralisierte</w:t>
      </w:r>
      <w:r w:rsidRPr="00335A47">
        <w:rPr>
          <w:rFonts w:ascii="Times New Roman" w:hAnsi="Times New Roman"/>
          <w:sz w:val="24"/>
          <w:szCs w:val="24"/>
        </w:rPr>
        <w:t xml:space="preserve"> medizinische Laboratorien und die digitale Krank</w:t>
      </w:r>
      <w:r w:rsidR="00335A47">
        <w:rPr>
          <w:rFonts w:ascii="Times New Roman" w:hAnsi="Times New Roman"/>
          <w:sz w:val="24"/>
          <w:szCs w:val="24"/>
        </w:rPr>
        <w:t>heits</w:t>
      </w:r>
      <w:r w:rsidRPr="00335A47">
        <w:rPr>
          <w:rFonts w:ascii="Times New Roman" w:hAnsi="Times New Roman"/>
          <w:sz w:val="24"/>
          <w:szCs w:val="24"/>
        </w:rPr>
        <w:t>behandlung. Allerdings würden die meisten innovativen Technologien der Mikroelektronik von Firmen außerhalb Europas entwickelt und auf diese Weise neue große Wirtschaftsmärkte eröffnet, an denen Europas Firmen nur in geringem Umfang beteiligt seien. Abschließend diskutierte der Referent Möglichkeiten der enge</w:t>
      </w:r>
      <w:r w:rsidR="00744604">
        <w:rPr>
          <w:rFonts w:ascii="Times New Roman" w:hAnsi="Times New Roman"/>
          <w:sz w:val="24"/>
          <w:szCs w:val="24"/>
        </w:rPr>
        <w:t>ren</w:t>
      </w:r>
      <w:r w:rsidRPr="00335A47">
        <w:rPr>
          <w:rFonts w:ascii="Times New Roman" w:hAnsi="Times New Roman"/>
          <w:sz w:val="24"/>
          <w:szCs w:val="24"/>
        </w:rPr>
        <w:t xml:space="preserve"> Zusammenarbeit von Universitäten mit Wirtschaftsunternehmen und die Bildung virtueller Unternehmen zur Bearbeitung von Großprojekten.</w:t>
      </w:r>
    </w:p>
    <w:p w14:paraId="4D81E055" w14:textId="77777777" w:rsidR="00F264A1" w:rsidRPr="00F264A1" w:rsidRDefault="003719C0" w:rsidP="001C0BA0">
      <w:pPr>
        <w:pStyle w:val="Listenabsatz"/>
        <w:numPr>
          <w:ilvl w:val="0"/>
          <w:numId w:val="36"/>
        </w:numPr>
        <w:ind w:left="284" w:hanging="284"/>
        <w:rPr>
          <w:rFonts w:ascii="Times New Roman" w:hAnsi="Times New Roman"/>
          <w:sz w:val="24"/>
          <w:szCs w:val="24"/>
        </w:rPr>
      </w:pPr>
      <w:r w:rsidRPr="00F264A1">
        <w:rPr>
          <w:rFonts w:ascii="Times New Roman" w:hAnsi="Times New Roman"/>
          <w:sz w:val="24"/>
          <w:szCs w:val="24"/>
        </w:rPr>
        <w:t>Aus Anlass der Landung de</w:t>
      </w:r>
      <w:r w:rsidR="00335A47" w:rsidRPr="00F264A1">
        <w:rPr>
          <w:rFonts w:ascii="Times New Roman" w:hAnsi="Times New Roman"/>
          <w:sz w:val="24"/>
          <w:szCs w:val="24"/>
        </w:rPr>
        <w:t>r</w:t>
      </w:r>
      <w:r w:rsidRPr="00F264A1">
        <w:rPr>
          <w:rFonts w:ascii="Times New Roman" w:hAnsi="Times New Roman"/>
          <w:sz w:val="24"/>
          <w:szCs w:val="24"/>
        </w:rPr>
        <w:t xml:space="preserve"> ersten Menschen auf dem Mond vor 50 Jahren fand im Mai das ganztägige Kolloquium </w:t>
      </w:r>
      <w:r w:rsidRPr="00F264A1">
        <w:rPr>
          <w:rFonts w:ascii="Times New Roman" w:hAnsi="Times New Roman"/>
          <w:i/>
          <w:sz w:val="24"/>
          <w:szCs w:val="24"/>
        </w:rPr>
        <w:t>Mondforschung: Resultate, Erwartungen, Perspektiven</w:t>
      </w:r>
      <w:r w:rsidRPr="00F264A1">
        <w:rPr>
          <w:rFonts w:ascii="Times New Roman" w:hAnsi="Times New Roman"/>
          <w:sz w:val="24"/>
          <w:szCs w:val="24"/>
        </w:rPr>
        <w:t xml:space="preserve"> statt. Das multidisziplinäre Programm vereinte Referenten, die sich unter verschiedenen Perspektiven und Aspekten mit der Mondexploration befassen. Nach der Eröffnung des Kolloquiums un</w:t>
      </w:r>
      <w:r w:rsidR="00335A47" w:rsidRPr="00F264A1">
        <w:rPr>
          <w:rFonts w:ascii="Times New Roman" w:hAnsi="Times New Roman"/>
          <w:sz w:val="24"/>
          <w:szCs w:val="24"/>
        </w:rPr>
        <w:t>d</w:t>
      </w:r>
      <w:r w:rsidRPr="00F264A1">
        <w:rPr>
          <w:rFonts w:ascii="Times New Roman" w:hAnsi="Times New Roman"/>
          <w:sz w:val="24"/>
          <w:szCs w:val="24"/>
        </w:rPr>
        <w:t xml:space="preserve"> der Begrüßung der Teilnehmer durch den Präsidenten der Sozietät, Gerhard Banse, referierte der Altpräsident und Astronomie-Historik</w:t>
      </w:r>
      <w:r w:rsidR="00335A47" w:rsidRPr="00F264A1">
        <w:rPr>
          <w:rFonts w:ascii="Times New Roman" w:hAnsi="Times New Roman"/>
          <w:sz w:val="24"/>
          <w:szCs w:val="24"/>
        </w:rPr>
        <w:t xml:space="preserve">er Dieter B. </w:t>
      </w:r>
      <w:r w:rsidR="00B86A16">
        <w:rPr>
          <w:rFonts w:ascii="Times New Roman" w:hAnsi="Times New Roman"/>
          <w:sz w:val="24"/>
          <w:szCs w:val="24"/>
        </w:rPr>
        <w:t>Herr</w:t>
      </w:r>
      <w:r w:rsidR="00335A47" w:rsidRPr="00F264A1">
        <w:rPr>
          <w:rFonts w:ascii="Times New Roman" w:hAnsi="Times New Roman"/>
          <w:sz w:val="24"/>
          <w:szCs w:val="24"/>
        </w:rPr>
        <w:t>mann</w:t>
      </w:r>
      <w:r w:rsidR="00E17277">
        <w:rPr>
          <w:rFonts w:ascii="Times New Roman" w:hAnsi="Times New Roman"/>
          <w:sz w:val="24"/>
          <w:szCs w:val="24"/>
        </w:rPr>
        <w:t xml:space="preserve"> (MLS)</w:t>
      </w:r>
      <w:r w:rsidR="00335A47" w:rsidRPr="00F264A1">
        <w:rPr>
          <w:rFonts w:ascii="Times New Roman" w:hAnsi="Times New Roman"/>
          <w:sz w:val="24"/>
          <w:szCs w:val="24"/>
        </w:rPr>
        <w:t xml:space="preserve"> zum Thema </w:t>
      </w:r>
      <w:r w:rsidRPr="00F264A1">
        <w:rPr>
          <w:rFonts w:ascii="Times New Roman" w:hAnsi="Times New Roman"/>
          <w:i/>
          <w:sz w:val="24"/>
          <w:szCs w:val="24"/>
        </w:rPr>
        <w:t>Der Weg der USA zur bemannten Mondlandung.</w:t>
      </w:r>
      <w:r w:rsidRPr="00F264A1">
        <w:rPr>
          <w:rFonts w:ascii="Times New Roman" w:hAnsi="Times New Roman"/>
          <w:sz w:val="24"/>
          <w:szCs w:val="24"/>
        </w:rPr>
        <w:t xml:space="preserve"> Er konstatierte zunächst, dass die politischen Reaktionen in den USA auf den Start des sowjetischen Satelliten „Sputnik I“ 1957 und auf den Flug von Juri Gagarin als ersten Menschen im Weltraum 1961 sowie weitere sowjetische Erstleistungen in der Raumfahrt bewirkt hätten, dass die USA ihr Mondlandeprojekt „Apollo“ realisierten.</w:t>
      </w:r>
      <w:r w:rsidR="00F264A1" w:rsidRPr="00F264A1">
        <w:rPr>
          <w:rFonts w:ascii="Times New Roman" w:hAnsi="Times New Roman"/>
          <w:sz w:val="24"/>
          <w:szCs w:val="24"/>
        </w:rPr>
        <w:t xml:space="preserve"> </w:t>
      </w:r>
      <w:r w:rsidR="00F264A1" w:rsidRPr="00F264A1">
        <w:rPr>
          <w:rFonts w:ascii="Times New Roman" w:eastAsiaTheme="minorEastAsia" w:hAnsi="Times New Roman"/>
          <w:sz w:val="24"/>
          <w:szCs w:val="24"/>
          <w:lang w:eastAsia="de-DE"/>
        </w:rPr>
        <w:t xml:space="preserve">Er hob zwei Aspekte des Unternehmens hervor, über die – mit dem historischen Abstand – heute weitgehend Einigkeit bestehen dürfte: </w:t>
      </w:r>
      <w:r w:rsidR="00E17277">
        <w:rPr>
          <w:rFonts w:ascii="Times New Roman" w:eastAsiaTheme="minorEastAsia" w:hAnsi="Times New Roman"/>
          <w:sz w:val="24"/>
          <w:szCs w:val="24"/>
          <w:lang w:eastAsia="de-DE"/>
        </w:rPr>
        <w:t>„</w:t>
      </w:r>
      <w:r w:rsidR="00F264A1" w:rsidRPr="00F264A1">
        <w:rPr>
          <w:rFonts w:ascii="Times New Roman" w:eastAsiaTheme="minorEastAsia" w:hAnsi="Times New Roman"/>
          <w:iCs/>
          <w:sz w:val="24"/>
          <w:szCs w:val="24"/>
          <w:lang w:eastAsia="de-DE"/>
        </w:rPr>
        <w:t>Erstens</w:t>
      </w:r>
      <w:r w:rsidR="00F264A1" w:rsidRPr="00F264A1">
        <w:rPr>
          <w:rFonts w:ascii="Times New Roman" w:eastAsiaTheme="minorEastAsia" w:hAnsi="Times New Roman"/>
          <w:i/>
          <w:iCs/>
          <w:sz w:val="24"/>
          <w:szCs w:val="24"/>
          <w:lang w:eastAsia="de-DE"/>
        </w:rPr>
        <w:t xml:space="preserve"> </w:t>
      </w:r>
      <w:r w:rsidR="00F264A1" w:rsidRPr="00F264A1">
        <w:rPr>
          <w:rFonts w:ascii="Times New Roman" w:eastAsiaTheme="minorEastAsia" w:hAnsi="Times New Roman"/>
          <w:sz w:val="24"/>
          <w:szCs w:val="24"/>
          <w:lang w:eastAsia="de-DE"/>
        </w:rPr>
        <w:t>handelte es sich um ein Projekt in einem enormen politischen Spannungsfeld, das durch die beiden Führungsmächte des Westens und des</w:t>
      </w:r>
      <w:r w:rsidR="00E17277">
        <w:rPr>
          <w:rFonts w:ascii="Times New Roman" w:eastAsiaTheme="minorEastAsia" w:hAnsi="Times New Roman"/>
          <w:sz w:val="24"/>
          <w:szCs w:val="24"/>
          <w:lang w:eastAsia="de-DE"/>
        </w:rPr>
        <w:t xml:space="preserve"> Ostens bestimmt wurde und als ´</w:t>
      </w:r>
      <w:r w:rsidR="00F264A1" w:rsidRPr="00F264A1">
        <w:rPr>
          <w:rFonts w:ascii="Times New Roman" w:eastAsiaTheme="minorEastAsia" w:hAnsi="Times New Roman"/>
          <w:sz w:val="24"/>
          <w:szCs w:val="24"/>
          <w:lang w:eastAsia="de-DE"/>
        </w:rPr>
        <w:t>Kalter Krieg</w:t>
      </w:r>
      <w:r w:rsidR="00E17277">
        <w:rPr>
          <w:rFonts w:ascii="Times New Roman" w:eastAsiaTheme="minorEastAsia" w:hAnsi="Times New Roman"/>
          <w:sz w:val="24"/>
          <w:szCs w:val="24"/>
          <w:lang w:eastAsia="de-DE"/>
        </w:rPr>
        <w:t>´</w:t>
      </w:r>
      <w:r w:rsidR="00F264A1" w:rsidRPr="00F264A1">
        <w:rPr>
          <w:rFonts w:ascii="Times New Roman" w:eastAsiaTheme="minorEastAsia" w:hAnsi="Times New Roman"/>
          <w:sz w:val="24"/>
          <w:szCs w:val="24"/>
          <w:lang w:eastAsia="de-DE"/>
        </w:rPr>
        <w:t xml:space="preserve"> in die Geschichte eingegangen ist. </w:t>
      </w:r>
      <w:r w:rsidR="00F264A1" w:rsidRPr="00F264A1">
        <w:rPr>
          <w:rFonts w:ascii="Times New Roman" w:eastAsiaTheme="minorEastAsia" w:hAnsi="Times New Roman"/>
          <w:iCs/>
          <w:sz w:val="24"/>
          <w:szCs w:val="24"/>
          <w:lang w:eastAsia="de-DE"/>
        </w:rPr>
        <w:t>Zweitens</w:t>
      </w:r>
      <w:r w:rsidR="00F264A1" w:rsidRPr="00F264A1">
        <w:rPr>
          <w:rFonts w:ascii="Times New Roman" w:eastAsiaTheme="minorEastAsia" w:hAnsi="Times New Roman"/>
          <w:i/>
          <w:iCs/>
          <w:sz w:val="24"/>
          <w:szCs w:val="24"/>
          <w:lang w:eastAsia="de-DE"/>
        </w:rPr>
        <w:t xml:space="preserve"> </w:t>
      </w:r>
      <w:r w:rsidR="00F264A1" w:rsidRPr="00F264A1">
        <w:rPr>
          <w:rFonts w:ascii="Times New Roman" w:eastAsiaTheme="minorEastAsia" w:hAnsi="Times New Roman"/>
          <w:sz w:val="24"/>
          <w:szCs w:val="24"/>
          <w:lang w:eastAsia="de-DE"/>
        </w:rPr>
        <w:t>war es eine technische und logistische Herausforderung größten Ausmaßes, auch was den Mut, den Sachverstand, die Nervenstärke und die Risikobereitschaft der beteiligten Astronauten an</w:t>
      </w:r>
      <w:r w:rsidR="007C21EA">
        <w:rPr>
          <w:rFonts w:ascii="Times New Roman" w:eastAsiaTheme="minorEastAsia" w:hAnsi="Times New Roman"/>
          <w:sz w:val="24"/>
          <w:szCs w:val="24"/>
          <w:lang w:eastAsia="de-DE"/>
        </w:rPr>
        <w:t>be</w:t>
      </w:r>
      <w:r w:rsidR="00F264A1" w:rsidRPr="00F264A1">
        <w:rPr>
          <w:rFonts w:ascii="Times New Roman" w:eastAsiaTheme="minorEastAsia" w:hAnsi="Times New Roman"/>
          <w:sz w:val="24"/>
          <w:szCs w:val="24"/>
          <w:lang w:eastAsia="de-DE"/>
        </w:rPr>
        <w:t>langte“.</w:t>
      </w:r>
    </w:p>
    <w:p w14:paraId="0A87FBD1" w14:textId="77777777" w:rsidR="007D5A78" w:rsidRDefault="00F264A1" w:rsidP="001C0BA0">
      <w:pPr>
        <w:pStyle w:val="Listenabsatz"/>
        <w:ind w:left="284"/>
        <w:rPr>
          <w:rFonts w:ascii="Times New Roman" w:hAnsi="Times New Roman"/>
          <w:sz w:val="24"/>
          <w:szCs w:val="24"/>
        </w:rPr>
      </w:pPr>
      <w:r>
        <w:rPr>
          <w:rFonts w:ascii="Times New Roman" w:hAnsi="Times New Roman"/>
          <w:sz w:val="24"/>
          <w:szCs w:val="24"/>
        </w:rPr>
        <w:t>Ralf Jau</w:t>
      </w:r>
      <w:r w:rsidR="003719C0" w:rsidRPr="00F264A1">
        <w:rPr>
          <w:rFonts w:ascii="Times New Roman" w:hAnsi="Times New Roman"/>
          <w:sz w:val="24"/>
          <w:szCs w:val="24"/>
        </w:rPr>
        <w:t>mann, Leiter der Abteilung für Planetengeologie im Ins</w:t>
      </w:r>
      <w:r w:rsidR="007D5A78">
        <w:rPr>
          <w:rFonts w:ascii="Times New Roman" w:hAnsi="Times New Roman"/>
          <w:sz w:val="24"/>
          <w:szCs w:val="24"/>
        </w:rPr>
        <w:t>titut für Planentenforschung des</w:t>
      </w:r>
      <w:r w:rsidR="003719C0" w:rsidRPr="00F264A1">
        <w:rPr>
          <w:rFonts w:ascii="Times New Roman" w:hAnsi="Times New Roman"/>
          <w:sz w:val="24"/>
          <w:szCs w:val="24"/>
        </w:rPr>
        <w:t xml:space="preserve"> Deutschen </w:t>
      </w:r>
      <w:r w:rsidR="007D5A78">
        <w:rPr>
          <w:rFonts w:ascii="Times New Roman" w:hAnsi="Times New Roman"/>
          <w:sz w:val="24"/>
          <w:szCs w:val="24"/>
        </w:rPr>
        <w:t xml:space="preserve">Zentrums für </w:t>
      </w:r>
      <w:r w:rsidR="003719C0" w:rsidRPr="00F264A1">
        <w:rPr>
          <w:rFonts w:ascii="Times New Roman" w:hAnsi="Times New Roman"/>
          <w:sz w:val="24"/>
          <w:szCs w:val="24"/>
        </w:rPr>
        <w:t>Luft- und Raumfahrt (DLR)</w:t>
      </w:r>
      <w:r w:rsidR="007D5A78">
        <w:rPr>
          <w:rFonts w:ascii="Times New Roman" w:hAnsi="Times New Roman"/>
          <w:sz w:val="24"/>
          <w:szCs w:val="24"/>
        </w:rPr>
        <w:t>,</w:t>
      </w:r>
      <w:r w:rsidR="003719C0" w:rsidRPr="00F264A1">
        <w:rPr>
          <w:rFonts w:ascii="Times New Roman" w:hAnsi="Times New Roman"/>
          <w:sz w:val="24"/>
          <w:szCs w:val="24"/>
        </w:rPr>
        <w:t xml:space="preserve"> r</w:t>
      </w:r>
      <w:r w:rsidR="007D5A78">
        <w:rPr>
          <w:rFonts w:ascii="Times New Roman" w:hAnsi="Times New Roman"/>
          <w:sz w:val="24"/>
          <w:szCs w:val="24"/>
        </w:rPr>
        <w:t xml:space="preserve">eferierte über </w:t>
      </w:r>
      <w:r w:rsidR="003719C0" w:rsidRPr="007D5A78">
        <w:rPr>
          <w:rFonts w:ascii="Times New Roman" w:hAnsi="Times New Roman"/>
          <w:i/>
          <w:sz w:val="24"/>
          <w:szCs w:val="24"/>
        </w:rPr>
        <w:t>Die Erforschung des Mondes und was wir doch nicht wissen.</w:t>
      </w:r>
      <w:r w:rsidR="003719C0" w:rsidRPr="00F264A1">
        <w:rPr>
          <w:rFonts w:ascii="Times New Roman" w:hAnsi="Times New Roman"/>
          <w:sz w:val="24"/>
          <w:szCs w:val="24"/>
        </w:rPr>
        <w:t xml:space="preserve"> Er war und ist maßgeblich an Weltraummissionen zum Mars, zur Venus und zu Asteroiden beteiligt. Seit 2006 wirkt er als Professor für Planetologie an der FU Berlin.</w:t>
      </w:r>
    </w:p>
    <w:p w14:paraId="1DD439B9" w14:textId="77777777" w:rsidR="003719C0" w:rsidRPr="003719C0" w:rsidRDefault="00CC4702" w:rsidP="001C0BA0">
      <w:pPr>
        <w:pStyle w:val="Listenabsatz"/>
        <w:ind w:left="284"/>
        <w:rPr>
          <w:rFonts w:ascii="Times New Roman" w:hAnsi="Times New Roman"/>
          <w:sz w:val="24"/>
          <w:szCs w:val="24"/>
        </w:rPr>
      </w:pPr>
      <w:r>
        <w:rPr>
          <w:rFonts w:ascii="Times New Roman" w:hAnsi="Times New Roman"/>
          <w:sz w:val="24"/>
          <w:szCs w:val="24"/>
        </w:rPr>
        <w:lastRenderedPageBreak/>
        <w:t>Ralf</w:t>
      </w:r>
      <w:r w:rsidR="007D5A78">
        <w:rPr>
          <w:rFonts w:ascii="Times New Roman" w:hAnsi="Times New Roman"/>
          <w:sz w:val="24"/>
          <w:szCs w:val="24"/>
        </w:rPr>
        <w:t xml:space="preserve"> Jau</w:t>
      </w:r>
      <w:r w:rsidR="003719C0" w:rsidRPr="003719C0">
        <w:rPr>
          <w:rFonts w:ascii="Times New Roman" w:hAnsi="Times New Roman"/>
          <w:sz w:val="24"/>
          <w:szCs w:val="24"/>
        </w:rPr>
        <w:t>mann betonte eingangs, dass der Mond nur etwa 400</w:t>
      </w:r>
      <w:r w:rsidR="007D5A78">
        <w:rPr>
          <w:rFonts w:ascii="Times New Roman" w:hAnsi="Times New Roman"/>
          <w:sz w:val="24"/>
          <w:szCs w:val="24"/>
        </w:rPr>
        <w:t xml:space="preserve"> </w:t>
      </w:r>
      <w:r w:rsidR="003719C0" w:rsidRPr="003719C0">
        <w:rPr>
          <w:rFonts w:ascii="Times New Roman" w:hAnsi="Times New Roman"/>
          <w:sz w:val="24"/>
          <w:szCs w:val="24"/>
        </w:rPr>
        <w:t>000 Kilometer von der Erde entfernt ist und deshalb der einzige Himmelskörper ist, den Menschen bisher besuchen konnten. Im Rahmen der Apollo-Missionen waren 12 Astronauten jeweils mehrere Tage auf dem Mond</w:t>
      </w:r>
      <w:r w:rsidR="004D21F0">
        <w:rPr>
          <w:rFonts w:ascii="Times New Roman" w:hAnsi="Times New Roman"/>
          <w:sz w:val="24"/>
          <w:szCs w:val="24"/>
        </w:rPr>
        <w:t xml:space="preserve">, machten </w:t>
      </w:r>
      <w:r w:rsidR="003719C0" w:rsidRPr="003719C0">
        <w:rPr>
          <w:rFonts w:ascii="Times New Roman" w:hAnsi="Times New Roman"/>
          <w:sz w:val="24"/>
          <w:szCs w:val="24"/>
        </w:rPr>
        <w:t xml:space="preserve">Hunderte Fotos, </w:t>
      </w:r>
      <w:r w:rsidR="004D21F0">
        <w:rPr>
          <w:rFonts w:ascii="Times New Roman" w:hAnsi="Times New Roman"/>
          <w:sz w:val="24"/>
          <w:szCs w:val="24"/>
        </w:rPr>
        <w:t xml:space="preserve">erhoben </w:t>
      </w:r>
      <w:r w:rsidR="003719C0" w:rsidRPr="003719C0">
        <w:rPr>
          <w:rFonts w:ascii="Times New Roman" w:hAnsi="Times New Roman"/>
          <w:sz w:val="24"/>
          <w:szCs w:val="24"/>
        </w:rPr>
        <w:t>Messdaten von mehreren Experimenten und brachten insgesamt 382 kg Proben zur Erde. Diese Steine und Mondstaubproben waren und bleiben wissenschaftlich enorm wertvoll. Mit den Ergebnissen ihrer Analyse lassen sich wichtige Fragen über die Entwicklung nicht nur des Mondes, sondern auch der Erde und der erdähnlichen Planeten beantworten. Allerdings seien von den rund 2000 bekannten erdgebundenen Mineralien in den Mondgesteinen nur weniger als 100 nachgewiesen, weil die Mineralienbildung auf dem Mond anderen Regeln unterlieg</w:t>
      </w:r>
      <w:r w:rsidR="004D21F0">
        <w:rPr>
          <w:rFonts w:ascii="Times New Roman" w:hAnsi="Times New Roman"/>
          <w:sz w:val="24"/>
          <w:szCs w:val="24"/>
        </w:rPr>
        <w:t>e</w:t>
      </w:r>
      <w:r w:rsidR="003719C0" w:rsidRPr="003719C0">
        <w:rPr>
          <w:rFonts w:ascii="Times New Roman" w:hAnsi="Times New Roman"/>
          <w:sz w:val="24"/>
          <w:szCs w:val="24"/>
        </w:rPr>
        <w:t xml:space="preserve"> als auf der Erde. Es bleiben also Fragen offen. Noch immer wissen wir nicht, wie der Mond entstanden ist und welche grundlegende Bedeutung er für die Erde hatte. Nicht nur aus diesem Grund ist und bleibt der Mond für die bemannte und die unbemannte Raumfahrt ein wichtiges Ziel für die nähere Zukunft.</w:t>
      </w:r>
    </w:p>
    <w:p w14:paraId="71B73BE8" w14:textId="77777777" w:rsidR="005B6394" w:rsidRDefault="003719C0" w:rsidP="001C0BA0">
      <w:pPr>
        <w:pStyle w:val="Listenabsatz"/>
        <w:ind w:left="284"/>
        <w:rPr>
          <w:rFonts w:ascii="Times New Roman" w:hAnsi="Times New Roman"/>
          <w:sz w:val="24"/>
          <w:szCs w:val="24"/>
        </w:rPr>
      </w:pPr>
      <w:r w:rsidRPr="004D21F0">
        <w:rPr>
          <w:rFonts w:ascii="Times New Roman" w:hAnsi="Times New Roman"/>
          <w:sz w:val="24"/>
          <w:szCs w:val="24"/>
        </w:rPr>
        <w:t>Heiner Vollstädt und Richard Wäsch, ehemalige Mitarbeiter am Zentralinstitut für Physik der Erde der AdW der DDR</w:t>
      </w:r>
      <w:r w:rsidR="00A27F37">
        <w:rPr>
          <w:rFonts w:ascii="Times New Roman" w:hAnsi="Times New Roman"/>
          <w:sz w:val="24"/>
          <w:szCs w:val="24"/>
        </w:rPr>
        <w:t>,</w:t>
      </w:r>
      <w:r w:rsidRPr="004D21F0">
        <w:rPr>
          <w:rFonts w:ascii="Times New Roman" w:hAnsi="Times New Roman"/>
          <w:sz w:val="24"/>
          <w:szCs w:val="24"/>
        </w:rPr>
        <w:t xml:space="preserve"> berichteten in ihrem Beitrag </w:t>
      </w:r>
      <w:r w:rsidRPr="004D21F0">
        <w:rPr>
          <w:rFonts w:ascii="Times New Roman" w:hAnsi="Times New Roman"/>
          <w:i/>
          <w:sz w:val="24"/>
          <w:szCs w:val="24"/>
        </w:rPr>
        <w:t xml:space="preserve">Komplexe mineralogische Untersuchungen am </w:t>
      </w:r>
      <w:r w:rsidR="00BF557E">
        <w:rPr>
          <w:rFonts w:ascii="Times New Roman" w:hAnsi="Times New Roman"/>
          <w:i/>
          <w:sz w:val="24"/>
          <w:szCs w:val="24"/>
        </w:rPr>
        <w:t xml:space="preserve">Luna-15-, Luna-20- und Luna-24-Regolith </w:t>
      </w:r>
      <w:r w:rsidRPr="004D21F0">
        <w:rPr>
          <w:rFonts w:ascii="Times New Roman" w:hAnsi="Times New Roman"/>
          <w:sz w:val="24"/>
          <w:szCs w:val="24"/>
        </w:rPr>
        <w:t>über die Ergebnisse der von ihnen durchgeführten Experimente zur Analyse der stofflichen Zusammensetzung des lunaren Gesteins. Mittels vorwiegend röntgenspektroskopischer Messungen gelang ihnen die Aufklärung der im Gestein enthaltenen Mineralien</w:t>
      </w:r>
      <w:r w:rsidR="005B6394">
        <w:rPr>
          <w:rFonts w:ascii="Times New Roman" w:hAnsi="Times New Roman"/>
          <w:sz w:val="24"/>
          <w:szCs w:val="24"/>
        </w:rPr>
        <w:t>,</w:t>
      </w:r>
      <w:r w:rsidRPr="004D21F0">
        <w:rPr>
          <w:rFonts w:ascii="Times New Roman" w:hAnsi="Times New Roman"/>
          <w:sz w:val="24"/>
          <w:szCs w:val="24"/>
        </w:rPr>
        <w:t xml:space="preserve"> des </w:t>
      </w:r>
      <w:r w:rsidR="005B6394">
        <w:rPr>
          <w:rFonts w:ascii="Times New Roman" w:hAnsi="Times New Roman"/>
          <w:sz w:val="24"/>
          <w:szCs w:val="24"/>
        </w:rPr>
        <w:t>Chemismus</w:t>
      </w:r>
      <w:r w:rsidRPr="004D21F0">
        <w:rPr>
          <w:rFonts w:ascii="Times New Roman" w:hAnsi="Times New Roman"/>
          <w:sz w:val="24"/>
          <w:szCs w:val="24"/>
        </w:rPr>
        <w:t xml:space="preserve">, des strukturellen Zustands und der physikalischen Eigenschaften der Gesteine. Dabei verwiesen sie zu Recht auch darauf, dass die von ihnen entwickelten Analysemethoden es gestatteten, aus kleinsten Probemengen von wenigen Milligramm </w:t>
      </w:r>
      <w:r w:rsidR="005B6394">
        <w:rPr>
          <w:rFonts w:ascii="Times New Roman" w:hAnsi="Times New Roman"/>
          <w:sz w:val="24"/>
          <w:szCs w:val="24"/>
        </w:rPr>
        <w:t>anwendbare</w:t>
      </w:r>
      <w:r w:rsidRPr="004D21F0">
        <w:rPr>
          <w:rFonts w:ascii="Times New Roman" w:hAnsi="Times New Roman"/>
          <w:sz w:val="24"/>
          <w:szCs w:val="24"/>
        </w:rPr>
        <w:t xml:space="preserve"> Ergebnisse zu gewinnen und daraus Rückschlüsse auf geowissenschaftlich orientierte planetologische Fragestellungen zu ziehen.</w:t>
      </w:r>
    </w:p>
    <w:p w14:paraId="1D821AFC" w14:textId="77777777" w:rsidR="005B6394"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Jürgen Müller, Leiter des Instituts für Erdm</w:t>
      </w:r>
      <w:r w:rsidR="00FF65E4">
        <w:rPr>
          <w:rFonts w:ascii="Times New Roman" w:hAnsi="Times New Roman"/>
          <w:sz w:val="24"/>
          <w:szCs w:val="24"/>
        </w:rPr>
        <w:t>essung der Universität Hannover</w:t>
      </w:r>
      <w:r w:rsidR="005B6394">
        <w:rPr>
          <w:rFonts w:ascii="Times New Roman" w:hAnsi="Times New Roman"/>
          <w:sz w:val="24"/>
          <w:szCs w:val="24"/>
        </w:rPr>
        <w:t xml:space="preserve">, referierte zum Thema </w:t>
      </w:r>
      <w:r w:rsidRPr="005B6394">
        <w:rPr>
          <w:rFonts w:ascii="Times New Roman" w:hAnsi="Times New Roman"/>
          <w:i/>
          <w:sz w:val="24"/>
          <w:szCs w:val="24"/>
        </w:rPr>
        <w:t>Tests der Einstein’schen Relativitätstheorie mit Lasermessungen zum Mond.</w:t>
      </w:r>
      <w:r w:rsidRPr="003719C0">
        <w:rPr>
          <w:rFonts w:ascii="Times New Roman" w:hAnsi="Times New Roman"/>
          <w:sz w:val="24"/>
          <w:szCs w:val="24"/>
        </w:rPr>
        <w:t xml:space="preserve"> Er erläuterte die Messtechnik der LLR-Beobachtungen (Lunar Laser Ranging – Laserentfernungsmessungen) und informierte über Ergebnisse, die im Projekt „Lunar Reference Systems“ gewonnen worden sind. Die Forschungen werden im Rahmen einer DFG-Forschergruppe durchgeführt, an der neben dem H</w:t>
      </w:r>
      <w:r w:rsidR="005B6394">
        <w:rPr>
          <w:rFonts w:ascii="Times New Roman" w:hAnsi="Times New Roman"/>
          <w:sz w:val="24"/>
          <w:szCs w:val="24"/>
        </w:rPr>
        <w:t>an</w:t>
      </w:r>
      <w:r w:rsidRPr="003719C0">
        <w:rPr>
          <w:rFonts w:ascii="Times New Roman" w:hAnsi="Times New Roman"/>
          <w:sz w:val="24"/>
          <w:szCs w:val="24"/>
        </w:rPr>
        <w:t xml:space="preserve">noveraner Institut das Institut für Geodäsie und Geoinformation der Universität Bonn und das Institut für Geodäsie und Geoinformationstechnik der TU Berlin beteiligt sind. Er erläuterte, dass es Ziel sei, die </w:t>
      </w:r>
      <w:r w:rsidR="005B6394">
        <w:rPr>
          <w:rFonts w:ascii="Times New Roman" w:hAnsi="Times New Roman"/>
          <w:sz w:val="24"/>
          <w:szCs w:val="24"/>
        </w:rPr>
        <w:t>Realisierung</w:t>
      </w:r>
      <w:r w:rsidRPr="003719C0">
        <w:rPr>
          <w:rFonts w:ascii="Times New Roman" w:hAnsi="Times New Roman"/>
          <w:sz w:val="24"/>
          <w:szCs w:val="24"/>
        </w:rPr>
        <w:t xml:space="preserve"> lunarer Bezugssysteme zu verfeinern und anzuwenden, um den modernen Anforderungen in Geodäsie, Astronomie und Weltraumexploration zu genügen. Mondbezogene Bezugssysteme bildeten ein unverzichtbares und einzigartiges Werkzeug, um die Erde-Mond-Dynamik zu studieren und die Einstein’sche Relativitätstheorie zu testen. Er berichtet</w:t>
      </w:r>
      <w:r w:rsidR="00E81D78">
        <w:rPr>
          <w:rFonts w:ascii="Times New Roman" w:hAnsi="Times New Roman"/>
          <w:sz w:val="24"/>
          <w:szCs w:val="24"/>
        </w:rPr>
        <w:t>e</w:t>
      </w:r>
      <w:r w:rsidRPr="003719C0">
        <w:rPr>
          <w:rFonts w:ascii="Times New Roman" w:hAnsi="Times New Roman"/>
          <w:sz w:val="24"/>
          <w:szCs w:val="24"/>
        </w:rPr>
        <w:t xml:space="preserve"> über ausgewählte Ergebnisse der äußerst exakten Laserentfernungsmessungen zwischen Beobachtungsstationen auf der Erde und fünf inzwischen auf dem Mond installierten Reflektoren. Als Beispiel nannte er die ermittelte Gezeitenbeschleunigung, die zu einer kontinuierlichen Entfernung des Mondes von 3,8 cm pro Jahr von der Erde führt.</w:t>
      </w:r>
    </w:p>
    <w:p w14:paraId="2351F803" w14:textId="77777777" w:rsidR="000B7343"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Frank Spahn, </w:t>
      </w:r>
      <w:r w:rsidR="005B6394">
        <w:rPr>
          <w:rFonts w:ascii="Times New Roman" w:hAnsi="Times New Roman"/>
          <w:sz w:val="24"/>
          <w:szCs w:val="24"/>
        </w:rPr>
        <w:t>W</w:t>
      </w:r>
      <w:r w:rsidRPr="003719C0">
        <w:rPr>
          <w:rFonts w:ascii="Times New Roman" w:hAnsi="Times New Roman"/>
          <w:sz w:val="24"/>
          <w:szCs w:val="24"/>
        </w:rPr>
        <w:t>issenschaftlicher Mitarbeiter und Projektleiter am Institut für Physik</w:t>
      </w:r>
      <w:r w:rsidR="0070341C">
        <w:rPr>
          <w:rFonts w:ascii="Times New Roman" w:hAnsi="Times New Roman"/>
          <w:sz w:val="24"/>
          <w:szCs w:val="24"/>
        </w:rPr>
        <w:t xml:space="preserve"> der Universität Potsdam</w:t>
      </w:r>
      <w:r w:rsidRPr="003719C0">
        <w:rPr>
          <w:rFonts w:ascii="Times New Roman" w:hAnsi="Times New Roman"/>
          <w:sz w:val="24"/>
          <w:szCs w:val="24"/>
        </w:rPr>
        <w:t xml:space="preserve">, referierte über </w:t>
      </w:r>
      <w:r w:rsidR="0070341C">
        <w:rPr>
          <w:rFonts w:ascii="Times New Roman" w:hAnsi="Times New Roman"/>
          <w:i/>
          <w:sz w:val="24"/>
          <w:szCs w:val="24"/>
        </w:rPr>
        <w:t>Staubatmosphären um a</w:t>
      </w:r>
      <w:r w:rsidRPr="0070341C">
        <w:rPr>
          <w:rFonts w:ascii="Times New Roman" w:hAnsi="Times New Roman"/>
          <w:i/>
          <w:sz w:val="24"/>
          <w:szCs w:val="24"/>
        </w:rPr>
        <w:t>tmosphärefreie Satelliten</w:t>
      </w:r>
      <w:r w:rsidR="0070341C">
        <w:rPr>
          <w:rFonts w:ascii="Times New Roman" w:hAnsi="Times New Roman"/>
          <w:i/>
          <w:sz w:val="24"/>
          <w:szCs w:val="24"/>
        </w:rPr>
        <w:t xml:space="preserve"> – </w:t>
      </w:r>
      <w:r w:rsidR="0070341C">
        <w:rPr>
          <w:rFonts w:ascii="Times New Roman" w:hAnsi="Times New Roman"/>
          <w:i/>
          <w:sz w:val="24"/>
          <w:szCs w:val="24"/>
        </w:rPr>
        <w:lastRenderedPageBreak/>
        <w:t xml:space="preserve">Ergebnisse </w:t>
      </w:r>
      <w:r w:rsidRPr="0070341C">
        <w:rPr>
          <w:rFonts w:ascii="Times New Roman" w:hAnsi="Times New Roman"/>
          <w:i/>
          <w:sz w:val="24"/>
          <w:szCs w:val="24"/>
        </w:rPr>
        <w:t xml:space="preserve">der LADEE-Mission </w:t>
      </w:r>
      <w:r w:rsidR="0070341C">
        <w:rPr>
          <w:rFonts w:ascii="Times New Roman" w:hAnsi="Times New Roman"/>
          <w:i/>
          <w:sz w:val="24"/>
          <w:szCs w:val="24"/>
        </w:rPr>
        <w:t>am Erdmond</w:t>
      </w:r>
      <w:r w:rsidRPr="003719C0">
        <w:rPr>
          <w:rFonts w:ascii="Times New Roman" w:hAnsi="Times New Roman"/>
          <w:sz w:val="24"/>
          <w:szCs w:val="24"/>
        </w:rPr>
        <w:t xml:space="preserve">. Er ist seit 2014 Mitglied der Sozietät. In seinem Beitrag ging er insbesondere auf die von Bord des „Lunar </w:t>
      </w:r>
      <w:r w:rsidR="0070341C">
        <w:rPr>
          <w:rFonts w:ascii="Times New Roman" w:hAnsi="Times New Roman"/>
          <w:sz w:val="24"/>
          <w:szCs w:val="24"/>
        </w:rPr>
        <w:t xml:space="preserve">Atmosphäric </w:t>
      </w:r>
      <w:r w:rsidRPr="003719C0">
        <w:rPr>
          <w:rFonts w:ascii="Times New Roman" w:hAnsi="Times New Roman"/>
          <w:sz w:val="24"/>
          <w:szCs w:val="24"/>
        </w:rPr>
        <w:t xml:space="preserve">and Dust Environment Explorer“ (LADEE) gemachten Messungen der </w:t>
      </w:r>
      <w:r w:rsidR="0070341C">
        <w:rPr>
          <w:rFonts w:ascii="Times New Roman" w:hAnsi="Times New Roman"/>
          <w:sz w:val="24"/>
          <w:szCs w:val="24"/>
        </w:rPr>
        <w:t xml:space="preserve">Staubatmosphäre </w:t>
      </w:r>
      <w:r w:rsidRPr="003719C0">
        <w:rPr>
          <w:rFonts w:ascii="Times New Roman" w:hAnsi="Times New Roman"/>
          <w:sz w:val="24"/>
          <w:szCs w:val="24"/>
        </w:rPr>
        <w:t xml:space="preserve">des Mondes zwischen Oktober 2013 und April 2014 ein. Er erläuterte, dass die von hyperschnellen Mikrometeoriten ausgelösten Einschläge auf der Oberfläche kosmischer Körper ohne Atmosphäre eine dominierende </w:t>
      </w:r>
      <w:r w:rsidR="0070341C">
        <w:rPr>
          <w:rFonts w:ascii="Times New Roman" w:hAnsi="Times New Roman"/>
          <w:sz w:val="24"/>
          <w:szCs w:val="24"/>
        </w:rPr>
        <w:t xml:space="preserve">Staubquelle </w:t>
      </w:r>
      <w:r w:rsidRPr="003719C0">
        <w:rPr>
          <w:rFonts w:ascii="Times New Roman" w:hAnsi="Times New Roman"/>
          <w:sz w:val="24"/>
          <w:szCs w:val="24"/>
        </w:rPr>
        <w:t>im Sonnensystem sind. In einer Höhe zwischen 20 und 100 km über der Mondoberfläche hat LADEE Messungen durchgeführt, die belegen, dass de</w:t>
      </w:r>
      <w:r w:rsidR="0070341C">
        <w:rPr>
          <w:rFonts w:ascii="Times New Roman" w:hAnsi="Times New Roman"/>
          <w:sz w:val="24"/>
          <w:szCs w:val="24"/>
        </w:rPr>
        <w:t>n</w:t>
      </w:r>
      <w:r w:rsidRPr="003719C0">
        <w:rPr>
          <w:rFonts w:ascii="Times New Roman" w:hAnsi="Times New Roman"/>
          <w:sz w:val="24"/>
          <w:szCs w:val="24"/>
        </w:rPr>
        <w:t xml:space="preserve"> Mond eine </w:t>
      </w:r>
      <w:r w:rsidR="0070341C">
        <w:rPr>
          <w:rFonts w:ascii="Times New Roman" w:hAnsi="Times New Roman"/>
          <w:sz w:val="24"/>
          <w:szCs w:val="24"/>
        </w:rPr>
        <w:t>azimutal anisotrope Staubwolke umgibt, die infolge saisonaler Meteoritenschauer v</w:t>
      </w:r>
      <w:r w:rsidRPr="003719C0">
        <w:rPr>
          <w:rFonts w:ascii="Times New Roman" w:hAnsi="Times New Roman"/>
          <w:sz w:val="24"/>
          <w:szCs w:val="24"/>
        </w:rPr>
        <w:t xml:space="preserve">on erheblich stärkeren Staubausbrüchen unterbrochen wird. Im Vortrag wurden diese Ergebnisse mit den Vorhersagen des Referenten über die </w:t>
      </w:r>
      <w:r w:rsidR="000B7343">
        <w:rPr>
          <w:rFonts w:ascii="Times New Roman" w:hAnsi="Times New Roman"/>
          <w:sz w:val="24"/>
          <w:szCs w:val="24"/>
        </w:rPr>
        <w:t>Schichtung</w:t>
      </w:r>
      <w:r w:rsidRPr="003719C0">
        <w:rPr>
          <w:rFonts w:ascii="Times New Roman" w:hAnsi="Times New Roman"/>
          <w:sz w:val="24"/>
          <w:szCs w:val="24"/>
        </w:rPr>
        <w:t xml:space="preserve"> </w:t>
      </w:r>
      <w:r w:rsidR="000B7343">
        <w:rPr>
          <w:rFonts w:ascii="Times New Roman" w:hAnsi="Times New Roman"/>
          <w:sz w:val="24"/>
          <w:szCs w:val="24"/>
        </w:rPr>
        <w:t xml:space="preserve">des Staubkokons </w:t>
      </w:r>
      <w:r w:rsidRPr="003719C0">
        <w:rPr>
          <w:rFonts w:ascii="Times New Roman" w:hAnsi="Times New Roman"/>
          <w:sz w:val="24"/>
          <w:szCs w:val="24"/>
        </w:rPr>
        <w:t>verglichen, die die galiläischen Satelliten des Jupiters umgeben und versucht, die Asymmetrie mit der Bahnbewegung des Mondes zu erklären.</w:t>
      </w:r>
    </w:p>
    <w:p w14:paraId="1AA442FD" w14:textId="77777777" w:rsidR="000B7343"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Johannes Weppler, im Projektmanagement und der Programmatik des Deutschen Zentrums für Luft- und Raumfahrt tätig, referi</w:t>
      </w:r>
      <w:r w:rsidR="000B7343">
        <w:rPr>
          <w:rFonts w:ascii="Times New Roman" w:hAnsi="Times New Roman"/>
          <w:sz w:val="24"/>
          <w:szCs w:val="24"/>
        </w:rPr>
        <w:t>e</w:t>
      </w:r>
      <w:r w:rsidRPr="003719C0">
        <w:rPr>
          <w:rFonts w:ascii="Times New Roman" w:hAnsi="Times New Roman"/>
          <w:sz w:val="24"/>
          <w:szCs w:val="24"/>
        </w:rPr>
        <w:t xml:space="preserve">rte über </w:t>
      </w:r>
      <w:r w:rsidRPr="000B7343">
        <w:rPr>
          <w:rFonts w:ascii="Times New Roman" w:hAnsi="Times New Roman"/>
          <w:i/>
          <w:sz w:val="24"/>
          <w:szCs w:val="24"/>
        </w:rPr>
        <w:t>Europa auf dem Weg zum Mond</w:t>
      </w:r>
      <w:r w:rsidRPr="003719C0">
        <w:rPr>
          <w:rFonts w:ascii="Times New Roman" w:hAnsi="Times New Roman"/>
          <w:sz w:val="24"/>
          <w:szCs w:val="24"/>
        </w:rPr>
        <w:t>. Er betonte, dass 50 Jahre nach der ersten Landung von Menschen auf dem Mond die Erforschung unser</w:t>
      </w:r>
      <w:r w:rsidR="000B7343">
        <w:rPr>
          <w:rFonts w:ascii="Times New Roman" w:hAnsi="Times New Roman"/>
          <w:sz w:val="24"/>
          <w:szCs w:val="24"/>
        </w:rPr>
        <w:t>e</w:t>
      </w:r>
      <w:r w:rsidRPr="003719C0">
        <w:rPr>
          <w:rFonts w:ascii="Times New Roman" w:hAnsi="Times New Roman"/>
          <w:sz w:val="24"/>
          <w:szCs w:val="24"/>
        </w:rPr>
        <w:t>s Trabanten international wieder im Fokus steht. Die großen Raumfahrmächte USA, Russland und China betreiben aktuell Mondprogramme, wenn auch in unterschiedlichen Stadien. Er gab einen Überblick über die bereits beschlossenen europäischen Mondaktivitäten. So informierte er über die Beteiligung an russischen und chinesischen Missionen, über das Luna Orbiting Platform-Gateway der NASA sowie über das European Service Module (ESM) für das geplante US-Raumschiff Orion. Die Kooperation zwischen der Europäischen Weltraumorganisation (ESA) und der NASA habe sich bereits auf der internationalen Raumstation (ISS) sowie bei gemein</w:t>
      </w:r>
      <w:r w:rsidR="000B7343">
        <w:rPr>
          <w:rFonts w:ascii="Times New Roman" w:hAnsi="Times New Roman"/>
          <w:sz w:val="24"/>
          <w:szCs w:val="24"/>
        </w:rPr>
        <w:t>samen Robotermissionen bewährt.</w:t>
      </w:r>
    </w:p>
    <w:p w14:paraId="2AAAAAB8" w14:textId="77777777" w:rsidR="000B7EBB"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In seinem Schlusswo</w:t>
      </w:r>
      <w:r w:rsidR="000B7343">
        <w:rPr>
          <w:rFonts w:ascii="Times New Roman" w:hAnsi="Times New Roman"/>
          <w:sz w:val="24"/>
          <w:szCs w:val="24"/>
        </w:rPr>
        <w:t>rt würdigte der Klassensekretar Lutz-Günter Fleischer</w:t>
      </w:r>
      <w:r w:rsidRPr="003719C0">
        <w:rPr>
          <w:rFonts w:ascii="Times New Roman" w:hAnsi="Times New Roman"/>
          <w:sz w:val="24"/>
          <w:szCs w:val="24"/>
        </w:rPr>
        <w:t xml:space="preserve"> die inhaltliche Vielfalt und das wissenschaftliche Niveau des Kolloquiums und dankte allen Referenten für ihr hohes Engagement. Er verwies auf die von vielen Staaten geplanten Projekte zur weiteren Erforschung des Mondes und brachte die Hoffnung zum Ausdruck, dass es gelingen möge, künftig global alle Kräfte zu bündeln</w:t>
      </w:r>
      <w:r w:rsidR="000B7343">
        <w:rPr>
          <w:rFonts w:ascii="Times New Roman" w:hAnsi="Times New Roman"/>
          <w:sz w:val="24"/>
          <w:szCs w:val="24"/>
        </w:rPr>
        <w:t>,</w:t>
      </w:r>
      <w:r w:rsidRPr="003719C0">
        <w:rPr>
          <w:rFonts w:ascii="Times New Roman" w:hAnsi="Times New Roman"/>
          <w:sz w:val="24"/>
          <w:szCs w:val="24"/>
        </w:rPr>
        <w:t xml:space="preserve"> um weitere</w:t>
      </w:r>
      <w:r w:rsidR="000B7343">
        <w:rPr>
          <w:rFonts w:ascii="Times New Roman" w:hAnsi="Times New Roman"/>
          <w:sz w:val="24"/>
          <w:szCs w:val="24"/>
        </w:rPr>
        <w:t>n Erkenntnisfortschritt bez</w:t>
      </w:r>
      <w:r w:rsidR="00DB38B5">
        <w:rPr>
          <w:rFonts w:ascii="Times New Roman" w:hAnsi="Times New Roman"/>
          <w:sz w:val="24"/>
          <w:szCs w:val="24"/>
        </w:rPr>
        <w:t>üglich</w:t>
      </w:r>
      <w:r w:rsidR="000B7343">
        <w:rPr>
          <w:rFonts w:ascii="Times New Roman" w:hAnsi="Times New Roman"/>
          <w:sz w:val="24"/>
          <w:szCs w:val="24"/>
        </w:rPr>
        <w:t xml:space="preserve"> d</w:t>
      </w:r>
      <w:r w:rsidRPr="003719C0">
        <w:rPr>
          <w:rFonts w:ascii="Times New Roman" w:hAnsi="Times New Roman"/>
          <w:sz w:val="24"/>
          <w:szCs w:val="24"/>
        </w:rPr>
        <w:t>es Weltraums zu gewinnen.</w:t>
      </w:r>
    </w:p>
    <w:p w14:paraId="70642145" w14:textId="77777777" w:rsidR="00AA5BD1" w:rsidRDefault="003719C0" w:rsidP="00E81D78">
      <w:pPr>
        <w:pStyle w:val="Listenabsatz"/>
        <w:numPr>
          <w:ilvl w:val="0"/>
          <w:numId w:val="36"/>
        </w:numPr>
        <w:spacing w:after="0"/>
        <w:ind w:left="284" w:hanging="284"/>
        <w:rPr>
          <w:rFonts w:ascii="Times New Roman" w:hAnsi="Times New Roman"/>
          <w:sz w:val="24"/>
          <w:szCs w:val="24"/>
        </w:rPr>
      </w:pPr>
      <w:r w:rsidRPr="00AA5BD1">
        <w:rPr>
          <w:rFonts w:ascii="Times New Roman" w:hAnsi="Times New Roman"/>
          <w:sz w:val="24"/>
          <w:szCs w:val="24"/>
        </w:rPr>
        <w:t>Im Juni-Plenum sprach Gisela Jacobasch</w:t>
      </w:r>
      <w:r w:rsidR="00DB38B5">
        <w:rPr>
          <w:rFonts w:ascii="Times New Roman" w:hAnsi="Times New Roman"/>
          <w:sz w:val="24"/>
          <w:szCs w:val="24"/>
        </w:rPr>
        <w:t>,</w:t>
      </w:r>
      <w:r w:rsidR="00DB38B5" w:rsidRPr="00DB38B5">
        <w:rPr>
          <w:rFonts w:ascii="Times New Roman" w:hAnsi="Times New Roman"/>
          <w:color w:val="FF0000"/>
          <w:sz w:val="24"/>
          <w:szCs w:val="24"/>
        </w:rPr>
        <w:t xml:space="preserve"> </w:t>
      </w:r>
      <w:r w:rsidR="00DB38B5" w:rsidRPr="00DB38B5">
        <w:rPr>
          <w:rFonts w:ascii="Times New Roman" w:hAnsi="Times New Roman"/>
          <w:sz w:val="24"/>
          <w:szCs w:val="24"/>
        </w:rPr>
        <w:t>Biochemikerin und Mitglied der Leibniz-Sozietät seit 1997,</w:t>
      </w:r>
      <w:r w:rsidR="00DB38B5">
        <w:rPr>
          <w:rFonts w:ascii="Times New Roman" w:hAnsi="Times New Roman"/>
          <w:sz w:val="24"/>
          <w:szCs w:val="24"/>
        </w:rPr>
        <w:t xml:space="preserve"> </w:t>
      </w:r>
      <w:r w:rsidRPr="00AA5BD1">
        <w:rPr>
          <w:rFonts w:ascii="Times New Roman" w:hAnsi="Times New Roman"/>
          <w:sz w:val="24"/>
          <w:szCs w:val="24"/>
        </w:rPr>
        <w:t xml:space="preserve">zum Thema </w:t>
      </w:r>
      <w:r w:rsidRPr="00AA5BD1">
        <w:rPr>
          <w:rFonts w:ascii="Times New Roman" w:hAnsi="Times New Roman"/>
          <w:i/>
          <w:sz w:val="24"/>
          <w:szCs w:val="24"/>
        </w:rPr>
        <w:t>Insektensterben – Ursachen und Folgen.</w:t>
      </w:r>
      <w:r w:rsidR="000B7EBB" w:rsidRPr="00AA5BD1">
        <w:rPr>
          <w:rFonts w:ascii="Times New Roman" w:hAnsi="Times New Roman"/>
          <w:i/>
          <w:sz w:val="24"/>
          <w:szCs w:val="24"/>
        </w:rPr>
        <w:t xml:space="preserve"> </w:t>
      </w:r>
      <w:r w:rsidR="000B7EBB" w:rsidRPr="00AA5BD1">
        <w:rPr>
          <w:rFonts w:ascii="Times New Roman" w:eastAsia="Times New Roman" w:hAnsi="Times New Roman"/>
          <w:sz w:val="24"/>
          <w:szCs w:val="24"/>
        </w:rPr>
        <w:t xml:space="preserve">Das Thema ist hoch aktuell, denn in den letzten 30 Jahren hat sich ein umfangreiches Sterben von Tieren-und Pflanzenarten vollzogen wie nie zuvor. Es werden Ökosysteme auf der Erde zerstört, die die Grundlage unseres Lebens sind. 50% aller Tiere sind Insekten, die intelligentesten unter ihnen sind Bienen. Daher wird am Beispiel der Bienen die Auswirkung des Breitbandherbizids Glyphosat und der Nervengifte aus der Gruppe der Neonicotinoiden </w:t>
      </w:r>
      <w:r w:rsidR="00E81D78">
        <w:rPr>
          <w:rFonts w:ascii="Times New Roman" w:eastAsia="Times New Roman" w:hAnsi="Times New Roman"/>
          <w:sz w:val="24"/>
          <w:szCs w:val="24"/>
        </w:rPr>
        <w:t>von der Referentin erläutert. 1,</w:t>
      </w:r>
      <w:r w:rsidR="000B7EBB" w:rsidRPr="00AA5BD1">
        <w:rPr>
          <w:rFonts w:ascii="Times New Roman" w:eastAsia="Times New Roman" w:hAnsi="Times New Roman"/>
          <w:sz w:val="24"/>
          <w:szCs w:val="24"/>
        </w:rPr>
        <w:t>35 Millionen Tonnen Glyphosat werden derzeit weltweit eingesetzt; über 5000 Tonnen davon in Deutschland in der Land-und Forstwirtschaft, von Verkehrsbetrieben und Landschaftsgärtnern. Glyphosat ist weltweit das am häufigsten (72%) verwendete Herbizid. Mit der Vermarktung von resistenten Pflanzen stiegen ab 1996 der Einsatz von Glyphosat und ebenso die Schäden in der Natur drastisch an, da nun das Herbizid über die gesamte Vegetationsperiode angewendet wird. Glyphosat greift nicht nur in den Stoffwechsel von Pflanzen</w:t>
      </w:r>
      <w:r w:rsidR="00AA5BD1" w:rsidRPr="00AA5BD1">
        <w:rPr>
          <w:rFonts w:ascii="Times New Roman" w:eastAsia="Times New Roman" w:hAnsi="Times New Roman"/>
          <w:sz w:val="24"/>
          <w:szCs w:val="24"/>
        </w:rPr>
        <w:t>,</w:t>
      </w:r>
      <w:r w:rsidR="000B7EBB" w:rsidRPr="00AA5BD1">
        <w:rPr>
          <w:rFonts w:ascii="Times New Roman" w:eastAsia="Times New Roman" w:hAnsi="Times New Roman"/>
          <w:sz w:val="24"/>
          <w:szCs w:val="24"/>
        </w:rPr>
        <w:t xml:space="preserve"> sondern auch von Bakterien, Pilzen, Protozoen und </w:t>
      </w:r>
      <w:r w:rsidR="000B7EBB" w:rsidRPr="00AA5BD1">
        <w:rPr>
          <w:rFonts w:ascii="Times New Roman" w:eastAsia="Times New Roman" w:hAnsi="Times New Roman"/>
          <w:sz w:val="24"/>
          <w:szCs w:val="24"/>
        </w:rPr>
        <w:lastRenderedPageBreak/>
        <w:t xml:space="preserve">Algen ein. Durch die Veränderungen in körpereigenen Mikrobiomem sind auch alle Tiere einschließlich des Menschen betroffen. </w:t>
      </w:r>
      <w:r w:rsidR="00321B9E" w:rsidRPr="00AA5BD1">
        <w:rPr>
          <w:rFonts w:ascii="Times New Roman" w:eastAsia="Times New Roman" w:hAnsi="Times New Roman"/>
          <w:sz w:val="24"/>
          <w:szCs w:val="24"/>
        </w:rPr>
        <w:t xml:space="preserve">Ab </w:t>
      </w:r>
      <w:r w:rsidR="000B7EBB" w:rsidRPr="00AA5BD1">
        <w:rPr>
          <w:rFonts w:ascii="Times New Roman" w:eastAsia="Times New Roman" w:hAnsi="Times New Roman"/>
          <w:sz w:val="24"/>
          <w:szCs w:val="24"/>
          <w:lang w:eastAsia="de-DE"/>
        </w:rPr>
        <w:t>1979 w</w:t>
      </w:r>
      <w:r w:rsidR="00321B9E" w:rsidRPr="00AA5BD1">
        <w:rPr>
          <w:rFonts w:ascii="Times New Roman" w:eastAsia="Times New Roman" w:hAnsi="Times New Roman"/>
          <w:sz w:val="24"/>
          <w:szCs w:val="24"/>
          <w:lang w:eastAsia="de-DE"/>
        </w:rPr>
        <w:t>e</w:t>
      </w:r>
      <w:r w:rsidR="000B7EBB" w:rsidRPr="00AA5BD1">
        <w:rPr>
          <w:rFonts w:ascii="Times New Roman" w:eastAsia="Times New Roman" w:hAnsi="Times New Roman"/>
          <w:sz w:val="24"/>
          <w:szCs w:val="24"/>
          <w:lang w:eastAsia="de-DE"/>
        </w:rPr>
        <w:t>rde</w:t>
      </w:r>
      <w:r w:rsidR="00321B9E" w:rsidRPr="00AA5BD1">
        <w:rPr>
          <w:rFonts w:ascii="Times New Roman" w:eastAsia="Times New Roman" w:hAnsi="Times New Roman"/>
          <w:sz w:val="24"/>
          <w:szCs w:val="24"/>
          <w:lang w:eastAsia="de-DE"/>
        </w:rPr>
        <w:t>n</w:t>
      </w:r>
      <w:r w:rsidR="000B7EBB" w:rsidRPr="00AA5BD1">
        <w:rPr>
          <w:rFonts w:ascii="Times New Roman" w:eastAsia="Times New Roman" w:hAnsi="Times New Roman"/>
          <w:sz w:val="24"/>
          <w:szCs w:val="24"/>
          <w:lang w:eastAsia="de-DE"/>
        </w:rPr>
        <w:t xml:space="preserve"> auch Neonicotinoide bei der Firma Bayer hergestellt. Heute </w:t>
      </w:r>
      <w:r w:rsidR="00321B9E" w:rsidRPr="00AA5BD1">
        <w:rPr>
          <w:rFonts w:ascii="Times New Roman" w:eastAsia="Times New Roman" w:hAnsi="Times New Roman"/>
          <w:sz w:val="24"/>
          <w:szCs w:val="24"/>
          <w:lang w:eastAsia="de-DE"/>
        </w:rPr>
        <w:t>sind</w:t>
      </w:r>
      <w:r w:rsidR="000B7EBB" w:rsidRPr="00AA5BD1">
        <w:rPr>
          <w:rFonts w:ascii="Times New Roman" w:eastAsia="Times New Roman" w:hAnsi="Times New Roman"/>
          <w:sz w:val="24"/>
          <w:szCs w:val="24"/>
          <w:lang w:eastAsia="de-DE"/>
        </w:rPr>
        <w:t xml:space="preserve"> etwa ¼ aller Pestizide Neonicotinoide. Sie binden an</w:t>
      </w:r>
      <w:r w:rsidR="00321B9E" w:rsidRPr="00AA5BD1">
        <w:rPr>
          <w:rFonts w:ascii="Times New Roman" w:eastAsia="Times New Roman" w:hAnsi="Times New Roman"/>
          <w:sz w:val="24"/>
          <w:szCs w:val="24"/>
          <w:lang w:eastAsia="de-DE"/>
        </w:rPr>
        <w:t xml:space="preserve"> den nicotinischen Acetylcholin</w:t>
      </w:r>
      <w:r w:rsidR="000B7EBB" w:rsidRPr="00AA5BD1">
        <w:rPr>
          <w:rFonts w:ascii="Times New Roman" w:eastAsia="Times New Roman" w:hAnsi="Times New Roman"/>
          <w:sz w:val="24"/>
          <w:szCs w:val="24"/>
          <w:lang w:eastAsia="de-DE"/>
        </w:rPr>
        <w:t>rezepto</w:t>
      </w:r>
      <w:r w:rsidR="00321B9E" w:rsidRPr="00AA5BD1">
        <w:rPr>
          <w:rFonts w:ascii="Times New Roman" w:eastAsia="Times New Roman" w:hAnsi="Times New Roman"/>
          <w:sz w:val="24"/>
          <w:szCs w:val="24"/>
          <w:lang w:eastAsia="de-DE"/>
        </w:rPr>
        <w:t>r</w:t>
      </w:r>
      <w:r w:rsidR="000B7EBB" w:rsidRPr="00AA5BD1">
        <w:rPr>
          <w:rFonts w:ascii="Times New Roman" w:eastAsia="Times New Roman" w:hAnsi="Times New Roman"/>
          <w:sz w:val="24"/>
          <w:szCs w:val="24"/>
          <w:lang w:eastAsia="de-DE"/>
        </w:rPr>
        <w:t xml:space="preserve"> von Neuronen und blockieren</w:t>
      </w:r>
      <w:r w:rsidR="00321B9E" w:rsidRPr="00AA5BD1">
        <w:rPr>
          <w:rFonts w:ascii="Times New Roman" w:eastAsia="Times New Roman" w:hAnsi="Times New Roman"/>
          <w:sz w:val="24"/>
          <w:szCs w:val="24"/>
          <w:lang w:eastAsia="de-DE"/>
        </w:rPr>
        <w:t xml:space="preserve"> </w:t>
      </w:r>
      <w:r w:rsidR="000B7EBB" w:rsidRPr="00AA5BD1">
        <w:rPr>
          <w:rFonts w:ascii="Times New Roman" w:eastAsia="Times New Roman" w:hAnsi="Times New Roman"/>
          <w:sz w:val="24"/>
          <w:szCs w:val="24"/>
          <w:lang w:eastAsia="de-DE"/>
        </w:rPr>
        <w:t xml:space="preserve">ihn. Bienen sterben unter diesen Bedingungen innerhalb kurzer Zeit. Bei niedrigen Konzentrationen wird </w:t>
      </w:r>
      <w:r w:rsidR="00321B9E" w:rsidRPr="00AA5BD1">
        <w:rPr>
          <w:rFonts w:ascii="Times New Roman" w:eastAsia="Times New Roman" w:hAnsi="Times New Roman"/>
          <w:sz w:val="24"/>
          <w:szCs w:val="24"/>
          <w:lang w:eastAsia="de-DE"/>
        </w:rPr>
        <w:t>ihr</w:t>
      </w:r>
      <w:r w:rsidR="000B7EBB" w:rsidRPr="00AA5BD1">
        <w:rPr>
          <w:rFonts w:ascii="Times New Roman" w:eastAsia="Times New Roman" w:hAnsi="Times New Roman"/>
          <w:sz w:val="24"/>
          <w:szCs w:val="24"/>
          <w:lang w:eastAsia="de-DE"/>
        </w:rPr>
        <w:t xml:space="preserve"> Gedächtnis beeinträchtigt, wodurch sie zur Nahrungssuche </w:t>
      </w:r>
      <w:r w:rsidR="00321B9E" w:rsidRPr="00AA5BD1">
        <w:rPr>
          <w:rFonts w:ascii="Times New Roman" w:eastAsia="Times New Roman" w:hAnsi="Times New Roman"/>
          <w:sz w:val="24"/>
          <w:szCs w:val="24"/>
          <w:lang w:eastAsia="de-DE"/>
        </w:rPr>
        <w:t>unfähig werden</w:t>
      </w:r>
      <w:r w:rsidR="000B7EBB" w:rsidRPr="00AA5BD1">
        <w:rPr>
          <w:rFonts w:ascii="Times New Roman" w:eastAsia="Times New Roman" w:hAnsi="Times New Roman"/>
          <w:sz w:val="24"/>
          <w:szCs w:val="24"/>
          <w:lang w:eastAsia="de-DE"/>
        </w:rPr>
        <w:t>. Darüber hinaus vernichten Neonicotinoide auch das</w:t>
      </w:r>
      <w:r w:rsidR="00321B9E" w:rsidRPr="00AA5BD1">
        <w:rPr>
          <w:rFonts w:ascii="Times New Roman" w:eastAsia="Times New Roman" w:hAnsi="Times New Roman"/>
          <w:sz w:val="24"/>
          <w:szCs w:val="24"/>
          <w:lang w:eastAsia="de-DE"/>
        </w:rPr>
        <w:t xml:space="preserve"> </w:t>
      </w:r>
      <w:r w:rsidR="000B7EBB" w:rsidRPr="00AA5BD1">
        <w:rPr>
          <w:rFonts w:ascii="Times New Roman" w:eastAsia="Times New Roman" w:hAnsi="Times New Roman"/>
          <w:sz w:val="24"/>
          <w:szCs w:val="24"/>
          <w:lang w:eastAsia="de-DE"/>
        </w:rPr>
        <w:t xml:space="preserve">Plankton in den Meeren, wodurch Fische und viele andere Meerestiere ausgestorben sind. </w:t>
      </w:r>
      <w:r w:rsidRPr="00AA5BD1">
        <w:rPr>
          <w:rFonts w:ascii="Times New Roman" w:hAnsi="Times New Roman"/>
          <w:sz w:val="24"/>
          <w:szCs w:val="24"/>
        </w:rPr>
        <w:t xml:space="preserve">Neonicotinoide und Glyphosat tragen </w:t>
      </w:r>
      <w:r w:rsidR="00AA5BD1" w:rsidRPr="00AA5BD1">
        <w:rPr>
          <w:rFonts w:ascii="Times New Roman" w:hAnsi="Times New Roman"/>
          <w:sz w:val="24"/>
          <w:szCs w:val="24"/>
        </w:rPr>
        <w:t xml:space="preserve">also </w:t>
      </w:r>
      <w:r w:rsidRPr="00AA5BD1">
        <w:rPr>
          <w:rFonts w:ascii="Times New Roman" w:hAnsi="Times New Roman"/>
          <w:sz w:val="24"/>
          <w:szCs w:val="24"/>
        </w:rPr>
        <w:t xml:space="preserve">wesentlich zum Aussterben von Tier- und Pflanzenarten auf der Erde bei. Auch mit ihrer Produktion sind Umweltschäden verbunden. </w:t>
      </w:r>
      <w:r w:rsidR="00B86A16">
        <w:rPr>
          <w:rFonts w:ascii="Times New Roman" w:hAnsi="Times New Roman"/>
          <w:sz w:val="24"/>
          <w:szCs w:val="24"/>
        </w:rPr>
        <w:t>Gisela</w:t>
      </w:r>
      <w:r w:rsidRPr="00AA5BD1">
        <w:rPr>
          <w:rFonts w:ascii="Times New Roman" w:hAnsi="Times New Roman"/>
          <w:sz w:val="24"/>
          <w:szCs w:val="24"/>
        </w:rPr>
        <w:t xml:space="preserve"> Jacobasch betonte daher, dass diese Entwicklungen gestoppt werden müssten.</w:t>
      </w:r>
    </w:p>
    <w:p w14:paraId="4C5D3865" w14:textId="77777777" w:rsidR="00AA5BD1" w:rsidRDefault="003719C0" w:rsidP="000E232E">
      <w:pPr>
        <w:pStyle w:val="Kommentartext"/>
        <w:numPr>
          <w:ilvl w:val="0"/>
          <w:numId w:val="36"/>
        </w:numPr>
        <w:spacing w:after="0" w:line="276" w:lineRule="auto"/>
        <w:ind w:left="284" w:hanging="284"/>
        <w:rPr>
          <w:rFonts w:ascii="Times New Roman" w:hAnsi="Times New Roman"/>
          <w:sz w:val="24"/>
          <w:szCs w:val="24"/>
        </w:rPr>
      </w:pPr>
      <w:r w:rsidRPr="00AA5BD1">
        <w:rPr>
          <w:rFonts w:ascii="Times New Roman" w:hAnsi="Times New Roman"/>
          <w:sz w:val="24"/>
          <w:szCs w:val="24"/>
        </w:rPr>
        <w:t xml:space="preserve">Im September fanden zwei Plenarveranstaltungen statt. </w:t>
      </w:r>
      <w:r w:rsidRPr="00AA5BD1">
        <w:rPr>
          <w:rFonts w:ascii="Times New Roman" w:hAnsi="Times New Roman"/>
          <w:i/>
          <w:sz w:val="24"/>
          <w:szCs w:val="24"/>
        </w:rPr>
        <w:t>Die DDR als kulturhistorisches Phänomen zwischen Tradition und Moderne</w:t>
      </w:r>
      <w:r w:rsidRPr="00AA5BD1">
        <w:rPr>
          <w:rFonts w:ascii="Times New Roman" w:hAnsi="Times New Roman"/>
          <w:sz w:val="24"/>
          <w:szCs w:val="24"/>
        </w:rPr>
        <w:t xml:space="preserve"> war das Thema einer internationalen Tagung am 10 und 11. September. Der erste Tag wurde durch den neuen Präsidenten der Sozietät, Reiner E. Zimmermann, eröffnet. Er verband die Begrüßung der zahlreich in der Archenhold-Sternwarte erschienenen Teilnehmer mit einem historischen Rückblick auf die </w:t>
      </w:r>
      <w:r w:rsidR="00C11D51">
        <w:rPr>
          <w:rFonts w:ascii="Times New Roman" w:hAnsi="Times New Roman"/>
          <w:sz w:val="24"/>
          <w:szCs w:val="24"/>
        </w:rPr>
        <w:t>19</w:t>
      </w:r>
      <w:r w:rsidRPr="00AA5BD1">
        <w:rPr>
          <w:rFonts w:ascii="Times New Roman" w:hAnsi="Times New Roman"/>
          <w:sz w:val="24"/>
          <w:szCs w:val="24"/>
        </w:rPr>
        <w:t xml:space="preserve">60er bis </w:t>
      </w:r>
      <w:r w:rsidR="00C11D51">
        <w:rPr>
          <w:rFonts w:ascii="Times New Roman" w:hAnsi="Times New Roman"/>
          <w:sz w:val="24"/>
          <w:szCs w:val="24"/>
        </w:rPr>
        <w:t>19</w:t>
      </w:r>
      <w:r w:rsidRPr="00AA5BD1">
        <w:rPr>
          <w:rFonts w:ascii="Times New Roman" w:hAnsi="Times New Roman"/>
          <w:sz w:val="24"/>
          <w:szCs w:val="24"/>
        </w:rPr>
        <w:t xml:space="preserve">80er Jahre unter Bezug auf die eigene Biografie. Als erster Redner referierte dann der französische Historiker Nicolas Offenstadt über </w:t>
      </w:r>
      <w:r w:rsidRPr="00AA5BD1">
        <w:rPr>
          <w:rFonts w:ascii="Times New Roman" w:hAnsi="Times New Roman"/>
          <w:i/>
          <w:sz w:val="24"/>
          <w:szCs w:val="24"/>
        </w:rPr>
        <w:t>Die DDR – Ein verschwundenes Land</w:t>
      </w:r>
      <w:r w:rsidRPr="00AA5BD1">
        <w:rPr>
          <w:rFonts w:ascii="Times New Roman" w:hAnsi="Times New Roman"/>
          <w:sz w:val="24"/>
          <w:szCs w:val="24"/>
        </w:rPr>
        <w:t>. Von besonderem Interesse für die Zuhörer war sein method</w:t>
      </w:r>
      <w:r w:rsidR="000E232E">
        <w:rPr>
          <w:rFonts w:ascii="Times New Roman" w:hAnsi="Times New Roman"/>
          <w:sz w:val="24"/>
          <w:szCs w:val="24"/>
        </w:rPr>
        <w:t xml:space="preserve">isches Vorgehen zur Ermittlung von </w:t>
      </w:r>
      <w:r w:rsidR="007307B1">
        <w:rPr>
          <w:rFonts w:ascii="Times New Roman" w:hAnsi="Times New Roman"/>
          <w:sz w:val="24"/>
          <w:szCs w:val="24"/>
        </w:rPr>
        <w:t xml:space="preserve">Spuren </w:t>
      </w:r>
      <w:r w:rsidRPr="00AA5BD1">
        <w:rPr>
          <w:rFonts w:ascii="Times New Roman" w:hAnsi="Times New Roman"/>
          <w:sz w:val="24"/>
          <w:szCs w:val="24"/>
        </w:rPr>
        <w:t>der DDR.</w:t>
      </w:r>
      <w:r w:rsidR="000E232E">
        <w:rPr>
          <w:rFonts w:ascii="Times New Roman" w:hAnsi="Times New Roman"/>
          <w:sz w:val="24"/>
          <w:szCs w:val="24"/>
        </w:rPr>
        <w:t xml:space="preserve"> Die Analyse des Überdauerns und Verschwinden</w:t>
      </w:r>
      <w:r w:rsidR="00145AD7">
        <w:rPr>
          <w:rFonts w:ascii="Times New Roman" w:hAnsi="Times New Roman"/>
          <w:sz w:val="24"/>
          <w:szCs w:val="24"/>
        </w:rPr>
        <w:t>s</w:t>
      </w:r>
      <w:r w:rsidR="000E232E">
        <w:rPr>
          <w:rFonts w:ascii="Times New Roman" w:hAnsi="Times New Roman"/>
          <w:sz w:val="24"/>
          <w:szCs w:val="24"/>
        </w:rPr>
        <w:t xml:space="preserve"> kultureller Artefakte stellt für ihn eine Heuristik zur Diagnose von kulturellem Wandel dar. </w:t>
      </w:r>
      <w:r w:rsidRPr="00AA5BD1">
        <w:rPr>
          <w:rFonts w:ascii="Times New Roman" w:hAnsi="Times New Roman"/>
          <w:sz w:val="24"/>
          <w:szCs w:val="24"/>
        </w:rPr>
        <w:t>Er recherchierte nicht in Archiven</w:t>
      </w:r>
      <w:r w:rsidR="00AA5BD1" w:rsidRPr="00AA5BD1">
        <w:rPr>
          <w:rFonts w:ascii="Times New Roman" w:hAnsi="Times New Roman"/>
          <w:sz w:val="24"/>
          <w:szCs w:val="24"/>
        </w:rPr>
        <w:t>,</w:t>
      </w:r>
      <w:r w:rsidRPr="00AA5BD1">
        <w:rPr>
          <w:rFonts w:ascii="Times New Roman" w:hAnsi="Times New Roman"/>
          <w:sz w:val="24"/>
          <w:szCs w:val="24"/>
        </w:rPr>
        <w:t xml:space="preserve"> sondern hat verlassene Kulturhäuser, leerstehende Fabriken und Wohnungen in Plattenbauten aufgesucht und ist mittels gegenständlicher Relikte des DDR-Alltags mit Ortsansässigen Ostdeutschlands ins Gespräch über die Verhältnisse in der DDR und den Veränderung</w:t>
      </w:r>
      <w:r w:rsidR="00AA5BD1" w:rsidRPr="00AA5BD1">
        <w:rPr>
          <w:rFonts w:ascii="Times New Roman" w:hAnsi="Times New Roman"/>
          <w:sz w:val="24"/>
          <w:szCs w:val="24"/>
        </w:rPr>
        <w:t>en nach der Wiedervereinigung i</w:t>
      </w:r>
      <w:r w:rsidRPr="00AA5BD1">
        <w:rPr>
          <w:rFonts w:ascii="Times New Roman" w:hAnsi="Times New Roman"/>
          <w:sz w:val="24"/>
          <w:szCs w:val="24"/>
        </w:rPr>
        <w:t>n</w:t>
      </w:r>
      <w:r w:rsidR="00AA5BD1" w:rsidRPr="00AA5BD1">
        <w:rPr>
          <w:rFonts w:ascii="Times New Roman" w:hAnsi="Times New Roman"/>
          <w:sz w:val="24"/>
          <w:szCs w:val="24"/>
        </w:rPr>
        <w:t>s</w:t>
      </w:r>
      <w:r w:rsidRPr="00AA5BD1">
        <w:rPr>
          <w:rFonts w:ascii="Times New Roman" w:hAnsi="Times New Roman"/>
          <w:sz w:val="24"/>
          <w:szCs w:val="24"/>
        </w:rPr>
        <w:t xml:space="preserve"> Gespräch gekommen. Seine von Nostalgie freien Schlussfolgerungen verwiesen auf Verdrängung und </w:t>
      </w:r>
      <w:r w:rsidR="00AA5BD1" w:rsidRPr="00AA5BD1">
        <w:rPr>
          <w:rFonts w:ascii="Times New Roman" w:hAnsi="Times New Roman"/>
          <w:sz w:val="24"/>
          <w:szCs w:val="24"/>
        </w:rPr>
        <w:t>Delegitimierung</w:t>
      </w:r>
      <w:r w:rsidRPr="00AA5BD1">
        <w:rPr>
          <w:rFonts w:ascii="Times New Roman" w:hAnsi="Times New Roman"/>
          <w:sz w:val="24"/>
          <w:szCs w:val="24"/>
        </w:rPr>
        <w:t xml:space="preserve"> von Lebensweisen Ostdeutscher, die durchaus als Erklärungsmuster für aktuelle Zustände in den ostdeutschen Ländern geeignet s</w:t>
      </w:r>
      <w:r w:rsidR="00AA5BD1" w:rsidRPr="00AA5BD1">
        <w:rPr>
          <w:rFonts w:ascii="Times New Roman" w:hAnsi="Times New Roman"/>
          <w:sz w:val="24"/>
          <w:szCs w:val="24"/>
        </w:rPr>
        <w:t>eien</w:t>
      </w:r>
      <w:r w:rsidRPr="00AA5BD1">
        <w:rPr>
          <w:rFonts w:ascii="Times New Roman" w:hAnsi="Times New Roman"/>
          <w:sz w:val="24"/>
          <w:szCs w:val="24"/>
        </w:rPr>
        <w:t>.</w:t>
      </w:r>
    </w:p>
    <w:p w14:paraId="2F495CEC" w14:textId="77777777" w:rsidR="00AA5BD1" w:rsidRDefault="003719C0" w:rsidP="000E232E">
      <w:pPr>
        <w:pStyle w:val="Listenabsatz"/>
        <w:ind w:left="284"/>
        <w:rPr>
          <w:rFonts w:ascii="Times New Roman" w:hAnsi="Times New Roman"/>
          <w:sz w:val="24"/>
          <w:szCs w:val="24"/>
        </w:rPr>
      </w:pPr>
      <w:r w:rsidRPr="00AA5BD1">
        <w:rPr>
          <w:rFonts w:ascii="Times New Roman" w:hAnsi="Times New Roman"/>
          <w:i/>
          <w:sz w:val="24"/>
          <w:szCs w:val="24"/>
        </w:rPr>
        <w:t>Über die kulturhistorische Verortung der DDR</w:t>
      </w:r>
      <w:r w:rsidRPr="00AA5BD1">
        <w:rPr>
          <w:rFonts w:ascii="Times New Roman" w:hAnsi="Times New Roman"/>
          <w:sz w:val="24"/>
          <w:szCs w:val="24"/>
        </w:rPr>
        <w:t xml:space="preserve"> referierte Dietrich Mühlberg. Als einer der führenden DDR-Wissenschaftler auf dem Gebiet der Kulturwissenschaft erörterte er die Entwicklung der Kulturwissenschaft in der DDR im Allgemeinen und die Kulturwissenschaftlichen Forschungen an der Humboldt-Universität im Besonderen.</w:t>
      </w:r>
    </w:p>
    <w:p w14:paraId="2C7EA898" w14:textId="77777777" w:rsidR="00AA5BD1"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Anna Georgiev setzte s</w:t>
      </w:r>
      <w:r w:rsidR="00AA5BD1">
        <w:rPr>
          <w:rFonts w:ascii="Times New Roman" w:hAnsi="Times New Roman"/>
          <w:sz w:val="24"/>
          <w:szCs w:val="24"/>
        </w:rPr>
        <w:t xml:space="preserve">ich in ihrem Beitrag zum Thema </w:t>
      </w:r>
      <w:r w:rsidRPr="00AA5BD1">
        <w:rPr>
          <w:rFonts w:ascii="Times New Roman" w:hAnsi="Times New Roman"/>
          <w:i/>
          <w:sz w:val="24"/>
          <w:szCs w:val="24"/>
        </w:rPr>
        <w:t xml:space="preserve">Antifaschismus in der DDR – das Beispiel der Gestaltung historischer Museen und Gedenkstätten </w:t>
      </w:r>
      <w:r w:rsidRPr="003719C0">
        <w:rPr>
          <w:rFonts w:ascii="Times New Roman" w:hAnsi="Times New Roman"/>
          <w:sz w:val="24"/>
          <w:szCs w:val="24"/>
        </w:rPr>
        <w:t>mit Präsentationskonzepten und der Authentizität von</w:t>
      </w:r>
      <w:r w:rsidR="00AA5BD1">
        <w:rPr>
          <w:rFonts w:ascii="Times New Roman" w:hAnsi="Times New Roman"/>
          <w:sz w:val="24"/>
          <w:szCs w:val="24"/>
        </w:rPr>
        <w:t xml:space="preserve"> musealen Objekten auseinander.</w:t>
      </w:r>
    </w:p>
    <w:p w14:paraId="1216A76A" w14:textId="77777777" w:rsidR="00E12442"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Über Problembereiche, die in der öffentlichen Diskussion nur eine untergeordnete Rolle spielten, referierten Mario Keßler (MSL) </w:t>
      </w:r>
      <w:r w:rsidR="00F13CBC">
        <w:rPr>
          <w:rFonts w:ascii="Times New Roman" w:hAnsi="Times New Roman"/>
          <w:sz w:val="24"/>
          <w:szCs w:val="24"/>
        </w:rPr>
        <w:t>in seinem Beitrag</w:t>
      </w:r>
      <w:r w:rsidRPr="003719C0">
        <w:rPr>
          <w:rFonts w:ascii="Times New Roman" w:hAnsi="Times New Roman"/>
          <w:sz w:val="24"/>
          <w:szCs w:val="24"/>
        </w:rPr>
        <w:t xml:space="preserve"> </w:t>
      </w:r>
      <w:r w:rsidRPr="00AA5BD1">
        <w:rPr>
          <w:rFonts w:ascii="Times New Roman" w:hAnsi="Times New Roman"/>
          <w:i/>
          <w:sz w:val="24"/>
          <w:szCs w:val="24"/>
        </w:rPr>
        <w:t xml:space="preserve">Als Wissenschaftler beargwöhnt und </w:t>
      </w:r>
      <w:r w:rsidR="00AA5BD1">
        <w:rPr>
          <w:rFonts w:ascii="Times New Roman" w:hAnsi="Times New Roman"/>
          <w:i/>
          <w:sz w:val="24"/>
          <w:szCs w:val="24"/>
        </w:rPr>
        <w:t>benötigt</w:t>
      </w:r>
      <w:r w:rsidR="00E12442">
        <w:rPr>
          <w:rFonts w:ascii="Times New Roman" w:hAnsi="Times New Roman"/>
          <w:i/>
          <w:sz w:val="24"/>
          <w:szCs w:val="24"/>
        </w:rPr>
        <w:t xml:space="preserve">: </w:t>
      </w:r>
      <w:r w:rsidR="00AA5BD1">
        <w:rPr>
          <w:rFonts w:ascii="Times New Roman" w:hAnsi="Times New Roman"/>
          <w:i/>
          <w:sz w:val="24"/>
          <w:szCs w:val="24"/>
        </w:rPr>
        <w:t xml:space="preserve">Die </w:t>
      </w:r>
      <w:r w:rsidRPr="00E12442">
        <w:rPr>
          <w:rFonts w:ascii="Times New Roman" w:hAnsi="Times New Roman"/>
          <w:i/>
          <w:sz w:val="24"/>
          <w:szCs w:val="24"/>
        </w:rPr>
        <w:t>DDR und die ‚Westemigranten</w:t>
      </w:r>
      <w:r w:rsidR="00854254">
        <w:rPr>
          <w:rFonts w:ascii="Times New Roman" w:hAnsi="Times New Roman"/>
          <w:i/>
          <w:sz w:val="24"/>
          <w:szCs w:val="24"/>
        </w:rPr>
        <w:t>‘</w:t>
      </w:r>
      <w:r w:rsidRPr="003719C0">
        <w:rPr>
          <w:rFonts w:ascii="Times New Roman" w:hAnsi="Times New Roman"/>
          <w:sz w:val="24"/>
          <w:szCs w:val="24"/>
        </w:rPr>
        <w:t xml:space="preserve"> und Frank Thomas Koch über </w:t>
      </w:r>
      <w:r w:rsidRPr="00E12442">
        <w:rPr>
          <w:rFonts w:ascii="Times New Roman" w:hAnsi="Times New Roman"/>
          <w:i/>
          <w:sz w:val="24"/>
          <w:szCs w:val="24"/>
        </w:rPr>
        <w:t>Antisemitismus und</w:t>
      </w:r>
      <w:r w:rsidR="00E12442">
        <w:rPr>
          <w:rFonts w:ascii="Times New Roman" w:hAnsi="Times New Roman"/>
          <w:i/>
          <w:sz w:val="24"/>
          <w:szCs w:val="24"/>
        </w:rPr>
        <w:t xml:space="preserve"> </w:t>
      </w:r>
      <w:r w:rsidRPr="00E12442">
        <w:rPr>
          <w:rFonts w:ascii="Times New Roman" w:hAnsi="Times New Roman"/>
          <w:i/>
          <w:sz w:val="24"/>
          <w:szCs w:val="24"/>
        </w:rPr>
        <w:t>Existenzformen jüdischen Lebens in der DDR.</w:t>
      </w:r>
    </w:p>
    <w:p w14:paraId="0A2138F8" w14:textId="77777777" w:rsidR="00E12442" w:rsidRDefault="003719C0" w:rsidP="001C0BA0">
      <w:pPr>
        <w:pStyle w:val="Listenabsatz"/>
        <w:ind w:left="284"/>
        <w:rPr>
          <w:rFonts w:ascii="Times New Roman" w:hAnsi="Times New Roman"/>
          <w:i/>
          <w:sz w:val="24"/>
          <w:szCs w:val="24"/>
        </w:rPr>
      </w:pPr>
      <w:r w:rsidRPr="003719C0">
        <w:rPr>
          <w:rFonts w:ascii="Times New Roman" w:hAnsi="Times New Roman"/>
          <w:sz w:val="24"/>
          <w:szCs w:val="24"/>
        </w:rPr>
        <w:t>Insbesondere über ihre Erfahrungen in der Zusammenarbeit mit christlichen Verlagen in der DDR berichtete die französische Wissenschaftlerin Sylvie le Gr</w:t>
      </w:r>
      <w:r w:rsidR="00E12442">
        <w:rPr>
          <w:rFonts w:ascii="Times New Roman" w:hAnsi="Times New Roman"/>
          <w:sz w:val="24"/>
          <w:szCs w:val="24"/>
        </w:rPr>
        <w:t>a</w:t>
      </w:r>
      <w:r w:rsidRPr="003719C0">
        <w:rPr>
          <w:rFonts w:ascii="Times New Roman" w:hAnsi="Times New Roman"/>
          <w:sz w:val="24"/>
          <w:szCs w:val="24"/>
        </w:rPr>
        <w:t xml:space="preserve">nd von der Pariser Universität Sorbonne </w:t>
      </w:r>
      <w:r w:rsidR="00E12442">
        <w:rPr>
          <w:rFonts w:ascii="Times New Roman" w:hAnsi="Times New Roman"/>
          <w:sz w:val="24"/>
          <w:szCs w:val="24"/>
        </w:rPr>
        <w:t>Nouvelle</w:t>
      </w:r>
      <w:r w:rsidRPr="003719C0">
        <w:rPr>
          <w:rFonts w:ascii="Times New Roman" w:hAnsi="Times New Roman"/>
          <w:sz w:val="24"/>
          <w:szCs w:val="24"/>
        </w:rPr>
        <w:t xml:space="preserve"> in ihrem</w:t>
      </w:r>
      <w:r w:rsidR="00E12442">
        <w:rPr>
          <w:rFonts w:ascii="Times New Roman" w:hAnsi="Times New Roman"/>
          <w:sz w:val="24"/>
          <w:szCs w:val="24"/>
        </w:rPr>
        <w:t xml:space="preserve"> </w:t>
      </w:r>
      <w:r w:rsidRPr="003719C0">
        <w:rPr>
          <w:rFonts w:ascii="Times New Roman" w:hAnsi="Times New Roman"/>
          <w:sz w:val="24"/>
          <w:szCs w:val="24"/>
        </w:rPr>
        <w:t xml:space="preserve">Referat über </w:t>
      </w:r>
      <w:r w:rsidRPr="00E12442">
        <w:rPr>
          <w:rFonts w:ascii="Times New Roman" w:hAnsi="Times New Roman"/>
          <w:i/>
          <w:sz w:val="24"/>
          <w:szCs w:val="24"/>
        </w:rPr>
        <w:t>Bibeledition in der DDR – Positionen zum protestantischen Erbe.</w:t>
      </w:r>
    </w:p>
    <w:p w14:paraId="3793430F" w14:textId="77777777" w:rsidR="00E12442"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lastRenderedPageBreak/>
        <w:t xml:space="preserve">Hans-Christoph Rauh setzte sich in seinem Referat </w:t>
      </w:r>
      <w:r w:rsidR="00E12442">
        <w:rPr>
          <w:rFonts w:ascii="Times New Roman" w:hAnsi="Times New Roman"/>
          <w:sz w:val="24"/>
          <w:szCs w:val="24"/>
        </w:rPr>
        <w:t xml:space="preserve">über </w:t>
      </w:r>
      <w:r w:rsidRPr="00E12442">
        <w:rPr>
          <w:rFonts w:ascii="Times New Roman" w:hAnsi="Times New Roman"/>
          <w:i/>
          <w:sz w:val="24"/>
          <w:szCs w:val="24"/>
        </w:rPr>
        <w:t>Die DDR-Philosophie zwischen Tradition und Moderne. Erinnerung und Erneuerung: Zur philosophischen Jubiläumskultur in der DDR 1949 – 1989</w:t>
      </w:r>
      <w:r w:rsidRPr="003719C0">
        <w:rPr>
          <w:rFonts w:ascii="Times New Roman" w:hAnsi="Times New Roman"/>
          <w:sz w:val="24"/>
          <w:szCs w:val="24"/>
        </w:rPr>
        <w:t xml:space="preserve"> mit inhaltlichen Kontinuitäten und zeitweiligen Widersprüchen in der Entwicklung der DDR-Philosophie auseinander.</w:t>
      </w:r>
    </w:p>
    <w:p w14:paraId="27805C6F" w14:textId="77777777" w:rsidR="00E12442"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Gert Geißler würdigte in seinem Beitrag über </w:t>
      </w:r>
      <w:r w:rsidRPr="00E12442">
        <w:rPr>
          <w:rFonts w:ascii="Times New Roman" w:hAnsi="Times New Roman"/>
          <w:i/>
          <w:sz w:val="24"/>
          <w:szCs w:val="24"/>
        </w:rPr>
        <w:t>Die Pflichtschule der DDR im Modernisierungsprozess des 20. Jahrhunderts. Ein Blick auf Bildungszuwachs und Strukturen</w:t>
      </w:r>
      <w:r w:rsidRPr="003719C0">
        <w:rPr>
          <w:rFonts w:ascii="Times New Roman" w:hAnsi="Times New Roman"/>
          <w:sz w:val="24"/>
          <w:szCs w:val="24"/>
        </w:rPr>
        <w:t xml:space="preserve"> die erfolgreiche Weiterentwicklung des Konzeptes der Einheitsschule in der DDR und </w:t>
      </w:r>
      <w:r w:rsidR="00E12442">
        <w:rPr>
          <w:rFonts w:ascii="Times New Roman" w:hAnsi="Times New Roman"/>
          <w:sz w:val="24"/>
          <w:szCs w:val="24"/>
        </w:rPr>
        <w:t xml:space="preserve">diskutierte </w:t>
      </w:r>
      <w:r w:rsidRPr="003719C0">
        <w:rPr>
          <w:rFonts w:ascii="Times New Roman" w:hAnsi="Times New Roman"/>
          <w:sz w:val="24"/>
          <w:szCs w:val="24"/>
        </w:rPr>
        <w:t>die offene</w:t>
      </w:r>
      <w:r w:rsidR="00E12442">
        <w:rPr>
          <w:rFonts w:ascii="Times New Roman" w:hAnsi="Times New Roman"/>
          <w:sz w:val="24"/>
          <w:szCs w:val="24"/>
        </w:rPr>
        <w:t>n Probleme des Bildungssystems.</w:t>
      </w:r>
    </w:p>
    <w:p w14:paraId="0266DAD5" w14:textId="77777777" w:rsidR="00E12442"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Der erste Tag wurde mit einem kleinen Empfang abgeschlossen.</w:t>
      </w:r>
    </w:p>
    <w:p w14:paraId="3EE5BBF3" w14:textId="77777777" w:rsidR="00E12442" w:rsidRDefault="0062779C" w:rsidP="0062779C">
      <w:pPr>
        <w:pStyle w:val="Listenabsatz"/>
        <w:ind w:left="284"/>
        <w:rPr>
          <w:rFonts w:ascii="Times New Roman" w:hAnsi="Times New Roman"/>
          <w:sz w:val="24"/>
          <w:szCs w:val="24"/>
        </w:rPr>
      </w:pPr>
      <w:r>
        <w:rPr>
          <w:rFonts w:ascii="Times New Roman" w:hAnsi="Times New Roman"/>
          <w:sz w:val="24"/>
          <w:szCs w:val="24"/>
        </w:rPr>
        <w:t xml:space="preserve">Der </w:t>
      </w:r>
      <w:r w:rsidR="003719C0" w:rsidRPr="003719C0">
        <w:rPr>
          <w:rFonts w:ascii="Times New Roman" w:hAnsi="Times New Roman"/>
          <w:sz w:val="24"/>
          <w:szCs w:val="24"/>
        </w:rPr>
        <w:t xml:space="preserve">zweite Tag begann mit dem Referat des afrikanischen Germanisten Adjai </w:t>
      </w:r>
      <w:r w:rsidR="00E12442">
        <w:rPr>
          <w:rFonts w:ascii="Times New Roman" w:hAnsi="Times New Roman"/>
          <w:sz w:val="24"/>
          <w:szCs w:val="24"/>
        </w:rPr>
        <w:t>Oloukpona-Yinnon</w:t>
      </w:r>
      <w:r w:rsidR="003719C0" w:rsidRPr="003719C0">
        <w:rPr>
          <w:rFonts w:ascii="Times New Roman" w:hAnsi="Times New Roman"/>
          <w:sz w:val="24"/>
          <w:szCs w:val="24"/>
        </w:rPr>
        <w:t xml:space="preserve"> aus Togo über </w:t>
      </w:r>
      <w:r w:rsidR="003719C0" w:rsidRPr="00E12442">
        <w:rPr>
          <w:rFonts w:ascii="Times New Roman" w:hAnsi="Times New Roman"/>
          <w:i/>
          <w:sz w:val="24"/>
          <w:szCs w:val="24"/>
        </w:rPr>
        <w:t>DDR-Afrikawissenschaften aus aktueller Sicht eines afrikanischen Germanisten</w:t>
      </w:r>
      <w:r w:rsidR="003719C0" w:rsidRPr="003719C0">
        <w:rPr>
          <w:rFonts w:ascii="Times New Roman" w:hAnsi="Times New Roman"/>
          <w:sz w:val="24"/>
          <w:szCs w:val="24"/>
        </w:rPr>
        <w:t>. Er setzte sich vor allem mit dem Deutschlandbild afrikanischer Wissenschaftler in der historischen Betrachtung vor, während und nach der Teilung Deutschlands auseinander.</w:t>
      </w:r>
    </w:p>
    <w:p w14:paraId="0E683751" w14:textId="77777777" w:rsidR="00D96D71" w:rsidRDefault="0062779C" w:rsidP="0062779C">
      <w:pPr>
        <w:pStyle w:val="Listenabsatz"/>
        <w:ind w:left="284"/>
        <w:rPr>
          <w:rFonts w:ascii="Times New Roman" w:hAnsi="Times New Roman"/>
          <w:sz w:val="24"/>
          <w:szCs w:val="24"/>
        </w:rPr>
      </w:pPr>
      <w:r>
        <w:rPr>
          <w:rFonts w:ascii="Times New Roman" w:hAnsi="Times New Roman"/>
          <w:i/>
          <w:sz w:val="24"/>
          <w:szCs w:val="24"/>
        </w:rPr>
        <w:t>„G</w:t>
      </w:r>
      <w:r w:rsidR="003719C0" w:rsidRPr="00D96D71">
        <w:rPr>
          <w:rFonts w:ascii="Times New Roman" w:hAnsi="Times New Roman"/>
          <w:i/>
          <w:sz w:val="24"/>
          <w:szCs w:val="24"/>
        </w:rPr>
        <w:t xml:space="preserve">uten Tag, </w:t>
      </w:r>
      <w:r w:rsidR="00B86A16">
        <w:rPr>
          <w:rFonts w:ascii="Times New Roman" w:hAnsi="Times New Roman"/>
          <w:i/>
          <w:sz w:val="24"/>
          <w:szCs w:val="24"/>
        </w:rPr>
        <w:t xml:space="preserve">Herr </w:t>
      </w:r>
      <w:r w:rsidR="003719C0" w:rsidRPr="00D96D71">
        <w:rPr>
          <w:rFonts w:ascii="Times New Roman" w:hAnsi="Times New Roman"/>
          <w:i/>
          <w:sz w:val="24"/>
          <w:szCs w:val="24"/>
        </w:rPr>
        <w:t>von Knigge“. Antiproletarische Verhaltenskodizes in der DDR. Benimmbücher zwischen Tradition und Moderne“</w:t>
      </w:r>
      <w:r w:rsidR="003719C0" w:rsidRPr="003719C0">
        <w:rPr>
          <w:rFonts w:ascii="Times New Roman" w:hAnsi="Times New Roman"/>
          <w:sz w:val="24"/>
          <w:szCs w:val="24"/>
        </w:rPr>
        <w:t xml:space="preserve"> war der Titel des Beitrags von Dorothe</w:t>
      </w:r>
      <w:r w:rsidR="00D96D71">
        <w:rPr>
          <w:rFonts w:ascii="Times New Roman" w:hAnsi="Times New Roman"/>
          <w:sz w:val="24"/>
          <w:szCs w:val="24"/>
        </w:rPr>
        <w:t>é</w:t>
      </w:r>
      <w:r w:rsidR="003719C0" w:rsidRPr="003719C0">
        <w:rPr>
          <w:rFonts w:ascii="Times New Roman" w:hAnsi="Times New Roman"/>
          <w:sz w:val="24"/>
          <w:szCs w:val="24"/>
        </w:rPr>
        <w:t xml:space="preserve"> Röseberg, in dem sie </w:t>
      </w:r>
      <w:r w:rsidR="000E232E">
        <w:rPr>
          <w:rFonts w:ascii="Times New Roman" w:hAnsi="Times New Roman"/>
          <w:sz w:val="24"/>
          <w:szCs w:val="24"/>
        </w:rPr>
        <w:t>der Frage nachging, wie modern die Vorschriften für die Verhaltenskodizes in der DDR waren</w:t>
      </w:r>
      <w:r>
        <w:rPr>
          <w:rFonts w:ascii="Times New Roman" w:hAnsi="Times New Roman"/>
          <w:sz w:val="24"/>
          <w:szCs w:val="24"/>
        </w:rPr>
        <w:t xml:space="preserve">. Sie setzte sich </w:t>
      </w:r>
      <w:r w:rsidR="003719C0" w:rsidRPr="003719C0">
        <w:rPr>
          <w:rFonts w:ascii="Times New Roman" w:hAnsi="Times New Roman"/>
          <w:sz w:val="24"/>
          <w:szCs w:val="24"/>
        </w:rPr>
        <w:t>mit dem Inhalt der wenigen, aber sehr auflagenstarken Benimm-Publikationen als Ausdruck der Alltagskultur in der DDR auseinander.</w:t>
      </w:r>
    </w:p>
    <w:p w14:paraId="4F1EE755" w14:textId="77777777" w:rsidR="00D96D71" w:rsidRDefault="0062779C" w:rsidP="0062779C">
      <w:pPr>
        <w:pStyle w:val="Listenabsatz"/>
        <w:ind w:left="284"/>
        <w:rPr>
          <w:rFonts w:ascii="Times New Roman" w:hAnsi="Times New Roman"/>
          <w:i/>
          <w:sz w:val="24"/>
          <w:szCs w:val="24"/>
        </w:rPr>
      </w:pPr>
      <w:r>
        <w:rPr>
          <w:rFonts w:ascii="Times New Roman" w:hAnsi="Times New Roman"/>
          <w:sz w:val="24"/>
          <w:szCs w:val="24"/>
        </w:rPr>
        <w:t xml:space="preserve">Einen </w:t>
      </w:r>
      <w:r w:rsidR="003719C0" w:rsidRPr="003719C0">
        <w:rPr>
          <w:rFonts w:ascii="Times New Roman" w:hAnsi="Times New Roman"/>
          <w:sz w:val="24"/>
          <w:szCs w:val="24"/>
        </w:rPr>
        <w:t xml:space="preserve">kritischen Blick auf die Rolle der Frauen in der DDR, die offiziell gleichberechtigt waren, richtete Ursula Schröter mit ihrem Referat zum Thema </w:t>
      </w:r>
      <w:r w:rsidR="003719C0" w:rsidRPr="00D96D71">
        <w:rPr>
          <w:rFonts w:ascii="Times New Roman" w:hAnsi="Times New Roman"/>
          <w:i/>
          <w:sz w:val="24"/>
          <w:szCs w:val="24"/>
        </w:rPr>
        <w:t xml:space="preserve">Das </w:t>
      </w:r>
      <w:r w:rsidR="00D96D71">
        <w:rPr>
          <w:rFonts w:ascii="Times New Roman" w:hAnsi="Times New Roman"/>
          <w:i/>
          <w:sz w:val="24"/>
          <w:szCs w:val="24"/>
        </w:rPr>
        <w:t>P</w:t>
      </w:r>
      <w:r w:rsidR="003719C0" w:rsidRPr="00D96D71">
        <w:rPr>
          <w:rFonts w:ascii="Times New Roman" w:hAnsi="Times New Roman"/>
          <w:i/>
          <w:sz w:val="24"/>
          <w:szCs w:val="24"/>
        </w:rPr>
        <w:t>rivate war politisch. Potenziale und Defizite der DDR-Frauen- und Familienpolitik.</w:t>
      </w:r>
    </w:p>
    <w:p w14:paraId="6F9D779A" w14:textId="77777777" w:rsidR="00D96D71" w:rsidRDefault="003719C0" w:rsidP="001C0BA0">
      <w:pPr>
        <w:pStyle w:val="Listenabsatz"/>
        <w:ind w:left="284"/>
        <w:rPr>
          <w:rFonts w:ascii="Times New Roman" w:hAnsi="Times New Roman"/>
          <w:i/>
          <w:sz w:val="24"/>
          <w:szCs w:val="24"/>
        </w:rPr>
      </w:pPr>
      <w:r w:rsidRPr="003719C0">
        <w:rPr>
          <w:rFonts w:ascii="Times New Roman" w:hAnsi="Times New Roman"/>
          <w:sz w:val="24"/>
          <w:szCs w:val="24"/>
        </w:rPr>
        <w:t xml:space="preserve">Der Vormittag des zweiten Tages endete mit zwei anschaulichen Beiträgen über kinematografische Unterschiede der Filmproduktion in der BRD und der DDR. Reinhold </w:t>
      </w:r>
      <w:r w:rsidR="00D96D71">
        <w:rPr>
          <w:rFonts w:ascii="Times New Roman" w:hAnsi="Times New Roman"/>
          <w:sz w:val="24"/>
          <w:szCs w:val="24"/>
        </w:rPr>
        <w:t>Viehoff</w:t>
      </w:r>
      <w:r w:rsidRPr="003719C0">
        <w:rPr>
          <w:rFonts w:ascii="Times New Roman" w:hAnsi="Times New Roman"/>
          <w:sz w:val="24"/>
          <w:szCs w:val="24"/>
        </w:rPr>
        <w:t xml:space="preserve"> sprach über </w:t>
      </w:r>
      <w:r w:rsidRPr="00D96D71">
        <w:rPr>
          <w:rFonts w:ascii="Times New Roman" w:hAnsi="Times New Roman"/>
          <w:i/>
          <w:sz w:val="24"/>
          <w:szCs w:val="24"/>
        </w:rPr>
        <w:t>Kriminalität und Fernsehen: Polizeiruf 110 und Tatort</w:t>
      </w:r>
      <w:r w:rsidRPr="003719C0">
        <w:rPr>
          <w:rFonts w:ascii="Times New Roman" w:hAnsi="Times New Roman"/>
          <w:sz w:val="24"/>
          <w:szCs w:val="24"/>
        </w:rPr>
        <w:t xml:space="preserve"> und Diane Barbe aus Paris referierte über </w:t>
      </w:r>
      <w:r w:rsidRPr="00D96D71">
        <w:rPr>
          <w:rFonts w:ascii="Times New Roman" w:hAnsi="Times New Roman"/>
          <w:i/>
          <w:sz w:val="24"/>
          <w:szCs w:val="24"/>
        </w:rPr>
        <w:t>Berlin im Kino (1961-1989). Ein Ost-West-Vergleich.</w:t>
      </w:r>
    </w:p>
    <w:p w14:paraId="070232FA" w14:textId="77777777" w:rsidR="0062779C" w:rsidRDefault="00D96D71" w:rsidP="001C0BA0">
      <w:pPr>
        <w:pStyle w:val="Listenabsatz"/>
        <w:ind w:left="284"/>
        <w:rPr>
          <w:rFonts w:ascii="Times New Roman" w:hAnsi="Times New Roman"/>
          <w:sz w:val="24"/>
          <w:szCs w:val="24"/>
        </w:rPr>
      </w:pPr>
      <w:r>
        <w:rPr>
          <w:rFonts w:ascii="Times New Roman" w:hAnsi="Times New Roman"/>
          <w:sz w:val="24"/>
          <w:szCs w:val="24"/>
        </w:rPr>
        <w:t xml:space="preserve">Den Abschluss der </w:t>
      </w:r>
      <w:r w:rsidR="003719C0" w:rsidRPr="003719C0">
        <w:rPr>
          <w:rFonts w:ascii="Times New Roman" w:hAnsi="Times New Roman"/>
          <w:sz w:val="24"/>
          <w:szCs w:val="24"/>
        </w:rPr>
        <w:t xml:space="preserve">Tagung </w:t>
      </w:r>
      <w:r>
        <w:rPr>
          <w:rFonts w:ascii="Times New Roman" w:hAnsi="Times New Roman"/>
          <w:sz w:val="24"/>
          <w:szCs w:val="24"/>
        </w:rPr>
        <w:t xml:space="preserve">bildete am Nachmittag </w:t>
      </w:r>
      <w:r w:rsidR="003719C0" w:rsidRPr="003719C0">
        <w:rPr>
          <w:rFonts w:ascii="Times New Roman" w:hAnsi="Times New Roman"/>
          <w:sz w:val="24"/>
          <w:szCs w:val="24"/>
        </w:rPr>
        <w:t>eine Podiumsdiskussion über Kulturgeschichte, an der der H</w:t>
      </w:r>
      <w:r>
        <w:rPr>
          <w:rFonts w:ascii="Times New Roman" w:hAnsi="Times New Roman"/>
          <w:sz w:val="24"/>
          <w:szCs w:val="24"/>
        </w:rPr>
        <w:t>istoriker Gerd Dietrich (Berlin),</w:t>
      </w:r>
      <w:r w:rsidR="003719C0" w:rsidRPr="003719C0">
        <w:rPr>
          <w:rFonts w:ascii="Times New Roman" w:hAnsi="Times New Roman"/>
          <w:sz w:val="24"/>
          <w:szCs w:val="24"/>
        </w:rPr>
        <w:t xml:space="preserve"> die Kulturhistorikerin Carolin Moine (Paris), die Literatur- und Kulturwissenschaftlerin Moni</w:t>
      </w:r>
      <w:r>
        <w:rPr>
          <w:rFonts w:ascii="Times New Roman" w:hAnsi="Times New Roman"/>
          <w:sz w:val="24"/>
          <w:szCs w:val="24"/>
        </w:rPr>
        <w:t>k</w:t>
      </w:r>
      <w:r w:rsidR="003719C0" w:rsidRPr="003719C0">
        <w:rPr>
          <w:rFonts w:ascii="Times New Roman" w:hAnsi="Times New Roman"/>
          <w:sz w:val="24"/>
          <w:szCs w:val="24"/>
        </w:rPr>
        <w:t>a Walter (MLS) und seitens des Organisationsteam</w:t>
      </w:r>
      <w:r>
        <w:rPr>
          <w:rFonts w:ascii="Times New Roman" w:hAnsi="Times New Roman"/>
          <w:sz w:val="24"/>
          <w:szCs w:val="24"/>
        </w:rPr>
        <w:t>s</w:t>
      </w:r>
      <w:r w:rsidR="003719C0" w:rsidRPr="003719C0">
        <w:rPr>
          <w:rFonts w:ascii="Times New Roman" w:hAnsi="Times New Roman"/>
          <w:sz w:val="24"/>
          <w:szCs w:val="24"/>
        </w:rPr>
        <w:t xml:space="preserve"> der Sozietät Dorothe</w:t>
      </w:r>
      <w:r>
        <w:rPr>
          <w:rFonts w:ascii="Times New Roman" w:hAnsi="Times New Roman"/>
          <w:sz w:val="24"/>
          <w:szCs w:val="24"/>
        </w:rPr>
        <w:t>é</w:t>
      </w:r>
      <w:r w:rsidR="003719C0" w:rsidRPr="003719C0">
        <w:rPr>
          <w:rFonts w:ascii="Times New Roman" w:hAnsi="Times New Roman"/>
          <w:sz w:val="24"/>
          <w:szCs w:val="24"/>
        </w:rPr>
        <w:t xml:space="preserve"> Röseberg und Wolfgang Küttler teilnahmen. Im Mittelpunkt der Diskussion stand</w:t>
      </w:r>
      <w:r w:rsidR="0062779C">
        <w:rPr>
          <w:rFonts w:ascii="Times New Roman" w:hAnsi="Times New Roman"/>
          <w:sz w:val="24"/>
          <w:szCs w:val="24"/>
        </w:rPr>
        <w:t>, wie einerseits aus der Sicht von Historikern und andererseits aus der Sicht von Kulturwissenschaftlern kulturhistorische Fragen bearbeitet werden können.</w:t>
      </w:r>
    </w:p>
    <w:p w14:paraId="7A6A672D" w14:textId="77777777" w:rsidR="003A7E61" w:rsidRDefault="003719C0" w:rsidP="001C0BA0">
      <w:pPr>
        <w:pStyle w:val="Listenabsatz"/>
        <w:numPr>
          <w:ilvl w:val="0"/>
          <w:numId w:val="36"/>
        </w:numPr>
        <w:ind w:left="284" w:hanging="284"/>
        <w:rPr>
          <w:rFonts w:ascii="Times New Roman" w:hAnsi="Times New Roman"/>
          <w:sz w:val="24"/>
          <w:szCs w:val="24"/>
        </w:rPr>
      </w:pPr>
      <w:r w:rsidRPr="003719C0">
        <w:rPr>
          <w:rFonts w:ascii="Times New Roman" w:hAnsi="Times New Roman"/>
          <w:sz w:val="24"/>
          <w:szCs w:val="24"/>
        </w:rPr>
        <w:t xml:space="preserve">Am 26. September fand aus Anlass des 90. Geburtstages des Gründungsmitglieds der Sozietät, Lothar Kolditz, ein Ehrenkolloquium zum Thema </w:t>
      </w:r>
      <w:r w:rsidRPr="003A7E61">
        <w:rPr>
          <w:rFonts w:ascii="Times New Roman" w:hAnsi="Times New Roman"/>
          <w:i/>
          <w:sz w:val="24"/>
          <w:szCs w:val="24"/>
        </w:rPr>
        <w:t>Fluorchemie</w:t>
      </w:r>
      <w:r w:rsidRPr="003719C0">
        <w:rPr>
          <w:rFonts w:ascii="Times New Roman" w:hAnsi="Times New Roman"/>
          <w:sz w:val="24"/>
          <w:szCs w:val="24"/>
        </w:rPr>
        <w:t xml:space="preserve"> statt. In der Eröffnung des Kolloquiums würdigte zunächst der Präsident, Rainer E. Zimmermann, die außergewöhnliche Leb</w:t>
      </w:r>
      <w:r w:rsidR="003A7E61">
        <w:rPr>
          <w:rFonts w:ascii="Times New Roman" w:hAnsi="Times New Roman"/>
          <w:sz w:val="24"/>
          <w:szCs w:val="24"/>
        </w:rPr>
        <w:t>ensleistung von Lothar Kolditz.</w:t>
      </w:r>
    </w:p>
    <w:p w14:paraId="5F0518B1" w14:textId="77777777" w:rsidR="003A7E61"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Daran schloss sich die von Vizepräsident Lutz-Günther Fleischer vorgetragene Laudation an. E</w:t>
      </w:r>
      <w:r w:rsidR="003A7E61">
        <w:rPr>
          <w:rFonts w:ascii="Times New Roman" w:hAnsi="Times New Roman"/>
          <w:sz w:val="24"/>
          <w:szCs w:val="24"/>
        </w:rPr>
        <w:t>r</w:t>
      </w:r>
      <w:r w:rsidRPr="003719C0">
        <w:rPr>
          <w:rFonts w:ascii="Times New Roman" w:hAnsi="Times New Roman"/>
          <w:sz w:val="24"/>
          <w:szCs w:val="24"/>
        </w:rPr>
        <w:t xml:space="preserve"> ging auf sein Wirken als Hochschullehrer an den Standorden der Lehreinrichtungen in Leuna-Merseburg, Jena und Berlin ein, verwies auf die umfangreiche Publikationstätigkeit des Jubilars, insbesondere auf die in mehreren Auflagen erschienenen Standardwerke zur Anorganischen Chemie und charakterisierte die unter Leitung von Lothar Kol</w:t>
      </w:r>
      <w:r w:rsidR="003A7E61">
        <w:rPr>
          <w:rFonts w:ascii="Times New Roman" w:hAnsi="Times New Roman"/>
          <w:sz w:val="24"/>
          <w:szCs w:val="24"/>
        </w:rPr>
        <w:t>d</w:t>
      </w:r>
      <w:r w:rsidRPr="003719C0">
        <w:rPr>
          <w:rFonts w:ascii="Times New Roman" w:hAnsi="Times New Roman"/>
          <w:sz w:val="24"/>
          <w:szCs w:val="24"/>
        </w:rPr>
        <w:t>itz durchgeführten Forschungsarbeiten auf den Gebieten d</w:t>
      </w:r>
      <w:r w:rsidR="003A7E61">
        <w:rPr>
          <w:rFonts w:ascii="Times New Roman" w:hAnsi="Times New Roman"/>
          <w:sz w:val="24"/>
          <w:szCs w:val="24"/>
        </w:rPr>
        <w:t xml:space="preserve">er Halogen-, </w:t>
      </w:r>
      <w:r w:rsidR="003A7E61">
        <w:rPr>
          <w:rFonts w:ascii="Times New Roman" w:hAnsi="Times New Roman"/>
          <w:sz w:val="24"/>
          <w:szCs w:val="24"/>
        </w:rPr>
        <w:lastRenderedPageBreak/>
        <w:t>Phosphor- und Silic</w:t>
      </w:r>
      <w:r w:rsidRPr="003719C0">
        <w:rPr>
          <w:rFonts w:ascii="Times New Roman" w:hAnsi="Times New Roman"/>
          <w:sz w:val="24"/>
          <w:szCs w:val="24"/>
        </w:rPr>
        <w:t>atchemie am Zentralinstitut für Anorganische Chemie der AdW der DDR. E</w:t>
      </w:r>
      <w:r w:rsidR="003A7E61">
        <w:rPr>
          <w:rFonts w:ascii="Times New Roman" w:hAnsi="Times New Roman"/>
          <w:sz w:val="24"/>
          <w:szCs w:val="24"/>
        </w:rPr>
        <w:t>r</w:t>
      </w:r>
      <w:r w:rsidRPr="003719C0">
        <w:rPr>
          <w:rFonts w:ascii="Times New Roman" w:hAnsi="Times New Roman"/>
          <w:sz w:val="24"/>
          <w:szCs w:val="24"/>
        </w:rPr>
        <w:t xml:space="preserve"> betonte, dass Lothar Koldi</w:t>
      </w:r>
      <w:r w:rsidR="003A7E61">
        <w:rPr>
          <w:rFonts w:ascii="Times New Roman" w:hAnsi="Times New Roman"/>
          <w:sz w:val="24"/>
          <w:szCs w:val="24"/>
        </w:rPr>
        <w:t>t</w:t>
      </w:r>
      <w:r w:rsidRPr="003719C0">
        <w:rPr>
          <w:rFonts w:ascii="Times New Roman" w:hAnsi="Times New Roman"/>
          <w:sz w:val="24"/>
          <w:szCs w:val="24"/>
        </w:rPr>
        <w:t>z durch seine Vorträge in der Klasse Naturwissenschaften und Technikwissenschaften und im Plenum sowie seine Beiträge in den Publikationsorganen der Sozietät wesentlichen Anteil an den wissenschaftlichen Leistungen der Sozietät hat. Mit seinem verantwortungsbewussten Engagement in verschiedenen Funktionen, vor allem als Vizepräsident von 2000 bis 2009, habe Lothar Kolditz wesentlich zur erfol</w:t>
      </w:r>
      <w:r w:rsidR="003A7E61">
        <w:rPr>
          <w:rFonts w:ascii="Times New Roman" w:hAnsi="Times New Roman"/>
          <w:sz w:val="24"/>
          <w:szCs w:val="24"/>
        </w:rPr>
        <w:t>g</w:t>
      </w:r>
      <w:r w:rsidRPr="003719C0">
        <w:rPr>
          <w:rFonts w:ascii="Times New Roman" w:hAnsi="Times New Roman"/>
          <w:sz w:val="24"/>
          <w:szCs w:val="24"/>
        </w:rPr>
        <w:t xml:space="preserve">reichen Bilanz der </w:t>
      </w:r>
      <w:r w:rsidR="00146CF7">
        <w:rPr>
          <w:rFonts w:ascii="Times New Roman" w:hAnsi="Times New Roman"/>
          <w:sz w:val="24"/>
          <w:szCs w:val="24"/>
        </w:rPr>
        <w:t>Leibniz-</w:t>
      </w:r>
      <w:r w:rsidRPr="003719C0">
        <w:rPr>
          <w:rFonts w:ascii="Times New Roman" w:hAnsi="Times New Roman"/>
          <w:sz w:val="24"/>
          <w:szCs w:val="24"/>
        </w:rPr>
        <w:t>Sozietät in den verga</w:t>
      </w:r>
      <w:r w:rsidR="003A7E61">
        <w:rPr>
          <w:rFonts w:ascii="Times New Roman" w:hAnsi="Times New Roman"/>
          <w:sz w:val="24"/>
          <w:szCs w:val="24"/>
        </w:rPr>
        <w:t>ngenen Jahrzehnten beigetragen.</w:t>
      </w:r>
    </w:p>
    <w:p w14:paraId="61911524" w14:textId="77777777" w:rsidR="003A7E61"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Den ersten Fachvortrag </w:t>
      </w:r>
      <w:r w:rsidR="003A7E61">
        <w:rPr>
          <w:rFonts w:ascii="Times New Roman" w:hAnsi="Times New Roman"/>
          <w:sz w:val="24"/>
          <w:szCs w:val="24"/>
        </w:rPr>
        <w:t xml:space="preserve">über </w:t>
      </w:r>
      <w:r w:rsidRPr="003A7E61">
        <w:rPr>
          <w:rFonts w:ascii="Times New Roman" w:hAnsi="Times New Roman"/>
          <w:i/>
          <w:sz w:val="24"/>
          <w:szCs w:val="24"/>
        </w:rPr>
        <w:t>Erinnerungen an kreatives Schaffen im Arbeitskreis Lothar Kolditz vor mehr als 60 Jahren und an sein Fortwirken</w:t>
      </w:r>
      <w:r w:rsidRPr="003719C0">
        <w:rPr>
          <w:rFonts w:ascii="Times New Roman" w:hAnsi="Times New Roman"/>
          <w:sz w:val="24"/>
          <w:szCs w:val="24"/>
        </w:rPr>
        <w:t xml:space="preserve"> hielt Adalbert </w:t>
      </w:r>
      <w:r w:rsidR="00101CF6">
        <w:rPr>
          <w:rFonts w:ascii="Times New Roman" w:hAnsi="Times New Roman"/>
          <w:sz w:val="24"/>
          <w:szCs w:val="24"/>
        </w:rPr>
        <w:t>Fel</w:t>
      </w:r>
      <w:r w:rsidR="003A7E61">
        <w:rPr>
          <w:rFonts w:ascii="Times New Roman" w:hAnsi="Times New Roman"/>
          <w:sz w:val="24"/>
          <w:szCs w:val="24"/>
        </w:rPr>
        <w:t>tz</w:t>
      </w:r>
      <w:r w:rsidRPr="003719C0">
        <w:rPr>
          <w:rFonts w:ascii="Times New Roman" w:hAnsi="Times New Roman"/>
          <w:sz w:val="24"/>
          <w:szCs w:val="24"/>
        </w:rPr>
        <w:t xml:space="preserve">, der der ersten Diplomanden- und Doktorandengeneration von Lothar Kolditz angehört. Er ging zunächst auf einige Forschungsergebnisse in den Jenaer Anfangsjahren zur Erschließung einer Gruppe neuer anorganischer Verbindungen, die das </w:t>
      </w:r>
      <w:r w:rsidR="003A7E61">
        <w:rPr>
          <w:rFonts w:ascii="Times New Roman" w:hAnsi="Times New Roman"/>
          <w:sz w:val="24"/>
          <w:szCs w:val="24"/>
        </w:rPr>
        <w:t>Phänomen</w:t>
      </w:r>
      <w:r w:rsidRPr="003719C0">
        <w:rPr>
          <w:rFonts w:ascii="Times New Roman" w:hAnsi="Times New Roman"/>
          <w:sz w:val="24"/>
          <w:szCs w:val="24"/>
        </w:rPr>
        <w:t xml:space="preserve"> einer Bindungsisomerie zwischen Kovalenz und Ionenbindung zeigten, ein. Das Konzept der Bindungsisomerie habe später wesentlich dazu beigetragen, die Bindungsstruktur in Halbleitern zu erklären.</w:t>
      </w:r>
    </w:p>
    <w:p w14:paraId="15E4F3ED" w14:textId="77777777" w:rsidR="003A7E61"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Dirk-Henning Menz referierte im zweiten Fachvortrag über die </w:t>
      </w:r>
      <w:r w:rsidRPr="003A7E61">
        <w:rPr>
          <w:rFonts w:ascii="Times New Roman" w:hAnsi="Times New Roman"/>
          <w:i/>
          <w:sz w:val="24"/>
          <w:szCs w:val="24"/>
        </w:rPr>
        <w:t>Berliner Fluorchemie – die Wiege für Produktsicherheit von Perfluorcarbonen</w:t>
      </w:r>
      <w:r w:rsidRPr="003719C0">
        <w:rPr>
          <w:rFonts w:ascii="Times New Roman" w:hAnsi="Times New Roman"/>
          <w:sz w:val="24"/>
          <w:szCs w:val="24"/>
        </w:rPr>
        <w:t>, in dem er begründete, d</w:t>
      </w:r>
      <w:r w:rsidR="003A7E61">
        <w:rPr>
          <w:rFonts w:ascii="Times New Roman" w:hAnsi="Times New Roman"/>
          <w:sz w:val="24"/>
          <w:szCs w:val="24"/>
        </w:rPr>
        <w:t>ass</w:t>
      </w:r>
      <w:r w:rsidRPr="003719C0">
        <w:rPr>
          <w:rFonts w:ascii="Times New Roman" w:hAnsi="Times New Roman"/>
          <w:sz w:val="24"/>
          <w:szCs w:val="24"/>
        </w:rPr>
        <w:t xml:space="preserve"> basierend auf den Forschungsergebnissen des von Lothar Kolditz geleiteten Zentralinstituts über Blutersatzstoffe Verfahren zur Hochreinigung und Überwachung der Qualität von Perfluorcarbonen entwickelt werden konnten, die signifikante Fortschritte in der Augenheilkunde in den </w:t>
      </w:r>
      <w:r w:rsidR="00101CF6">
        <w:rPr>
          <w:rFonts w:ascii="Times New Roman" w:hAnsi="Times New Roman"/>
          <w:sz w:val="24"/>
          <w:szCs w:val="24"/>
        </w:rPr>
        <w:t>19</w:t>
      </w:r>
      <w:r w:rsidRPr="003719C0">
        <w:rPr>
          <w:rFonts w:ascii="Times New Roman" w:hAnsi="Times New Roman"/>
          <w:sz w:val="24"/>
          <w:szCs w:val="24"/>
        </w:rPr>
        <w:t>90er Jahren ermöglichten.</w:t>
      </w:r>
    </w:p>
    <w:p w14:paraId="0B6E8984" w14:textId="77777777" w:rsidR="003A7E61"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Abschließend bedankte sich der Jubilar bei allen an der Organisation und Durchführung des Kolloquiums Beteiligten und lud die Teilnehmer des Kolloquiums zu einem kleinen Empfang ein.</w:t>
      </w:r>
    </w:p>
    <w:p w14:paraId="2A9E4C32" w14:textId="77777777" w:rsidR="00A612AE" w:rsidRDefault="003719C0" w:rsidP="001C0BA0">
      <w:pPr>
        <w:pStyle w:val="Listenabsatz"/>
        <w:numPr>
          <w:ilvl w:val="0"/>
          <w:numId w:val="36"/>
        </w:numPr>
        <w:ind w:left="284" w:hanging="284"/>
        <w:rPr>
          <w:rFonts w:ascii="Times New Roman" w:hAnsi="Times New Roman"/>
          <w:sz w:val="24"/>
          <w:szCs w:val="24"/>
        </w:rPr>
      </w:pPr>
      <w:r w:rsidRPr="003719C0">
        <w:rPr>
          <w:rFonts w:ascii="Times New Roman" w:hAnsi="Times New Roman"/>
          <w:sz w:val="24"/>
          <w:szCs w:val="24"/>
        </w:rPr>
        <w:t xml:space="preserve">Anlässlich des 250. Geburtstages von Alexander von Humboldt führte die Sozietät im Oktober das Kolloquium </w:t>
      </w:r>
      <w:r w:rsidR="00A612AE">
        <w:rPr>
          <w:rFonts w:ascii="Times New Roman" w:hAnsi="Times New Roman"/>
          <w:i/>
          <w:sz w:val="24"/>
          <w:szCs w:val="24"/>
        </w:rPr>
        <w:t>Mosaikum</w:t>
      </w:r>
      <w:r w:rsidRPr="00A612AE">
        <w:rPr>
          <w:rFonts w:ascii="Times New Roman" w:hAnsi="Times New Roman"/>
          <w:i/>
          <w:sz w:val="24"/>
          <w:szCs w:val="24"/>
        </w:rPr>
        <w:t xml:space="preserve"> </w:t>
      </w:r>
      <w:r w:rsidR="00A612AE">
        <w:rPr>
          <w:rFonts w:ascii="Times New Roman" w:hAnsi="Times New Roman"/>
          <w:i/>
          <w:sz w:val="24"/>
          <w:szCs w:val="24"/>
        </w:rPr>
        <w:t>z</w:t>
      </w:r>
      <w:r w:rsidRPr="00A612AE">
        <w:rPr>
          <w:rFonts w:ascii="Times New Roman" w:hAnsi="Times New Roman"/>
          <w:i/>
          <w:sz w:val="24"/>
          <w:szCs w:val="24"/>
        </w:rPr>
        <w:t>um Denken, Wollen und Wirken Alexander von Humboldts</w:t>
      </w:r>
      <w:r w:rsidR="00A612AE">
        <w:rPr>
          <w:rFonts w:ascii="Times New Roman" w:hAnsi="Times New Roman"/>
          <w:sz w:val="24"/>
          <w:szCs w:val="24"/>
        </w:rPr>
        <w:t xml:space="preserve"> durch.</w:t>
      </w:r>
    </w:p>
    <w:p w14:paraId="15DDD955" w14:textId="77777777" w:rsidR="00A612AE"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In seiner Eröffnung ging der Präsident, Rainer E. Zimmermann</w:t>
      </w:r>
      <w:r w:rsidR="00A612AE">
        <w:rPr>
          <w:rFonts w:ascii="Times New Roman" w:hAnsi="Times New Roman"/>
          <w:sz w:val="24"/>
          <w:szCs w:val="24"/>
        </w:rPr>
        <w:t>,</w:t>
      </w:r>
      <w:r w:rsidRPr="003719C0">
        <w:rPr>
          <w:rFonts w:ascii="Times New Roman" w:hAnsi="Times New Roman"/>
          <w:sz w:val="24"/>
          <w:szCs w:val="24"/>
        </w:rPr>
        <w:t xml:space="preserve"> auf die außergewöhnliche Lebensleistung Alexander von Humboldts ein und ho</w:t>
      </w:r>
      <w:r w:rsidR="00A612AE">
        <w:rPr>
          <w:rFonts w:ascii="Times New Roman" w:hAnsi="Times New Roman"/>
          <w:sz w:val="24"/>
          <w:szCs w:val="24"/>
        </w:rPr>
        <w:t>b</w:t>
      </w:r>
      <w:r w:rsidRPr="003719C0">
        <w:rPr>
          <w:rFonts w:ascii="Times New Roman" w:hAnsi="Times New Roman"/>
          <w:sz w:val="24"/>
          <w:szCs w:val="24"/>
        </w:rPr>
        <w:t xml:space="preserve"> dabei den Gedanken der „makroregionalen Wissenschaft“ in Verbindung mit einer umfassenden „Interdisziplinarität“, besonders hervor. Er stellte damit den Bezug zwischen dem Wirken Alexander von Humboldts im 18. und 19. Jahrhundert und dessen heutiger Aktualität her.</w:t>
      </w:r>
    </w:p>
    <w:p w14:paraId="7AE74A12" w14:textId="77777777" w:rsidR="00A612AE"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Die Reihe der nachfolgenden acht Fachvorträge begann mit den Ausführungen von Petra Gentz-Werner zum Thema </w:t>
      </w:r>
      <w:r w:rsidRPr="00A612AE">
        <w:rPr>
          <w:rFonts w:ascii="Times New Roman" w:hAnsi="Times New Roman"/>
          <w:i/>
          <w:sz w:val="24"/>
          <w:szCs w:val="24"/>
        </w:rPr>
        <w:t>Maler und Zeichner als Chronisten der Natur? Zur Zusammenarbeit Alexander von Humboldts mit bildenden Künstlern</w:t>
      </w:r>
      <w:r w:rsidRPr="003719C0">
        <w:rPr>
          <w:rFonts w:ascii="Times New Roman" w:hAnsi="Times New Roman"/>
          <w:sz w:val="24"/>
          <w:szCs w:val="24"/>
        </w:rPr>
        <w:t>. Sie stellte heraus, wie Humboldt bei der Herausgabe seiner Reisedokumente mit namhaften Maler</w:t>
      </w:r>
      <w:r w:rsidR="00A612AE">
        <w:rPr>
          <w:rFonts w:ascii="Times New Roman" w:hAnsi="Times New Roman"/>
          <w:sz w:val="24"/>
          <w:szCs w:val="24"/>
        </w:rPr>
        <w:t>n seiner Zeit zusammen</w:t>
      </w:r>
      <w:r w:rsidRPr="003719C0">
        <w:rPr>
          <w:rFonts w:ascii="Times New Roman" w:hAnsi="Times New Roman"/>
          <w:sz w:val="24"/>
          <w:szCs w:val="24"/>
        </w:rPr>
        <w:t>arbeitete. An Hand von Beispielen diskutierte sie, ob die Naturdarstellungen Abbildungen der Realität waren und welche Gestaltungsfreiheit die Künstler hatten.</w:t>
      </w:r>
    </w:p>
    <w:p w14:paraId="16119D96" w14:textId="77777777" w:rsidR="00A612AE"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In seinem Beitrag über </w:t>
      </w:r>
      <w:r w:rsidRPr="00A612AE">
        <w:rPr>
          <w:rFonts w:ascii="Times New Roman" w:hAnsi="Times New Roman"/>
          <w:i/>
          <w:sz w:val="24"/>
          <w:szCs w:val="24"/>
        </w:rPr>
        <w:t>Alexander von Humboldt und die Methodologie der Sozial- und Geisteswissenschaften</w:t>
      </w:r>
      <w:r w:rsidRPr="003719C0">
        <w:rPr>
          <w:rFonts w:ascii="Times New Roman" w:hAnsi="Times New Roman"/>
          <w:sz w:val="24"/>
          <w:szCs w:val="24"/>
        </w:rPr>
        <w:t xml:space="preserve"> analysierte Hans-Otto Dill (MLS) die </w:t>
      </w:r>
      <w:r w:rsidR="00A612AE">
        <w:rPr>
          <w:rFonts w:ascii="Times New Roman" w:hAnsi="Times New Roman"/>
          <w:sz w:val="24"/>
          <w:szCs w:val="24"/>
        </w:rPr>
        <w:t>Texte</w:t>
      </w:r>
      <w:r w:rsidRPr="003719C0">
        <w:rPr>
          <w:rFonts w:ascii="Times New Roman" w:hAnsi="Times New Roman"/>
          <w:sz w:val="24"/>
          <w:szCs w:val="24"/>
        </w:rPr>
        <w:t xml:space="preserve"> von Humboldt über die Unterschiede zwischen dem wirtschaftlich fortgeschrittenen frühkapitalistischen Westeuropa und dem vormodernen Lateinamerika. Er konstatierte, dass Humboldt nicht nur die damaligen Verhältnisse zwischen Westeuropa und seinen lateinamerikanischen </w:t>
      </w:r>
      <w:r w:rsidRPr="003719C0">
        <w:rPr>
          <w:rFonts w:ascii="Times New Roman" w:hAnsi="Times New Roman"/>
          <w:sz w:val="24"/>
          <w:szCs w:val="24"/>
        </w:rPr>
        <w:lastRenderedPageBreak/>
        <w:t>Kolonien, sondern auch die sich verändernden Geld- und Kapitalflüsse klar erkannt und genau beschrieben habe.</w:t>
      </w:r>
    </w:p>
    <w:p w14:paraId="3CD73F83" w14:textId="77777777" w:rsidR="00A612AE"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Dagmar Hülsenberg referierte über </w:t>
      </w:r>
      <w:r w:rsidRPr="00A612AE">
        <w:rPr>
          <w:rFonts w:ascii="Times New Roman" w:hAnsi="Times New Roman"/>
          <w:i/>
          <w:sz w:val="24"/>
          <w:szCs w:val="24"/>
        </w:rPr>
        <w:t>Alexander von Humboldts nahezu unbekannte Einflussnahme auf die Herstellung von Porzellan</w:t>
      </w:r>
      <w:r w:rsidRPr="003719C0">
        <w:rPr>
          <w:rFonts w:ascii="Times New Roman" w:hAnsi="Times New Roman"/>
          <w:sz w:val="24"/>
          <w:szCs w:val="24"/>
        </w:rPr>
        <w:t>. In den Jahren 1792</w:t>
      </w:r>
      <w:r w:rsidR="00146CF7">
        <w:rPr>
          <w:rFonts w:ascii="Times New Roman" w:hAnsi="Times New Roman"/>
          <w:sz w:val="24"/>
          <w:szCs w:val="24"/>
        </w:rPr>
        <w:t xml:space="preserve"> bis</w:t>
      </w:r>
      <w:r w:rsidRPr="003719C0">
        <w:rPr>
          <w:rFonts w:ascii="Times New Roman" w:hAnsi="Times New Roman"/>
          <w:sz w:val="24"/>
          <w:szCs w:val="24"/>
        </w:rPr>
        <w:t>1795 hatte sich Humboldt im Auftrag der preußischen Regierung mit der Herstellung von Porzellan beschäftigt. An seine erste Inspektion der Porzellanmanufaktur i</w:t>
      </w:r>
      <w:r w:rsidR="00A612AE">
        <w:rPr>
          <w:rFonts w:ascii="Times New Roman" w:hAnsi="Times New Roman"/>
          <w:sz w:val="24"/>
          <w:szCs w:val="24"/>
        </w:rPr>
        <w:t>n Bru</w:t>
      </w:r>
      <w:r w:rsidRPr="003719C0">
        <w:rPr>
          <w:rFonts w:ascii="Times New Roman" w:hAnsi="Times New Roman"/>
          <w:sz w:val="24"/>
          <w:szCs w:val="24"/>
        </w:rPr>
        <w:t>ckberg im Jahr 1792 hätten sich während seiner Tätigkeit als leitender Bergbeamter in den an Preußen gefallenen fränkischen Fürstentümern Ansbach und Bayreuth bis 1795 weitere Untersuchungen über die Porzellanherstellung angeschlossen. Er habe Vorschläge zur Verbesserung der Produktionstechnik und zur Weiterentwicklung der Ofentechnik erarbeitet und sich für die Gründung der Porzell</w:t>
      </w:r>
      <w:r w:rsidR="00A612AE">
        <w:rPr>
          <w:rFonts w:ascii="Times New Roman" w:hAnsi="Times New Roman"/>
          <w:sz w:val="24"/>
          <w:szCs w:val="24"/>
        </w:rPr>
        <w:t>anmanufaktur Tettau eingesetzt.</w:t>
      </w:r>
    </w:p>
    <w:p w14:paraId="28AC4B06" w14:textId="77777777" w:rsidR="00A612AE"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Das Interesse von Alexander von Humboldt an der möglichst exakten Messung physikalischer Daten war Gegenstand </w:t>
      </w:r>
      <w:r w:rsidR="00A612AE">
        <w:rPr>
          <w:rFonts w:ascii="Times New Roman" w:hAnsi="Times New Roman"/>
          <w:sz w:val="24"/>
          <w:szCs w:val="24"/>
        </w:rPr>
        <w:t>d</w:t>
      </w:r>
      <w:r w:rsidRPr="003719C0">
        <w:rPr>
          <w:rFonts w:ascii="Times New Roman" w:hAnsi="Times New Roman"/>
          <w:sz w:val="24"/>
          <w:szCs w:val="24"/>
        </w:rPr>
        <w:t>es Vortrage</w:t>
      </w:r>
      <w:r w:rsidR="00A612AE">
        <w:rPr>
          <w:rFonts w:ascii="Times New Roman" w:hAnsi="Times New Roman"/>
          <w:sz w:val="24"/>
          <w:szCs w:val="24"/>
        </w:rPr>
        <w:t>s</w:t>
      </w:r>
      <w:r w:rsidRPr="003719C0">
        <w:rPr>
          <w:rFonts w:ascii="Times New Roman" w:hAnsi="Times New Roman"/>
          <w:sz w:val="24"/>
          <w:szCs w:val="24"/>
        </w:rPr>
        <w:t xml:space="preserve"> von Peter Kühn über </w:t>
      </w:r>
      <w:r w:rsidRPr="00A612AE">
        <w:rPr>
          <w:rFonts w:ascii="Times New Roman" w:hAnsi="Times New Roman"/>
          <w:i/>
          <w:sz w:val="24"/>
          <w:szCs w:val="24"/>
        </w:rPr>
        <w:t>Alexander von Humboldt und die innere Wärme der Erde</w:t>
      </w:r>
      <w:r w:rsidRPr="003719C0">
        <w:rPr>
          <w:rFonts w:ascii="Times New Roman" w:hAnsi="Times New Roman"/>
          <w:sz w:val="24"/>
          <w:szCs w:val="24"/>
        </w:rPr>
        <w:t xml:space="preserve">. Humboldt habe als erster Wissenschaftler geothermische </w:t>
      </w:r>
      <w:r w:rsidR="00A612AE">
        <w:rPr>
          <w:rFonts w:ascii="Times New Roman" w:hAnsi="Times New Roman"/>
          <w:sz w:val="24"/>
          <w:szCs w:val="24"/>
        </w:rPr>
        <w:t xml:space="preserve">Messungen </w:t>
      </w:r>
      <w:r w:rsidRPr="003719C0">
        <w:rPr>
          <w:rFonts w:ascii="Times New Roman" w:hAnsi="Times New Roman"/>
          <w:sz w:val="24"/>
          <w:szCs w:val="24"/>
        </w:rPr>
        <w:t>mit den am Ende des 18. Jahrhunderts verfügbaren Thermometern in Bergwerken durchgeführt und parallel dazu die Welt „unterirdischer Pflanzen“ untersucht. Aus Messergebnissen aus unterschiedlichen Höhen und Tiefen (in Seen, Meeren, Tunneln und Bergwerken) habe er Gesetzmäßigkeiten der Temperaturverteilung auf der Erde abgeleitet.</w:t>
      </w:r>
    </w:p>
    <w:p w14:paraId="74C6F520" w14:textId="77777777" w:rsidR="00820040"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Karl-Heinz Bernha</w:t>
      </w:r>
      <w:r w:rsidR="00101CF6">
        <w:rPr>
          <w:rFonts w:ascii="Times New Roman" w:hAnsi="Times New Roman"/>
          <w:sz w:val="24"/>
          <w:szCs w:val="24"/>
        </w:rPr>
        <w:t>r</w:t>
      </w:r>
      <w:r w:rsidRPr="003719C0">
        <w:rPr>
          <w:rFonts w:ascii="Times New Roman" w:hAnsi="Times New Roman"/>
          <w:sz w:val="24"/>
          <w:szCs w:val="24"/>
        </w:rPr>
        <w:t xml:space="preserve">dt (MLS) beschäftigte sich in seinem Referat </w:t>
      </w:r>
      <w:r w:rsidR="00A612AE">
        <w:rPr>
          <w:rFonts w:ascii="Times New Roman" w:hAnsi="Times New Roman"/>
          <w:sz w:val="24"/>
          <w:szCs w:val="24"/>
        </w:rPr>
        <w:t xml:space="preserve">über </w:t>
      </w:r>
      <w:r w:rsidRPr="00A612AE">
        <w:rPr>
          <w:rFonts w:ascii="Times New Roman" w:hAnsi="Times New Roman"/>
          <w:i/>
          <w:sz w:val="24"/>
          <w:szCs w:val="24"/>
        </w:rPr>
        <w:t>Alexander von Humboldts Wirken für die Klimatologie aus heutiger Sicht</w:t>
      </w:r>
      <w:r w:rsidRPr="003719C0">
        <w:rPr>
          <w:rFonts w:ascii="Times New Roman" w:hAnsi="Times New Roman"/>
          <w:sz w:val="24"/>
          <w:szCs w:val="24"/>
        </w:rPr>
        <w:t xml:space="preserve"> mit Humboldts Begriffsbestimmung des Klimas und seiner Komponenten sowie der Einführung isothermer Linien zur erstmaligen Darstellung der Verteilung der Jahresmitteltemperaturen auf der Erdoberfläche an Hand von Messdaten. Er skizzierte Humboldts Warnungen vor dem menschlichen Einfluss auf das Klima durch Waldrodung, Ackerbau und Trockenlegung. Abschließen erörterte er Humboldts Beitrag zur Gründung eines Preußischen Meteorologischen Instituts und eines meteorologischen Messnetzes in Russland.</w:t>
      </w:r>
    </w:p>
    <w:p w14:paraId="0FB6C590" w14:textId="77777777" w:rsidR="00820040" w:rsidRDefault="003719C0" w:rsidP="001C0BA0">
      <w:pPr>
        <w:pStyle w:val="Listenabsatz"/>
        <w:ind w:left="284"/>
        <w:rPr>
          <w:rFonts w:ascii="Times New Roman" w:hAnsi="Times New Roman"/>
          <w:sz w:val="24"/>
          <w:szCs w:val="24"/>
        </w:rPr>
      </w:pPr>
      <w:r w:rsidRPr="00820040">
        <w:rPr>
          <w:rFonts w:ascii="Times New Roman" w:hAnsi="Times New Roman"/>
          <w:i/>
          <w:sz w:val="24"/>
          <w:szCs w:val="24"/>
        </w:rPr>
        <w:t>Die Naturwissenschaft als Quell und Mittel der Welterkenntnis sowie des Weltverständnisses in Alexander von Humboldts dynamischer Wissenschaftskonzeption und in der Gegenwart</w:t>
      </w:r>
      <w:r w:rsidRPr="003719C0">
        <w:rPr>
          <w:rFonts w:ascii="Times New Roman" w:hAnsi="Times New Roman"/>
          <w:sz w:val="24"/>
          <w:szCs w:val="24"/>
        </w:rPr>
        <w:t xml:space="preserve"> war der Titel des Referats von Lutz-Günther Fleischer (MLS). Er demonstrierte</w:t>
      </w:r>
      <w:r w:rsidR="00820040" w:rsidRPr="00820040">
        <w:rPr>
          <w:rFonts w:ascii="Times New Roman" w:hAnsi="Times New Roman"/>
          <w:sz w:val="24"/>
          <w:szCs w:val="24"/>
        </w:rPr>
        <w:t xml:space="preserve">, dass die Darstellung von Naturphänomenen in Wissenschaft und Kunst im Mittelpunkt ganz unterschiedlicher Aktivitäten Alexander von Humboldts stand. Humboldt begriff und interpretierte die Natur als Einheit aller Erscheinungen und Prozesse, der unbelebten Materie wie auch der mannigfaltigen Lebewesen. Der </w:t>
      </w:r>
      <w:r w:rsidR="00820040">
        <w:rPr>
          <w:rFonts w:ascii="Times New Roman" w:hAnsi="Times New Roman"/>
          <w:sz w:val="24"/>
          <w:szCs w:val="24"/>
        </w:rPr>
        <w:t>Referent</w:t>
      </w:r>
      <w:r w:rsidR="00820040" w:rsidRPr="00820040">
        <w:rPr>
          <w:rFonts w:ascii="Times New Roman" w:hAnsi="Times New Roman"/>
          <w:sz w:val="24"/>
          <w:szCs w:val="24"/>
        </w:rPr>
        <w:t xml:space="preserve"> stellte dabei charakteristische Merkmale heraus, prägende Eigenheiten, die rezente Wissenschaftsentwicklung fördernde Momente sowie die Aktualität und die Zukunftsträchtigkeit der dynamischen Humboldt´schen Wissenschaftskonzeption. Zudem wurden Humboldts revolutionäre Auffassungen und seine innovative ganzheitliche Methodologie an ausgewählten Problemen</w:t>
      </w:r>
      <w:r w:rsidR="00820040">
        <w:rPr>
          <w:rFonts w:ascii="Times New Roman" w:hAnsi="Times New Roman"/>
          <w:sz w:val="24"/>
          <w:szCs w:val="24"/>
        </w:rPr>
        <w:t xml:space="preserve"> erörtert. Schließlich stellte </w:t>
      </w:r>
      <w:r w:rsidR="00CC4702">
        <w:rPr>
          <w:rFonts w:ascii="Times New Roman" w:hAnsi="Times New Roman"/>
          <w:sz w:val="24"/>
          <w:szCs w:val="24"/>
        </w:rPr>
        <w:t>Lutz-Günther</w:t>
      </w:r>
      <w:r w:rsidR="00820040">
        <w:rPr>
          <w:rFonts w:ascii="Times New Roman" w:hAnsi="Times New Roman"/>
          <w:sz w:val="24"/>
          <w:szCs w:val="24"/>
        </w:rPr>
        <w:t xml:space="preserve"> Fleischer</w:t>
      </w:r>
      <w:r w:rsidR="00820040" w:rsidRPr="00820040">
        <w:rPr>
          <w:rFonts w:ascii="Times New Roman" w:hAnsi="Times New Roman"/>
          <w:sz w:val="24"/>
          <w:szCs w:val="24"/>
        </w:rPr>
        <w:t xml:space="preserve"> einige orientierende Leitlinien und Grundgedanken vor, die das wissenschaftliche Konzept Humboldts in Verbindung mit dessen Auffassungen zur Wissenschaftspraxis und seinem Weltbild anschaulich demonstrieren.</w:t>
      </w:r>
    </w:p>
    <w:p w14:paraId="71C5DF61" w14:textId="77777777" w:rsidR="00E45E15"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lastRenderedPageBreak/>
        <w:t xml:space="preserve">In seinem Beitrag </w:t>
      </w:r>
      <w:r w:rsidRPr="00820040">
        <w:rPr>
          <w:rFonts w:ascii="Times New Roman" w:hAnsi="Times New Roman"/>
          <w:i/>
          <w:sz w:val="24"/>
          <w:szCs w:val="24"/>
        </w:rPr>
        <w:t>Alexander von Humboldt – ein Protagonist der Erstellung und Förderung wissenschaftlicher Sammlungen für die öffentliche Bildung und Forschung</w:t>
      </w:r>
      <w:r w:rsidRPr="003719C0">
        <w:rPr>
          <w:rFonts w:ascii="Times New Roman" w:hAnsi="Times New Roman"/>
          <w:sz w:val="24"/>
          <w:szCs w:val="24"/>
        </w:rPr>
        <w:t xml:space="preserve"> ging Axel Müller (MLS) davon aus, dass Humboldt sein Leben lang von der Natur fasziniert war. Bereits als Kind habe er Gesteine, Mineralien und Pflanzen gesammelt. Besonders auf</w:t>
      </w:r>
      <w:r w:rsidR="00820040">
        <w:rPr>
          <w:rFonts w:ascii="Times New Roman" w:hAnsi="Times New Roman"/>
          <w:sz w:val="24"/>
          <w:szCs w:val="24"/>
        </w:rPr>
        <w:t xml:space="preserve"> </w:t>
      </w:r>
      <w:r w:rsidRPr="003719C0">
        <w:rPr>
          <w:rFonts w:ascii="Times New Roman" w:hAnsi="Times New Roman"/>
          <w:sz w:val="24"/>
          <w:szCs w:val="24"/>
        </w:rPr>
        <w:t>seinen Reisen nach Lateinamerika und Russland habe er vielfältige</w:t>
      </w:r>
      <w:r w:rsidR="00101CF6">
        <w:rPr>
          <w:rFonts w:ascii="Times New Roman" w:hAnsi="Times New Roman"/>
          <w:sz w:val="24"/>
          <w:szCs w:val="24"/>
        </w:rPr>
        <w:t>, gesammelte</w:t>
      </w:r>
      <w:r w:rsidRPr="003719C0">
        <w:rPr>
          <w:rFonts w:ascii="Times New Roman" w:hAnsi="Times New Roman"/>
          <w:sz w:val="24"/>
          <w:szCs w:val="24"/>
        </w:rPr>
        <w:t xml:space="preserve"> Materialien als Belege für globale Zusammenhänge genutzt, z. B. in den Vergleichen zwischen den Gebirgsketten der Anden und des Urals. Seine Sammlungen</w:t>
      </w:r>
      <w:r w:rsidR="005569FC">
        <w:rPr>
          <w:rFonts w:ascii="Times New Roman" w:hAnsi="Times New Roman"/>
          <w:sz w:val="24"/>
          <w:szCs w:val="24"/>
        </w:rPr>
        <w:t>,</w:t>
      </w:r>
      <w:r w:rsidRPr="003719C0">
        <w:rPr>
          <w:rFonts w:ascii="Times New Roman" w:hAnsi="Times New Roman"/>
          <w:sz w:val="24"/>
          <w:szCs w:val="24"/>
        </w:rPr>
        <w:t xml:space="preserve"> ebenso wie seine viel</w:t>
      </w:r>
      <w:r w:rsidR="00101CF6">
        <w:rPr>
          <w:rFonts w:ascii="Times New Roman" w:hAnsi="Times New Roman"/>
          <w:sz w:val="24"/>
          <w:szCs w:val="24"/>
        </w:rPr>
        <w:t>en</w:t>
      </w:r>
      <w:r w:rsidRPr="003719C0">
        <w:rPr>
          <w:rFonts w:ascii="Times New Roman" w:hAnsi="Times New Roman"/>
          <w:sz w:val="24"/>
          <w:szCs w:val="24"/>
        </w:rPr>
        <w:t xml:space="preserve"> Geschenke</w:t>
      </w:r>
      <w:r w:rsidR="005569FC">
        <w:rPr>
          <w:rFonts w:ascii="Times New Roman" w:hAnsi="Times New Roman"/>
          <w:sz w:val="24"/>
          <w:szCs w:val="24"/>
        </w:rPr>
        <w:t>,</w:t>
      </w:r>
      <w:r w:rsidRPr="003719C0">
        <w:rPr>
          <w:rFonts w:ascii="Times New Roman" w:hAnsi="Times New Roman"/>
          <w:sz w:val="24"/>
          <w:szCs w:val="24"/>
        </w:rPr>
        <w:t xml:space="preserve"> habe er staatlichen Institu</w:t>
      </w:r>
      <w:r w:rsidR="00820040">
        <w:rPr>
          <w:rFonts w:ascii="Times New Roman" w:hAnsi="Times New Roman"/>
          <w:sz w:val="24"/>
          <w:szCs w:val="24"/>
        </w:rPr>
        <w:t>t</w:t>
      </w:r>
      <w:r w:rsidRPr="003719C0">
        <w:rPr>
          <w:rFonts w:ascii="Times New Roman" w:hAnsi="Times New Roman"/>
          <w:sz w:val="24"/>
          <w:szCs w:val="24"/>
        </w:rPr>
        <w:t>ionen zur Verfügung gestellt, damit sie für Forschung und öffentliche Bildung genutzt werden konnten. Humboldt k</w:t>
      </w:r>
      <w:r w:rsidR="00825A45">
        <w:rPr>
          <w:rFonts w:ascii="Times New Roman" w:hAnsi="Times New Roman"/>
          <w:sz w:val="24"/>
          <w:szCs w:val="24"/>
        </w:rPr>
        <w:t>önne</w:t>
      </w:r>
      <w:r w:rsidRPr="003719C0">
        <w:rPr>
          <w:rFonts w:ascii="Times New Roman" w:hAnsi="Times New Roman"/>
          <w:sz w:val="24"/>
          <w:szCs w:val="24"/>
        </w:rPr>
        <w:t xml:space="preserve"> da</w:t>
      </w:r>
      <w:r w:rsidR="00E45E15">
        <w:rPr>
          <w:rFonts w:ascii="Times New Roman" w:hAnsi="Times New Roman"/>
          <w:sz w:val="24"/>
          <w:szCs w:val="24"/>
        </w:rPr>
        <w:t xml:space="preserve">her als Pionier der Erstellung </w:t>
      </w:r>
      <w:r w:rsidRPr="003719C0">
        <w:rPr>
          <w:rFonts w:ascii="Times New Roman" w:hAnsi="Times New Roman"/>
          <w:sz w:val="24"/>
          <w:szCs w:val="24"/>
        </w:rPr>
        <w:t>und Nutzung wissenschaftlich</w:t>
      </w:r>
      <w:r w:rsidR="00E45E15">
        <w:rPr>
          <w:rFonts w:ascii="Times New Roman" w:hAnsi="Times New Roman"/>
          <w:sz w:val="24"/>
          <w:szCs w:val="24"/>
        </w:rPr>
        <w:t>er Sammlungen angesehen werden.</w:t>
      </w:r>
    </w:p>
    <w:p w14:paraId="4F1783AC" w14:textId="77777777" w:rsidR="00E45E15" w:rsidRDefault="003719C0" w:rsidP="001C0BA0">
      <w:pPr>
        <w:pStyle w:val="Listenabsatz"/>
        <w:ind w:left="284"/>
        <w:rPr>
          <w:rFonts w:ascii="Times New Roman" w:hAnsi="Times New Roman"/>
          <w:sz w:val="24"/>
          <w:szCs w:val="24"/>
        </w:rPr>
      </w:pPr>
      <w:r w:rsidRPr="003719C0">
        <w:rPr>
          <w:rFonts w:ascii="Times New Roman" w:hAnsi="Times New Roman"/>
          <w:sz w:val="24"/>
          <w:szCs w:val="24"/>
        </w:rPr>
        <w:t xml:space="preserve">Rolf Thomas Schmitt referierte abschließend zum Thema </w:t>
      </w:r>
      <w:r w:rsidRPr="00E45E15">
        <w:rPr>
          <w:rFonts w:ascii="Times New Roman" w:hAnsi="Times New Roman"/>
          <w:i/>
          <w:sz w:val="24"/>
          <w:szCs w:val="24"/>
        </w:rPr>
        <w:t>Alexander von Humboldt: Minerale und Gesteine im Museum für Naturkunde Berlin</w:t>
      </w:r>
      <w:r w:rsidRPr="003719C0">
        <w:rPr>
          <w:rFonts w:ascii="Times New Roman" w:hAnsi="Times New Roman"/>
          <w:sz w:val="24"/>
          <w:szCs w:val="24"/>
        </w:rPr>
        <w:t>.</w:t>
      </w:r>
      <w:r w:rsidR="00E45E15">
        <w:rPr>
          <w:rFonts w:ascii="Times New Roman" w:hAnsi="Times New Roman"/>
          <w:sz w:val="24"/>
          <w:szCs w:val="24"/>
        </w:rPr>
        <w:t xml:space="preserve"> </w:t>
      </w:r>
      <w:r w:rsidR="00E45E15" w:rsidRPr="00E45E15">
        <w:rPr>
          <w:rFonts w:ascii="Times New Roman" w:hAnsi="Times New Roman"/>
          <w:sz w:val="24"/>
          <w:szCs w:val="24"/>
        </w:rPr>
        <w:t>Viele der von ihm gesammelten Exponate gab er an das Preußische Königliche Mineralienkabinett weiter, einem Vorläufer des heutigen Museums für Naturkunde Berlin. Mehr als 1.100 Minerale und Gesteine von bzw. im Kontext zu Humboldt sind so in die Museumssammlung gelangt. Im Unterschied zu seinen botanischen Proben wurden diese Objekte in der Vergangenheit in der Forschung und der Fachliteratur kaum beachtet. Eine zusammenfassende Darstellung fehlte bisher ganz. Erst durch die in den letzten 25 Jahren vorangetriebene digitale Inventarisierung der Mineralogischen Sammlung konnte ein Überblick über die auf Humboldt zurückgehenden Minerale und Gesteine erhalten werden, betonte Herr Schmitt</w:t>
      </w:r>
      <w:r w:rsidR="00E45E15">
        <w:rPr>
          <w:rFonts w:ascii="Times New Roman" w:hAnsi="Times New Roman"/>
          <w:sz w:val="24"/>
          <w:szCs w:val="24"/>
        </w:rPr>
        <w:t>.</w:t>
      </w:r>
    </w:p>
    <w:p w14:paraId="54234C01" w14:textId="77777777" w:rsidR="00E45E15" w:rsidRDefault="003719C0" w:rsidP="001C0BA0">
      <w:pPr>
        <w:pStyle w:val="Listenabsatz"/>
        <w:numPr>
          <w:ilvl w:val="0"/>
          <w:numId w:val="36"/>
        </w:numPr>
        <w:ind w:left="284" w:hanging="284"/>
        <w:rPr>
          <w:rFonts w:ascii="Times New Roman" w:hAnsi="Times New Roman"/>
          <w:sz w:val="24"/>
          <w:szCs w:val="24"/>
        </w:rPr>
      </w:pPr>
      <w:r w:rsidRPr="00E45E15">
        <w:rPr>
          <w:rFonts w:ascii="Times New Roman" w:hAnsi="Times New Roman"/>
          <w:sz w:val="24"/>
          <w:szCs w:val="24"/>
        </w:rPr>
        <w:t xml:space="preserve">In der Plenarsitzung im November referierte Andrea Komlosy (MLS) über </w:t>
      </w:r>
      <w:r w:rsidRPr="00E45E15">
        <w:rPr>
          <w:rFonts w:ascii="Times New Roman" w:hAnsi="Times New Roman"/>
          <w:i/>
          <w:sz w:val="24"/>
          <w:szCs w:val="24"/>
        </w:rPr>
        <w:t>Grenzen: Räumliche und soziale Trennlinien im Zeitenlauf</w:t>
      </w:r>
      <w:r w:rsidRPr="00E45E15">
        <w:rPr>
          <w:rFonts w:ascii="Times New Roman" w:hAnsi="Times New Roman"/>
          <w:sz w:val="24"/>
          <w:szCs w:val="24"/>
        </w:rPr>
        <w:t>. Unter gleichem Titel hatte sie 2018 ein Buch pub</w:t>
      </w:r>
      <w:r w:rsidR="00E45E15" w:rsidRPr="00E45E15">
        <w:rPr>
          <w:rFonts w:ascii="Times New Roman" w:hAnsi="Times New Roman"/>
          <w:sz w:val="24"/>
          <w:szCs w:val="24"/>
        </w:rPr>
        <w:t>l</w:t>
      </w:r>
      <w:r w:rsidRPr="00E45E15">
        <w:rPr>
          <w:rFonts w:ascii="Times New Roman" w:hAnsi="Times New Roman"/>
          <w:sz w:val="24"/>
          <w:szCs w:val="24"/>
        </w:rPr>
        <w:t xml:space="preserve">iziert, in dem sie die Entwicklung von Grenzen und deren wechselhaften Gebrauch im Lauf der Geschichte darstellte und sowohl das Herrschaftspotenzial als auch das Schutz- und Befreiungspotenzial von Grenzen diskutierte. Im Vortrag ging sie davon aus, dass mit dem Fall der Barrieren zwischen den Gesellschaftssystemen Anfang der </w:t>
      </w:r>
      <w:r w:rsidR="00825A45">
        <w:rPr>
          <w:rFonts w:ascii="Times New Roman" w:hAnsi="Times New Roman"/>
          <w:sz w:val="24"/>
          <w:szCs w:val="24"/>
        </w:rPr>
        <w:t>19</w:t>
      </w:r>
      <w:r w:rsidRPr="00E45E15">
        <w:rPr>
          <w:rFonts w:ascii="Times New Roman" w:hAnsi="Times New Roman"/>
          <w:sz w:val="24"/>
          <w:szCs w:val="24"/>
        </w:rPr>
        <w:t xml:space="preserve">90er Jahre die Ideologie der Grenzenlosigkeit </w:t>
      </w:r>
      <w:r w:rsidR="00E45E15" w:rsidRPr="00E45E15">
        <w:rPr>
          <w:rFonts w:ascii="Times New Roman" w:hAnsi="Times New Roman"/>
          <w:sz w:val="24"/>
          <w:szCs w:val="24"/>
        </w:rPr>
        <w:t>dominierte.</w:t>
      </w:r>
      <w:r w:rsidRPr="00E45E15">
        <w:rPr>
          <w:rFonts w:ascii="Times New Roman" w:hAnsi="Times New Roman"/>
          <w:sz w:val="24"/>
          <w:szCs w:val="24"/>
        </w:rPr>
        <w:t xml:space="preserve"> Die</w:t>
      </w:r>
      <w:r w:rsidR="00E45E15" w:rsidRPr="00E45E15">
        <w:rPr>
          <w:rFonts w:ascii="Times New Roman" w:hAnsi="Times New Roman"/>
          <w:sz w:val="24"/>
          <w:szCs w:val="24"/>
        </w:rPr>
        <w:t>se</w:t>
      </w:r>
      <w:r w:rsidRPr="00E45E15">
        <w:rPr>
          <w:rFonts w:ascii="Times New Roman" w:hAnsi="Times New Roman"/>
          <w:sz w:val="24"/>
          <w:szCs w:val="24"/>
        </w:rPr>
        <w:t xml:space="preserve"> hätte aber bald den Ruf nach Wi</w:t>
      </w:r>
      <w:r w:rsidR="00E45E15" w:rsidRPr="00E45E15">
        <w:rPr>
          <w:rFonts w:ascii="Times New Roman" w:hAnsi="Times New Roman"/>
          <w:sz w:val="24"/>
          <w:szCs w:val="24"/>
        </w:rPr>
        <w:t>e</w:t>
      </w:r>
      <w:r w:rsidRPr="00E45E15">
        <w:rPr>
          <w:rFonts w:ascii="Times New Roman" w:hAnsi="Times New Roman"/>
          <w:sz w:val="24"/>
          <w:szCs w:val="24"/>
        </w:rPr>
        <w:t>dererrichtung von Grenzen in Europa Platz machen müssen und zwar gegenüber Migranten, gegenüber chinesischen Firmenübernahmen, gegenüber einer Islamisierung der europäischen Gesellschaft un</w:t>
      </w:r>
      <w:r w:rsidR="00E45E15" w:rsidRPr="00E45E15">
        <w:rPr>
          <w:rFonts w:ascii="Times New Roman" w:hAnsi="Times New Roman"/>
          <w:sz w:val="24"/>
          <w:szCs w:val="24"/>
        </w:rPr>
        <w:t>d anderen „fremden“ Einflüssen.</w:t>
      </w:r>
    </w:p>
    <w:p w14:paraId="69279921" w14:textId="77777777" w:rsidR="00FD265D" w:rsidRDefault="003719C0" w:rsidP="001C0BA0">
      <w:pPr>
        <w:pStyle w:val="Listenabsatz"/>
        <w:ind w:left="284"/>
        <w:rPr>
          <w:rFonts w:ascii="Times New Roman" w:hAnsi="Times New Roman"/>
          <w:sz w:val="24"/>
          <w:szCs w:val="24"/>
        </w:rPr>
      </w:pPr>
      <w:r w:rsidRPr="00E45E15">
        <w:rPr>
          <w:rFonts w:ascii="Times New Roman" w:hAnsi="Times New Roman"/>
          <w:sz w:val="24"/>
          <w:szCs w:val="24"/>
        </w:rPr>
        <w:t>Ein Konflikt zwischen denen, die „Grenzen auf“ und denen, die „Grenzen zu“ verlang</w:t>
      </w:r>
      <w:r w:rsidR="00E45E15">
        <w:rPr>
          <w:rFonts w:ascii="Times New Roman" w:hAnsi="Times New Roman"/>
          <w:sz w:val="24"/>
          <w:szCs w:val="24"/>
        </w:rPr>
        <w:t>t</w:t>
      </w:r>
      <w:r w:rsidRPr="00E45E15">
        <w:rPr>
          <w:rFonts w:ascii="Times New Roman" w:hAnsi="Times New Roman"/>
          <w:sz w:val="24"/>
          <w:szCs w:val="24"/>
        </w:rPr>
        <w:t>en, sei aufgebrochen. Dahinter stünden handfeste Gruppeninteressen. Zur ersten</w:t>
      </w:r>
      <w:r w:rsidR="00E45E15">
        <w:rPr>
          <w:rFonts w:ascii="Times New Roman" w:hAnsi="Times New Roman"/>
          <w:sz w:val="24"/>
          <w:szCs w:val="24"/>
        </w:rPr>
        <w:t xml:space="preserve"> Gruppe</w:t>
      </w:r>
      <w:r w:rsidRPr="00E45E15">
        <w:rPr>
          <w:rFonts w:ascii="Times New Roman" w:hAnsi="Times New Roman"/>
          <w:sz w:val="24"/>
          <w:szCs w:val="24"/>
        </w:rPr>
        <w:t xml:space="preserve"> rechnete sie z. B. Unternehmer, die billige Arbeitskräfte auf dem Arbeitsmarkt begrüßten, Vertreter der neuen Mittelschicht, die sich</w:t>
      </w:r>
      <w:r w:rsidR="0015732A">
        <w:rPr>
          <w:rFonts w:ascii="Times New Roman" w:hAnsi="Times New Roman"/>
          <w:sz w:val="24"/>
          <w:szCs w:val="24"/>
        </w:rPr>
        <w:t xml:space="preserve"> über die Multikulturalisierung</w:t>
      </w:r>
      <w:r w:rsidRPr="00E45E15">
        <w:rPr>
          <w:rFonts w:ascii="Times New Roman" w:hAnsi="Times New Roman"/>
          <w:sz w:val="24"/>
          <w:szCs w:val="24"/>
        </w:rPr>
        <w:t xml:space="preserve"> der Gastronomie und die </w:t>
      </w:r>
      <w:r w:rsidR="00E45E15">
        <w:rPr>
          <w:rFonts w:ascii="Times New Roman" w:hAnsi="Times New Roman"/>
          <w:sz w:val="24"/>
          <w:szCs w:val="24"/>
        </w:rPr>
        <w:t>kostengünstigen häuslichen</w:t>
      </w:r>
      <w:r w:rsidRPr="00E45E15">
        <w:rPr>
          <w:rFonts w:ascii="Times New Roman" w:hAnsi="Times New Roman"/>
          <w:sz w:val="24"/>
          <w:szCs w:val="24"/>
        </w:rPr>
        <w:t xml:space="preserve"> Dienstleistungen durch Migranten freuten. Zur zweiten Gruppe rechnete sie Vertreter der Arbeiterklasse, die sich durch die Konkurrenz auf dem Arbeitsmarkt bedroht fühlten. Ob fremdenfeindlich oder fremdenfreundlich, beide Lager wiesen ihres Erachtens eine Gemeinsamkeit auf: Sie instrumentalisierten die Grenze im Hinblick darauf, wie sie durch Befestigung oder durch Abbau dem Wohlergehen der eigenen Gruppe in der Gesellschaft nützt.</w:t>
      </w:r>
    </w:p>
    <w:p w14:paraId="2F2A6DDE" w14:textId="77777777" w:rsidR="00FD46E6" w:rsidRDefault="003719C0" w:rsidP="001C0BA0">
      <w:pPr>
        <w:pStyle w:val="Listenabsatz"/>
        <w:numPr>
          <w:ilvl w:val="0"/>
          <w:numId w:val="36"/>
        </w:numPr>
        <w:ind w:left="284" w:hanging="284"/>
        <w:rPr>
          <w:rFonts w:ascii="Times New Roman" w:hAnsi="Times New Roman"/>
          <w:sz w:val="24"/>
          <w:szCs w:val="24"/>
        </w:rPr>
      </w:pPr>
      <w:r w:rsidRPr="003719C0">
        <w:rPr>
          <w:rFonts w:ascii="Times New Roman" w:hAnsi="Times New Roman"/>
          <w:sz w:val="24"/>
          <w:szCs w:val="24"/>
        </w:rPr>
        <w:t>In der Reihe „Die aktuellen Naturwissenschaften als Quell und Mittel der Welterkenntnis und des Weltverständnisses. Fakten und ausgewählte Probleme</w:t>
      </w:r>
      <w:r w:rsidR="00825A45">
        <w:rPr>
          <w:rFonts w:ascii="Times New Roman" w:hAnsi="Times New Roman"/>
          <w:sz w:val="24"/>
          <w:szCs w:val="24"/>
        </w:rPr>
        <w:t>.</w:t>
      </w:r>
      <w:r w:rsidRPr="003719C0">
        <w:rPr>
          <w:rFonts w:ascii="Times New Roman" w:hAnsi="Times New Roman"/>
          <w:sz w:val="24"/>
          <w:szCs w:val="24"/>
        </w:rPr>
        <w:t>“ referierten im Dezember-Plenum William Martin, Leiter des Instituts für Molekulare Evolution der Universität Düsseldorf</w:t>
      </w:r>
      <w:r w:rsidR="0015732A">
        <w:rPr>
          <w:rFonts w:ascii="Times New Roman" w:hAnsi="Times New Roman"/>
          <w:sz w:val="24"/>
          <w:szCs w:val="24"/>
        </w:rPr>
        <w:t>,</w:t>
      </w:r>
      <w:r w:rsidRPr="003719C0">
        <w:rPr>
          <w:rFonts w:ascii="Times New Roman" w:hAnsi="Times New Roman"/>
          <w:sz w:val="24"/>
          <w:szCs w:val="24"/>
        </w:rPr>
        <w:t xml:space="preserve"> </w:t>
      </w:r>
      <w:r w:rsidR="00FD265D">
        <w:rPr>
          <w:rFonts w:ascii="Times New Roman" w:hAnsi="Times New Roman"/>
          <w:sz w:val="24"/>
          <w:szCs w:val="24"/>
        </w:rPr>
        <w:t xml:space="preserve">über </w:t>
      </w:r>
      <w:r w:rsidR="00FD265D">
        <w:rPr>
          <w:rFonts w:ascii="Times New Roman" w:hAnsi="Times New Roman"/>
          <w:i/>
          <w:sz w:val="24"/>
          <w:szCs w:val="24"/>
        </w:rPr>
        <w:t xml:space="preserve">Wie und wo lebten die ersten Zellen? Neue Erkenntnisse über den </w:t>
      </w:r>
      <w:r w:rsidR="00FD265D">
        <w:rPr>
          <w:rFonts w:ascii="Times New Roman" w:hAnsi="Times New Roman"/>
          <w:i/>
          <w:sz w:val="24"/>
          <w:szCs w:val="24"/>
        </w:rPr>
        <w:lastRenderedPageBreak/>
        <w:t xml:space="preserve">Ursprung des Lebens </w:t>
      </w:r>
      <w:r w:rsidR="00C11D51">
        <w:rPr>
          <w:rFonts w:ascii="Times New Roman" w:hAnsi="Times New Roman"/>
          <w:sz w:val="24"/>
          <w:szCs w:val="24"/>
        </w:rPr>
        <w:t>und Ekkehard Höxtermann (M</w:t>
      </w:r>
      <w:r w:rsidRPr="003719C0">
        <w:rPr>
          <w:rFonts w:ascii="Times New Roman" w:hAnsi="Times New Roman"/>
          <w:sz w:val="24"/>
          <w:szCs w:val="24"/>
        </w:rPr>
        <w:t>L</w:t>
      </w:r>
      <w:r w:rsidR="00C11D51">
        <w:rPr>
          <w:rFonts w:ascii="Times New Roman" w:hAnsi="Times New Roman"/>
          <w:sz w:val="24"/>
          <w:szCs w:val="24"/>
        </w:rPr>
        <w:t>S</w:t>
      </w:r>
      <w:r w:rsidRPr="003719C0">
        <w:rPr>
          <w:rFonts w:ascii="Times New Roman" w:hAnsi="Times New Roman"/>
          <w:sz w:val="24"/>
          <w:szCs w:val="24"/>
        </w:rPr>
        <w:t xml:space="preserve">), Mitherausgeber und Autor </w:t>
      </w:r>
      <w:r w:rsidR="00FD265D">
        <w:rPr>
          <w:rFonts w:ascii="Times New Roman" w:hAnsi="Times New Roman"/>
          <w:sz w:val="24"/>
          <w:szCs w:val="24"/>
        </w:rPr>
        <w:t xml:space="preserve">der </w:t>
      </w:r>
      <w:r w:rsidRPr="003719C0">
        <w:rPr>
          <w:rFonts w:ascii="Times New Roman" w:hAnsi="Times New Roman"/>
          <w:sz w:val="24"/>
          <w:szCs w:val="24"/>
        </w:rPr>
        <w:t xml:space="preserve">viel beachteten Publikation </w:t>
      </w:r>
      <w:r w:rsidR="00FD265D">
        <w:rPr>
          <w:rFonts w:ascii="Times New Roman" w:hAnsi="Times New Roman"/>
          <w:sz w:val="24"/>
          <w:szCs w:val="24"/>
        </w:rPr>
        <w:t>„</w:t>
      </w:r>
      <w:r w:rsidRPr="00FD265D">
        <w:rPr>
          <w:rFonts w:ascii="Times New Roman" w:hAnsi="Times New Roman"/>
          <w:sz w:val="24"/>
          <w:szCs w:val="24"/>
        </w:rPr>
        <w:t xml:space="preserve">Evolution durch </w:t>
      </w:r>
      <w:r w:rsidR="00FD265D" w:rsidRPr="00FD265D">
        <w:rPr>
          <w:rFonts w:ascii="Times New Roman" w:hAnsi="Times New Roman"/>
          <w:sz w:val="24"/>
          <w:szCs w:val="24"/>
        </w:rPr>
        <w:t xml:space="preserve">Kooperation </w:t>
      </w:r>
      <w:r w:rsidRPr="00FD265D">
        <w:rPr>
          <w:rFonts w:ascii="Times New Roman" w:hAnsi="Times New Roman"/>
          <w:sz w:val="24"/>
          <w:szCs w:val="24"/>
        </w:rPr>
        <w:t>und Integration</w:t>
      </w:r>
      <w:r w:rsidR="00FD265D">
        <w:rPr>
          <w:rFonts w:ascii="Times New Roman" w:hAnsi="Times New Roman"/>
          <w:sz w:val="24"/>
          <w:szCs w:val="24"/>
        </w:rPr>
        <w:t xml:space="preserve">“ über </w:t>
      </w:r>
      <w:r w:rsidR="00FD265D">
        <w:rPr>
          <w:rFonts w:ascii="Times New Roman" w:hAnsi="Times New Roman"/>
          <w:i/>
          <w:sz w:val="24"/>
          <w:szCs w:val="24"/>
        </w:rPr>
        <w:t>Die Symbiogeneset</w:t>
      </w:r>
      <w:r w:rsidR="0015732A">
        <w:rPr>
          <w:rFonts w:ascii="Times New Roman" w:hAnsi="Times New Roman"/>
          <w:i/>
          <w:sz w:val="24"/>
          <w:szCs w:val="24"/>
        </w:rPr>
        <w:t>heorie kernhaltiger Zellen und i</w:t>
      </w:r>
      <w:r w:rsidR="00FD265D">
        <w:rPr>
          <w:rFonts w:ascii="Times New Roman" w:hAnsi="Times New Roman"/>
          <w:i/>
          <w:sz w:val="24"/>
          <w:szCs w:val="24"/>
        </w:rPr>
        <w:t>hre vergessenen Wurzeln</w:t>
      </w:r>
      <w:r w:rsidRPr="00FD265D">
        <w:rPr>
          <w:rFonts w:ascii="Times New Roman" w:hAnsi="Times New Roman"/>
          <w:i/>
          <w:sz w:val="24"/>
          <w:szCs w:val="24"/>
        </w:rPr>
        <w:t>.</w:t>
      </w:r>
    </w:p>
    <w:p w14:paraId="09C5A030" w14:textId="77777777" w:rsidR="003F37BA" w:rsidRDefault="00CC4702" w:rsidP="001C0BA0">
      <w:pPr>
        <w:pStyle w:val="Listenabsatz"/>
        <w:ind w:left="284"/>
        <w:rPr>
          <w:rFonts w:ascii="Times New Roman" w:eastAsia="Times New Roman" w:hAnsi="Times New Roman"/>
          <w:sz w:val="24"/>
          <w:szCs w:val="24"/>
        </w:rPr>
      </w:pPr>
      <w:r>
        <w:rPr>
          <w:rFonts w:ascii="Times New Roman" w:hAnsi="Times New Roman"/>
          <w:sz w:val="24"/>
          <w:szCs w:val="24"/>
        </w:rPr>
        <w:t>William</w:t>
      </w:r>
      <w:r w:rsidR="00FD46E6">
        <w:rPr>
          <w:rFonts w:ascii="Times New Roman" w:hAnsi="Times New Roman"/>
          <w:sz w:val="24"/>
          <w:szCs w:val="24"/>
        </w:rPr>
        <w:t xml:space="preserve"> Martin konstatierte zunächst, dass </w:t>
      </w:r>
      <w:r w:rsidR="00825A45">
        <w:rPr>
          <w:rFonts w:ascii="Times New Roman" w:hAnsi="Times New Roman"/>
          <w:sz w:val="24"/>
          <w:szCs w:val="24"/>
        </w:rPr>
        <w:t xml:space="preserve">es </w:t>
      </w:r>
      <w:r w:rsidR="00FD46E6">
        <w:rPr>
          <w:rFonts w:ascii="Times New Roman" w:hAnsi="Times New Roman"/>
          <w:sz w:val="24"/>
          <w:szCs w:val="24"/>
        </w:rPr>
        <w:t>s</w:t>
      </w:r>
      <w:r w:rsidR="00FD46E6" w:rsidRPr="00FD46E6">
        <w:rPr>
          <w:rFonts w:ascii="Times New Roman" w:eastAsia="Times New Roman" w:hAnsi="Times New Roman"/>
          <w:sz w:val="24"/>
          <w:szCs w:val="24"/>
        </w:rPr>
        <w:t>eit rund 4 Milliarden Jahren Leben auf der Erde</w:t>
      </w:r>
      <w:r w:rsidR="00FD46E6">
        <w:rPr>
          <w:rFonts w:ascii="Times New Roman" w:eastAsia="Times New Roman" w:hAnsi="Times New Roman"/>
          <w:sz w:val="24"/>
          <w:szCs w:val="24"/>
        </w:rPr>
        <w:t xml:space="preserve"> gibt</w:t>
      </w:r>
      <w:r w:rsidR="00FD46E6" w:rsidRPr="00FD46E6">
        <w:rPr>
          <w:rFonts w:ascii="Times New Roman" w:eastAsia="Times New Roman" w:hAnsi="Times New Roman"/>
          <w:sz w:val="24"/>
          <w:szCs w:val="24"/>
        </w:rPr>
        <w:t xml:space="preserve">. Seine Entstehung erschien lange Zeit als ein unlösbares Mysterium, das sich einer exakten, naturwissenschaftlichen Erforschung grundsätzlich entzieht. In den 1950er Jahren wurde die Idee einer durch Blitzentladungen und UV-Strahlung entstandenen „Ursuppe“ kleiner organischer Moleküle zum dominierenden Leitmotiv der Forschung über frühe Lebensformen. Allein die energetische Seite der Bildung und Vermehrung primitiver Zellen fand keine befriedigende Erklärung. Die Grundlage allen Lebens ist der Energiestoffwechsel, der im Ergebnis einer langen Evolution ganz verschiedene „Spielarten“ annahm. Gleichwohl verwenden alle Organismen denselben universellen genetischen Code. Folglich müsste es in ihren Erbanlagen Übereinstimmungen geben, die Hinweise auf die Lebensweise und den Lebensraum ihres letzten universellen gemeinsamen Vorfahren geben, der den Namen „Luca“ (für „Last Universal Common Ancestor“) erhielt. Die Suche nach diesem Urahnen aller heute existierenden Lebewesen, den Menschen eingeschlossen, </w:t>
      </w:r>
      <w:r w:rsidR="00FD46E6">
        <w:rPr>
          <w:rFonts w:ascii="Times New Roman" w:eastAsia="Times New Roman" w:hAnsi="Times New Roman"/>
          <w:sz w:val="24"/>
          <w:szCs w:val="24"/>
        </w:rPr>
        <w:t>sei das ehrgeizige Z</w:t>
      </w:r>
      <w:r w:rsidR="00FD46E6" w:rsidRPr="00FD46E6">
        <w:rPr>
          <w:rFonts w:ascii="Times New Roman" w:eastAsia="Times New Roman" w:hAnsi="Times New Roman"/>
          <w:sz w:val="24"/>
          <w:szCs w:val="24"/>
        </w:rPr>
        <w:t xml:space="preserve">iel </w:t>
      </w:r>
      <w:r w:rsidR="00FD46E6">
        <w:rPr>
          <w:rFonts w:ascii="Times New Roman" w:eastAsia="Times New Roman" w:hAnsi="Times New Roman"/>
          <w:sz w:val="24"/>
          <w:szCs w:val="24"/>
        </w:rPr>
        <w:t>seiner Forschungsgruppe</w:t>
      </w:r>
      <w:r w:rsidR="005569FC">
        <w:rPr>
          <w:rFonts w:ascii="Times New Roman" w:eastAsia="Times New Roman" w:hAnsi="Times New Roman"/>
          <w:sz w:val="24"/>
          <w:szCs w:val="24"/>
        </w:rPr>
        <w:t>,</w:t>
      </w:r>
      <w:r w:rsidR="00FD46E6">
        <w:rPr>
          <w:rFonts w:ascii="Times New Roman" w:eastAsia="Times New Roman" w:hAnsi="Times New Roman"/>
          <w:sz w:val="24"/>
          <w:szCs w:val="24"/>
        </w:rPr>
        <w:t xml:space="preserve"> erklärte </w:t>
      </w:r>
      <w:r w:rsidR="00FD46E6" w:rsidRPr="00FD46E6">
        <w:rPr>
          <w:rFonts w:ascii="Times New Roman" w:eastAsia="Times New Roman" w:hAnsi="Times New Roman"/>
          <w:sz w:val="24"/>
          <w:szCs w:val="24"/>
        </w:rPr>
        <w:t xml:space="preserve">William Martin. </w:t>
      </w:r>
      <w:r w:rsidR="00FD46E6">
        <w:rPr>
          <w:rFonts w:ascii="Times New Roman" w:eastAsia="Times New Roman" w:hAnsi="Times New Roman"/>
          <w:sz w:val="24"/>
          <w:szCs w:val="24"/>
        </w:rPr>
        <w:t xml:space="preserve">Die Forscher </w:t>
      </w:r>
      <w:r w:rsidR="00FD46E6" w:rsidRPr="00FD46E6">
        <w:rPr>
          <w:rFonts w:ascii="Times New Roman" w:eastAsia="Times New Roman" w:hAnsi="Times New Roman"/>
          <w:sz w:val="24"/>
          <w:szCs w:val="24"/>
        </w:rPr>
        <w:t>analysierten dafür sechs Millionen Proteine, die in rd. 2.000 Genomen von Archaeen und Bakterien codiert sind, und fanden 355 Gene (Proteinfamilien), die sehr wahrscheinlich von „Luca“ stammten. Allein die hierfür notwendigen bioinformatorischen Berechnungen mit Hilfe von Hochleistungscomputern dauerten mehrere Monate. Die identifizierten Gene legen nahe, dass „Luca“ an einem heißen, lichtlosen, sauerstofffreien Ort von Gasen (Kohlendioxid, Wasserstoff und Stickstoff) lebte und für seinen Stoffwechsel Metalle wie Eisen, Nickel und Molybdän sowie reaktionsfreudige Elemente wie Schwefel und Selen benötigte – Stoffe und Reaktionsbedingungen, wie sie auch heute noch an Tiefsee-Hydrothermalquellen zu finden sind. Der Energiestoffwechsel von „Luca“ ähnelt damit stark demjenigen rezenter, strikt anaerober, methanbildender Archaeen und acetatbildender Bak</w:t>
      </w:r>
      <w:r w:rsidR="00D1380C">
        <w:rPr>
          <w:rFonts w:ascii="Times New Roman" w:eastAsia="Times New Roman" w:hAnsi="Times New Roman"/>
          <w:sz w:val="24"/>
          <w:szCs w:val="24"/>
        </w:rPr>
        <w:t>terien.</w:t>
      </w:r>
    </w:p>
    <w:p w14:paraId="7D9F104D" w14:textId="77777777" w:rsidR="009B64BC" w:rsidRDefault="00CC4702" w:rsidP="001C0BA0">
      <w:pPr>
        <w:pStyle w:val="Listenabsatz"/>
        <w:ind w:left="284"/>
        <w:rPr>
          <w:rFonts w:ascii="Times New Roman" w:hAnsi="Times New Roman"/>
          <w:sz w:val="24"/>
          <w:szCs w:val="24"/>
        </w:rPr>
      </w:pPr>
      <w:r>
        <w:rPr>
          <w:rFonts w:ascii="Times New Roman" w:eastAsia="Times New Roman" w:hAnsi="Times New Roman"/>
          <w:sz w:val="24"/>
          <w:szCs w:val="24"/>
        </w:rPr>
        <w:t>Ekkehard</w:t>
      </w:r>
      <w:r w:rsidR="00D1380C">
        <w:rPr>
          <w:rFonts w:ascii="Times New Roman" w:eastAsia="Times New Roman" w:hAnsi="Times New Roman"/>
          <w:sz w:val="24"/>
          <w:szCs w:val="24"/>
        </w:rPr>
        <w:t xml:space="preserve"> Höxtermann berichtete, dass es i</w:t>
      </w:r>
      <w:r w:rsidR="00FD46E6" w:rsidRPr="00FD46E6">
        <w:rPr>
          <w:rFonts w:ascii="Times New Roman" w:eastAsia="Times New Roman" w:hAnsi="Times New Roman"/>
          <w:sz w:val="24"/>
          <w:szCs w:val="24"/>
        </w:rPr>
        <w:t xml:space="preserve">m Laufe der Evolution zwischen bestimmten Archaeen und Bakterien zu einer Assoziation (Endosymbiose) </w:t>
      </w:r>
      <w:r w:rsidR="00D1380C">
        <w:rPr>
          <w:rFonts w:ascii="Times New Roman" w:eastAsia="Times New Roman" w:hAnsi="Times New Roman"/>
          <w:sz w:val="24"/>
          <w:szCs w:val="24"/>
        </w:rPr>
        <w:t xml:space="preserve">gekommen ist </w:t>
      </w:r>
      <w:r w:rsidR="00FD46E6" w:rsidRPr="00FD46E6">
        <w:rPr>
          <w:rFonts w:ascii="Times New Roman" w:eastAsia="Times New Roman" w:hAnsi="Times New Roman"/>
          <w:sz w:val="24"/>
          <w:szCs w:val="24"/>
        </w:rPr>
        <w:t>und damit zur Entstehung komplexer, eukaryotischer (kernhaltiger) Zellen. Die einverleibten Bakterien lieferten ihren Wirtszellen schließlich einen Überschuss an Energie, der zu einer förmlichen Explosion der Variabilität der Lebensformen führte und eine schier grenzenlose Diversität des Lebens ermöglichte.</w:t>
      </w:r>
      <w:r w:rsidR="00D1380C">
        <w:rPr>
          <w:rFonts w:ascii="Times New Roman" w:eastAsia="Times New Roman" w:hAnsi="Times New Roman"/>
          <w:sz w:val="24"/>
          <w:szCs w:val="24"/>
        </w:rPr>
        <w:t xml:space="preserve"> </w:t>
      </w:r>
      <w:r w:rsidR="00FD46E6" w:rsidRPr="00FD46E6">
        <w:rPr>
          <w:rFonts w:ascii="Times New Roman" w:eastAsia="Times New Roman" w:hAnsi="Times New Roman"/>
          <w:sz w:val="24"/>
          <w:szCs w:val="24"/>
        </w:rPr>
        <w:t xml:space="preserve">Die Vorstellung, dass es sich bei den Eukaryoten um phylogenetische Chimären handelt, setzte sich erst im Zeitalter der Molekularbiologie </w:t>
      </w:r>
      <w:r w:rsidR="00FD46E6" w:rsidRPr="009B64BC">
        <w:rPr>
          <w:rFonts w:ascii="Times New Roman" w:eastAsia="Times New Roman" w:hAnsi="Times New Roman"/>
          <w:sz w:val="24"/>
          <w:szCs w:val="24"/>
        </w:rPr>
        <w:t>durch</w:t>
      </w:r>
      <w:r w:rsidR="00D1380C" w:rsidRPr="009B64BC">
        <w:rPr>
          <w:rFonts w:ascii="Times New Roman" w:eastAsia="Times New Roman" w:hAnsi="Times New Roman"/>
          <w:sz w:val="24"/>
          <w:szCs w:val="24"/>
        </w:rPr>
        <w:t>. Dabei sei</w:t>
      </w:r>
      <w:r w:rsidR="00FD46E6" w:rsidRPr="009B64BC">
        <w:rPr>
          <w:rFonts w:ascii="Times New Roman" w:eastAsia="Times New Roman" w:hAnsi="Times New Roman"/>
          <w:sz w:val="24"/>
          <w:szCs w:val="24"/>
        </w:rPr>
        <w:t xml:space="preserve"> diese Idee </w:t>
      </w:r>
      <w:r w:rsidR="009B64BC">
        <w:rPr>
          <w:rFonts w:ascii="Times New Roman" w:eastAsia="Times New Roman" w:hAnsi="Times New Roman"/>
          <w:sz w:val="24"/>
          <w:szCs w:val="24"/>
        </w:rPr>
        <w:t>von russischen und deutschen Botanikern bereits im</w:t>
      </w:r>
      <w:r w:rsidR="00FD46E6" w:rsidRPr="009B64BC">
        <w:rPr>
          <w:rFonts w:ascii="Times New Roman" w:eastAsia="Times New Roman" w:hAnsi="Times New Roman"/>
          <w:sz w:val="24"/>
          <w:szCs w:val="24"/>
        </w:rPr>
        <w:t xml:space="preserve"> 19. Jahrhunderts</w:t>
      </w:r>
      <w:r w:rsidR="009B64BC">
        <w:rPr>
          <w:rFonts w:ascii="Times New Roman" w:eastAsia="Times New Roman" w:hAnsi="Times New Roman"/>
          <w:sz w:val="24"/>
          <w:szCs w:val="24"/>
        </w:rPr>
        <w:t xml:space="preserve"> aufgestellt worden</w:t>
      </w:r>
      <w:r w:rsidR="00FD46E6" w:rsidRPr="009B64BC">
        <w:rPr>
          <w:rFonts w:ascii="Times New Roman" w:eastAsia="Times New Roman" w:hAnsi="Times New Roman"/>
          <w:sz w:val="24"/>
          <w:szCs w:val="24"/>
        </w:rPr>
        <w:t xml:space="preserve">. </w:t>
      </w:r>
      <w:r>
        <w:rPr>
          <w:rFonts w:ascii="Times New Roman" w:eastAsia="Times New Roman" w:hAnsi="Times New Roman"/>
          <w:sz w:val="24"/>
          <w:szCs w:val="24"/>
        </w:rPr>
        <w:t>Ekkehard</w:t>
      </w:r>
      <w:r w:rsidR="009B64BC" w:rsidRPr="003719C0">
        <w:rPr>
          <w:rFonts w:ascii="Times New Roman" w:hAnsi="Times New Roman"/>
          <w:sz w:val="24"/>
          <w:szCs w:val="24"/>
        </w:rPr>
        <w:t xml:space="preserve"> Höxtermann erinnerte an die vergessenen und verschütteten europäischen Wurzeln der </w:t>
      </w:r>
      <w:r w:rsidR="009B64BC" w:rsidRPr="00FD46E6">
        <w:rPr>
          <w:rFonts w:ascii="Times New Roman" w:eastAsia="Times New Roman" w:hAnsi="Times New Roman"/>
          <w:sz w:val="24"/>
          <w:szCs w:val="24"/>
        </w:rPr>
        <w:t>Endosymbiontentheorie</w:t>
      </w:r>
      <w:r w:rsidR="009B64BC" w:rsidRPr="003719C0">
        <w:rPr>
          <w:rFonts w:ascii="Times New Roman" w:hAnsi="Times New Roman"/>
          <w:sz w:val="24"/>
          <w:szCs w:val="24"/>
        </w:rPr>
        <w:t xml:space="preserve"> indem er wesentliche Publikationen vorstellte.</w:t>
      </w:r>
    </w:p>
    <w:p w14:paraId="5A414305" w14:textId="77777777" w:rsidR="003F37BA" w:rsidRPr="003719C0" w:rsidRDefault="003F37BA" w:rsidP="001C0BA0">
      <w:pPr>
        <w:pStyle w:val="berschrift2"/>
        <w:spacing w:line="276" w:lineRule="auto"/>
        <w:rPr>
          <w:rFonts w:cs="Times New Roman"/>
          <w:szCs w:val="24"/>
        </w:rPr>
      </w:pPr>
      <w:r w:rsidRPr="003719C0">
        <w:rPr>
          <w:rFonts w:cs="Times New Roman"/>
          <w:szCs w:val="24"/>
        </w:rPr>
        <w:t>2.2</w:t>
      </w:r>
      <w:r w:rsidRPr="003719C0">
        <w:rPr>
          <w:rFonts w:cs="Times New Roman"/>
          <w:szCs w:val="24"/>
        </w:rPr>
        <w:tab/>
        <w:t>Klassensitzungen</w:t>
      </w:r>
    </w:p>
    <w:p w14:paraId="14B50A22" w14:textId="77777777" w:rsidR="003F37BA" w:rsidRPr="003719C0" w:rsidRDefault="003F37BA" w:rsidP="001C0BA0">
      <w:pPr>
        <w:rPr>
          <w:rFonts w:ascii="Times New Roman" w:hAnsi="Times New Roman" w:cs="Times New Roman"/>
          <w:sz w:val="24"/>
          <w:szCs w:val="24"/>
        </w:rPr>
      </w:pPr>
      <w:r w:rsidRPr="003719C0">
        <w:rPr>
          <w:rFonts w:ascii="Times New Roman" w:hAnsi="Times New Roman" w:cs="Times New Roman"/>
          <w:sz w:val="24"/>
          <w:szCs w:val="24"/>
        </w:rPr>
        <w:t xml:space="preserve">In den Monaten </w:t>
      </w:r>
      <w:r>
        <w:rPr>
          <w:rFonts w:ascii="Times New Roman" w:hAnsi="Times New Roman" w:cs="Times New Roman"/>
          <w:sz w:val="24"/>
          <w:szCs w:val="24"/>
        </w:rPr>
        <w:t xml:space="preserve">Januar, </w:t>
      </w:r>
      <w:r w:rsidRPr="003719C0">
        <w:rPr>
          <w:rFonts w:ascii="Times New Roman" w:hAnsi="Times New Roman" w:cs="Times New Roman"/>
          <w:sz w:val="24"/>
          <w:szCs w:val="24"/>
        </w:rPr>
        <w:t xml:space="preserve">Mai, </w:t>
      </w:r>
      <w:r>
        <w:rPr>
          <w:rFonts w:ascii="Times New Roman" w:hAnsi="Times New Roman" w:cs="Times New Roman"/>
          <w:sz w:val="24"/>
          <w:szCs w:val="24"/>
        </w:rPr>
        <w:t>September und Oktober 2019</w:t>
      </w:r>
      <w:r w:rsidRPr="003719C0">
        <w:rPr>
          <w:rFonts w:ascii="Times New Roman" w:hAnsi="Times New Roman" w:cs="Times New Roman"/>
          <w:sz w:val="24"/>
          <w:szCs w:val="24"/>
        </w:rPr>
        <w:t xml:space="preserve"> waren anstelle von Klassensitzungen gemeinsame Plenarveranstaltungen durchgeführt worden (s. o.). Die </w:t>
      </w:r>
      <w:r w:rsidRPr="003719C0">
        <w:rPr>
          <w:rFonts w:ascii="Times New Roman" w:hAnsi="Times New Roman" w:cs="Times New Roman"/>
          <w:sz w:val="24"/>
          <w:szCs w:val="24"/>
        </w:rPr>
        <w:lastRenderedPageBreak/>
        <w:t xml:space="preserve">nachfolgende Zusammenstellung bezieht sich auf die darüber hinaus </w:t>
      </w:r>
      <w:r w:rsidR="0086770E">
        <w:rPr>
          <w:rFonts w:ascii="Times New Roman" w:hAnsi="Times New Roman" w:cs="Times New Roman"/>
          <w:sz w:val="24"/>
          <w:szCs w:val="24"/>
        </w:rPr>
        <w:t xml:space="preserve">durchgeführten </w:t>
      </w:r>
      <w:r w:rsidRPr="003719C0">
        <w:rPr>
          <w:rFonts w:ascii="Times New Roman" w:hAnsi="Times New Roman" w:cs="Times New Roman"/>
          <w:sz w:val="24"/>
          <w:szCs w:val="24"/>
        </w:rPr>
        <w:t>speziellen Klassensitzungen.</w:t>
      </w:r>
    </w:p>
    <w:p w14:paraId="005282BD" w14:textId="77777777" w:rsidR="003F37BA" w:rsidRPr="003719C0" w:rsidRDefault="003F37BA" w:rsidP="001C0BA0">
      <w:pPr>
        <w:rPr>
          <w:rFonts w:ascii="Times New Roman" w:hAnsi="Times New Roman" w:cs="Times New Roman"/>
          <w:sz w:val="24"/>
          <w:szCs w:val="24"/>
        </w:rPr>
      </w:pPr>
      <w:r w:rsidRPr="003719C0">
        <w:rPr>
          <w:rFonts w:ascii="Times New Roman" w:hAnsi="Times New Roman" w:cs="Times New Roman"/>
          <w:sz w:val="24"/>
          <w:szCs w:val="24"/>
        </w:rPr>
        <w:t>2.2.1</w:t>
      </w:r>
      <w:r w:rsidRPr="003719C0">
        <w:rPr>
          <w:rFonts w:ascii="Times New Roman" w:hAnsi="Times New Roman" w:cs="Times New Roman"/>
          <w:sz w:val="24"/>
          <w:szCs w:val="24"/>
        </w:rPr>
        <w:tab/>
        <w:t>Sitzungen der Klasse Naturwissenschaften und Technikwissenschaften</w:t>
      </w:r>
    </w:p>
    <w:p w14:paraId="786E2B9A" w14:textId="77777777" w:rsidR="003F37BA" w:rsidRPr="003719C0" w:rsidRDefault="003F37BA" w:rsidP="001C0BA0">
      <w:pPr>
        <w:pStyle w:val="Listenabsatz"/>
        <w:numPr>
          <w:ilvl w:val="0"/>
          <w:numId w:val="22"/>
        </w:numPr>
        <w:ind w:left="426" w:hanging="426"/>
        <w:rPr>
          <w:rFonts w:ascii="Times New Roman" w:hAnsi="Times New Roman"/>
          <w:sz w:val="24"/>
          <w:szCs w:val="24"/>
        </w:rPr>
      </w:pPr>
      <w:r>
        <w:rPr>
          <w:rFonts w:ascii="Times New Roman" w:hAnsi="Times New Roman"/>
          <w:sz w:val="24"/>
          <w:szCs w:val="24"/>
        </w:rPr>
        <w:t>Februar</w:t>
      </w:r>
    </w:p>
    <w:p w14:paraId="358BB3D3" w14:textId="77777777" w:rsidR="003F37BA" w:rsidRPr="003719C0" w:rsidRDefault="003F37BA" w:rsidP="001C0BA0">
      <w:pPr>
        <w:pStyle w:val="Listenabsatz"/>
        <w:ind w:left="426"/>
        <w:rPr>
          <w:rFonts w:ascii="Times New Roman" w:hAnsi="Times New Roman"/>
          <w:i/>
          <w:sz w:val="24"/>
          <w:szCs w:val="24"/>
        </w:rPr>
      </w:pPr>
      <w:r w:rsidRPr="003719C0">
        <w:rPr>
          <w:rFonts w:ascii="Times New Roman" w:hAnsi="Times New Roman"/>
          <w:sz w:val="24"/>
          <w:szCs w:val="24"/>
        </w:rPr>
        <w:t>Referent</w:t>
      </w:r>
      <w:r>
        <w:rPr>
          <w:rFonts w:ascii="Times New Roman" w:hAnsi="Times New Roman"/>
          <w:sz w:val="24"/>
          <w:szCs w:val="24"/>
        </w:rPr>
        <w:t xml:space="preserve"> Horst Märten</w:t>
      </w:r>
      <w:r w:rsidRPr="003719C0">
        <w:rPr>
          <w:rFonts w:ascii="Times New Roman" w:hAnsi="Times New Roman"/>
          <w:sz w:val="24"/>
          <w:szCs w:val="24"/>
        </w:rPr>
        <w:t xml:space="preserve"> (MLS): </w:t>
      </w:r>
      <w:r w:rsidRPr="003F37BA">
        <w:rPr>
          <w:rFonts w:ascii="Times New Roman" w:hAnsi="Times New Roman"/>
          <w:i/>
          <w:sz w:val="24"/>
          <w:szCs w:val="24"/>
        </w:rPr>
        <w:t>Von Kernreaktionsmechanismen zur innovativen geophysikalischen Erkundung von Technologiemetalllagerstätten</w:t>
      </w:r>
      <w:r>
        <w:rPr>
          <w:rFonts w:ascii="Times New Roman" w:hAnsi="Times New Roman"/>
          <w:i/>
          <w:sz w:val="24"/>
          <w:szCs w:val="24"/>
        </w:rPr>
        <w:t>.</w:t>
      </w:r>
    </w:p>
    <w:p w14:paraId="4B7E77B3" w14:textId="77777777" w:rsidR="003F37BA" w:rsidRPr="003719C0" w:rsidRDefault="003F37BA" w:rsidP="001C0BA0">
      <w:pPr>
        <w:pStyle w:val="Listenabsatz"/>
        <w:numPr>
          <w:ilvl w:val="0"/>
          <w:numId w:val="22"/>
        </w:numPr>
        <w:ind w:left="426" w:hanging="426"/>
        <w:rPr>
          <w:rFonts w:ascii="Times New Roman" w:hAnsi="Times New Roman"/>
          <w:sz w:val="24"/>
          <w:szCs w:val="24"/>
        </w:rPr>
      </w:pPr>
      <w:r w:rsidRPr="003719C0">
        <w:rPr>
          <w:rFonts w:ascii="Times New Roman" w:hAnsi="Times New Roman"/>
          <w:sz w:val="24"/>
          <w:szCs w:val="24"/>
        </w:rPr>
        <w:t>März</w:t>
      </w:r>
    </w:p>
    <w:p w14:paraId="4DC2E3E5" w14:textId="77777777" w:rsidR="003F37BA" w:rsidRDefault="003F37BA" w:rsidP="001C0BA0">
      <w:pPr>
        <w:pStyle w:val="Listenabsatz"/>
        <w:ind w:left="426"/>
        <w:rPr>
          <w:rFonts w:ascii="Times New Roman" w:hAnsi="Times New Roman"/>
          <w:sz w:val="24"/>
          <w:szCs w:val="24"/>
        </w:rPr>
      </w:pPr>
      <w:r w:rsidRPr="003719C0">
        <w:rPr>
          <w:rFonts w:ascii="Times New Roman" w:hAnsi="Times New Roman"/>
          <w:sz w:val="24"/>
          <w:szCs w:val="24"/>
        </w:rPr>
        <w:t xml:space="preserve">Referent </w:t>
      </w:r>
      <w:r>
        <w:rPr>
          <w:rFonts w:ascii="Times New Roman" w:hAnsi="Times New Roman"/>
          <w:sz w:val="24"/>
          <w:szCs w:val="24"/>
        </w:rPr>
        <w:t xml:space="preserve">Ekkehard Höxtermann </w:t>
      </w:r>
      <w:r w:rsidRPr="003719C0">
        <w:rPr>
          <w:rFonts w:ascii="Times New Roman" w:hAnsi="Times New Roman"/>
          <w:sz w:val="24"/>
          <w:szCs w:val="24"/>
        </w:rPr>
        <w:t>(</w:t>
      </w:r>
      <w:r>
        <w:rPr>
          <w:rFonts w:ascii="Times New Roman" w:hAnsi="Times New Roman"/>
          <w:sz w:val="24"/>
          <w:szCs w:val="24"/>
        </w:rPr>
        <w:t>MLS</w:t>
      </w:r>
      <w:r w:rsidRPr="003F37BA">
        <w:rPr>
          <w:rFonts w:ascii="Times New Roman" w:hAnsi="Times New Roman"/>
          <w:i/>
          <w:sz w:val="24"/>
          <w:szCs w:val="24"/>
        </w:rPr>
        <w:t>): „Consortien“ (1872) und „Symbiosen“ (1878) –Über die Entdeckung eines neuen „biologischen Problems“ und seine Verallgemeinerung</w:t>
      </w:r>
      <w:r>
        <w:rPr>
          <w:rFonts w:ascii="Times New Roman" w:hAnsi="Times New Roman"/>
          <w:i/>
          <w:sz w:val="24"/>
          <w:szCs w:val="24"/>
        </w:rPr>
        <w:t>.</w:t>
      </w:r>
    </w:p>
    <w:p w14:paraId="48ADA82D" w14:textId="77777777" w:rsidR="003F37BA" w:rsidRDefault="003F37BA" w:rsidP="001C0BA0">
      <w:pPr>
        <w:pStyle w:val="Listenabsatz"/>
        <w:numPr>
          <w:ilvl w:val="0"/>
          <w:numId w:val="22"/>
        </w:numPr>
        <w:ind w:left="426" w:hanging="426"/>
        <w:rPr>
          <w:rFonts w:ascii="Times New Roman" w:hAnsi="Times New Roman"/>
          <w:sz w:val="24"/>
          <w:szCs w:val="24"/>
        </w:rPr>
      </w:pPr>
      <w:r>
        <w:rPr>
          <w:rFonts w:ascii="Times New Roman" w:hAnsi="Times New Roman"/>
          <w:sz w:val="24"/>
          <w:szCs w:val="24"/>
        </w:rPr>
        <w:t>April</w:t>
      </w:r>
    </w:p>
    <w:p w14:paraId="491993F9" w14:textId="77777777" w:rsidR="003F37BA" w:rsidRDefault="003F37BA" w:rsidP="001C0BA0">
      <w:pPr>
        <w:pStyle w:val="Listenabsatz"/>
        <w:ind w:left="426"/>
        <w:rPr>
          <w:rFonts w:ascii="Times New Roman" w:hAnsi="Times New Roman"/>
          <w:sz w:val="24"/>
          <w:szCs w:val="24"/>
        </w:rPr>
      </w:pPr>
      <w:r>
        <w:rPr>
          <w:rFonts w:ascii="Times New Roman" w:hAnsi="Times New Roman"/>
          <w:sz w:val="24"/>
          <w:szCs w:val="24"/>
        </w:rPr>
        <w:t xml:space="preserve">Referent Gerhard Pfaff (MLS): </w:t>
      </w:r>
      <w:r w:rsidRPr="003F37BA">
        <w:rPr>
          <w:rFonts w:ascii="Times New Roman" w:hAnsi="Times New Roman"/>
          <w:i/>
          <w:sz w:val="24"/>
          <w:szCs w:val="24"/>
        </w:rPr>
        <w:t>Anorganische Pigmente –aktueller Stand und neue Erkenntnisse</w:t>
      </w:r>
      <w:r>
        <w:rPr>
          <w:rFonts w:ascii="Times New Roman" w:hAnsi="Times New Roman"/>
          <w:i/>
          <w:sz w:val="24"/>
          <w:szCs w:val="24"/>
        </w:rPr>
        <w:t>.</w:t>
      </w:r>
    </w:p>
    <w:p w14:paraId="754E9830" w14:textId="77777777" w:rsidR="003F37BA" w:rsidRDefault="003F37BA" w:rsidP="001C0BA0">
      <w:pPr>
        <w:pStyle w:val="Listenabsatz"/>
        <w:numPr>
          <w:ilvl w:val="0"/>
          <w:numId w:val="22"/>
        </w:numPr>
        <w:ind w:left="426" w:hanging="426"/>
        <w:rPr>
          <w:rFonts w:ascii="Times New Roman" w:hAnsi="Times New Roman"/>
          <w:sz w:val="24"/>
          <w:szCs w:val="24"/>
        </w:rPr>
      </w:pPr>
      <w:r>
        <w:rPr>
          <w:rFonts w:ascii="Times New Roman" w:hAnsi="Times New Roman"/>
          <w:sz w:val="24"/>
          <w:szCs w:val="24"/>
        </w:rPr>
        <w:t>Juni</w:t>
      </w:r>
    </w:p>
    <w:p w14:paraId="63315662" w14:textId="77777777" w:rsidR="003F37BA" w:rsidRDefault="003F37BA" w:rsidP="001C0BA0">
      <w:pPr>
        <w:pStyle w:val="Listenabsatz"/>
        <w:ind w:left="426"/>
        <w:rPr>
          <w:rFonts w:ascii="Times New Roman" w:hAnsi="Times New Roman"/>
          <w:sz w:val="24"/>
          <w:szCs w:val="24"/>
        </w:rPr>
      </w:pPr>
      <w:r>
        <w:rPr>
          <w:rFonts w:ascii="Times New Roman" w:hAnsi="Times New Roman"/>
          <w:sz w:val="24"/>
          <w:szCs w:val="24"/>
        </w:rPr>
        <w:t xml:space="preserve">Referent Norbert Mertzsch (MLS): </w:t>
      </w:r>
      <w:r w:rsidRPr="003F37BA">
        <w:rPr>
          <w:rFonts w:ascii="Times New Roman" w:hAnsi="Times New Roman"/>
          <w:i/>
          <w:sz w:val="24"/>
          <w:szCs w:val="24"/>
        </w:rPr>
        <w:t>Hydrothermale Prozesse in Natur und Technik</w:t>
      </w:r>
      <w:r>
        <w:rPr>
          <w:rFonts w:ascii="Times New Roman" w:hAnsi="Times New Roman"/>
          <w:i/>
          <w:sz w:val="24"/>
          <w:szCs w:val="24"/>
        </w:rPr>
        <w:t>.</w:t>
      </w:r>
    </w:p>
    <w:p w14:paraId="76CBCBA2" w14:textId="77777777" w:rsidR="003F37BA" w:rsidRDefault="003F37BA" w:rsidP="001C0BA0">
      <w:pPr>
        <w:pStyle w:val="Listenabsatz"/>
        <w:numPr>
          <w:ilvl w:val="0"/>
          <w:numId w:val="22"/>
        </w:numPr>
        <w:ind w:left="426" w:hanging="426"/>
        <w:rPr>
          <w:rFonts w:ascii="Times New Roman" w:hAnsi="Times New Roman"/>
          <w:sz w:val="24"/>
          <w:szCs w:val="24"/>
        </w:rPr>
      </w:pPr>
      <w:r w:rsidRPr="003F37BA">
        <w:rPr>
          <w:rFonts w:ascii="Times New Roman" w:hAnsi="Times New Roman"/>
          <w:sz w:val="24"/>
          <w:szCs w:val="24"/>
        </w:rPr>
        <w:t>November</w:t>
      </w:r>
    </w:p>
    <w:p w14:paraId="0350047C" w14:textId="77777777" w:rsidR="003F37BA" w:rsidRPr="003F37BA" w:rsidRDefault="003F37BA" w:rsidP="001C0BA0">
      <w:pPr>
        <w:pStyle w:val="Listenabsatz"/>
        <w:ind w:left="426"/>
        <w:rPr>
          <w:rFonts w:ascii="Times New Roman" w:hAnsi="Times New Roman"/>
          <w:sz w:val="24"/>
          <w:szCs w:val="24"/>
        </w:rPr>
      </w:pPr>
      <w:r>
        <w:rPr>
          <w:rFonts w:ascii="Times New Roman" w:hAnsi="Times New Roman"/>
          <w:sz w:val="24"/>
          <w:szCs w:val="24"/>
        </w:rPr>
        <w:t xml:space="preserve">Referent </w:t>
      </w:r>
      <w:r w:rsidRPr="003F37BA">
        <w:rPr>
          <w:rFonts w:ascii="Times New Roman" w:hAnsi="Times New Roman"/>
          <w:sz w:val="24"/>
          <w:szCs w:val="24"/>
        </w:rPr>
        <w:t>Ernst-Peter Jeremias (MLS)</w:t>
      </w:r>
      <w:r>
        <w:rPr>
          <w:rFonts w:ascii="Times New Roman" w:hAnsi="Times New Roman"/>
          <w:sz w:val="24"/>
          <w:szCs w:val="24"/>
        </w:rPr>
        <w:t xml:space="preserve">: </w:t>
      </w:r>
      <w:r w:rsidRPr="003F37BA">
        <w:rPr>
          <w:rFonts w:ascii="Times New Roman" w:hAnsi="Times New Roman"/>
          <w:i/>
          <w:sz w:val="24"/>
          <w:szCs w:val="24"/>
        </w:rPr>
        <w:t>Löst die Elektromobilität unser Klimaproblem im Sektor Verkehr?</w:t>
      </w:r>
    </w:p>
    <w:p w14:paraId="2FC8BBA0" w14:textId="77777777" w:rsidR="003F37BA" w:rsidRPr="003719C0" w:rsidRDefault="003F37BA" w:rsidP="001C0BA0">
      <w:pPr>
        <w:pStyle w:val="Listenabsatz"/>
        <w:numPr>
          <w:ilvl w:val="0"/>
          <w:numId w:val="22"/>
        </w:numPr>
        <w:ind w:left="426" w:hanging="426"/>
        <w:rPr>
          <w:rFonts w:ascii="Times New Roman" w:hAnsi="Times New Roman"/>
          <w:sz w:val="24"/>
          <w:szCs w:val="24"/>
        </w:rPr>
      </w:pPr>
      <w:r w:rsidRPr="003719C0">
        <w:rPr>
          <w:rFonts w:ascii="Times New Roman" w:hAnsi="Times New Roman"/>
          <w:sz w:val="24"/>
          <w:szCs w:val="24"/>
        </w:rPr>
        <w:t>Dezember</w:t>
      </w:r>
    </w:p>
    <w:p w14:paraId="42D2B3E8" w14:textId="77777777" w:rsidR="003F37BA" w:rsidRPr="003F37BA" w:rsidRDefault="003F37BA" w:rsidP="001C0BA0">
      <w:pPr>
        <w:pStyle w:val="Listenabsatz"/>
        <w:ind w:left="426"/>
        <w:rPr>
          <w:rFonts w:ascii="Times New Roman" w:hAnsi="Times New Roman"/>
          <w:i/>
          <w:sz w:val="24"/>
          <w:szCs w:val="24"/>
        </w:rPr>
      </w:pPr>
      <w:r w:rsidRPr="003719C0">
        <w:rPr>
          <w:rFonts w:ascii="Times New Roman" w:hAnsi="Times New Roman"/>
          <w:sz w:val="24"/>
          <w:szCs w:val="24"/>
        </w:rPr>
        <w:t xml:space="preserve">Referent </w:t>
      </w:r>
      <w:r>
        <w:rPr>
          <w:rFonts w:ascii="Times New Roman" w:hAnsi="Times New Roman"/>
          <w:sz w:val="24"/>
          <w:szCs w:val="24"/>
        </w:rPr>
        <w:t>Ernst-Christoph Haß</w:t>
      </w:r>
      <w:r w:rsidRPr="003719C0">
        <w:rPr>
          <w:rFonts w:ascii="Times New Roman" w:hAnsi="Times New Roman"/>
          <w:sz w:val="24"/>
          <w:szCs w:val="24"/>
        </w:rPr>
        <w:t xml:space="preserve"> (MLS): </w:t>
      </w:r>
      <w:r w:rsidRPr="003F37BA">
        <w:rPr>
          <w:rFonts w:ascii="Times New Roman" w:hAnsi="Times New Roman"/>
          <w:i/>
          <w:sz w:val="24"/>
          <w:szCs w:val="24"/>
        </w:rPr>
        <w:t>Messbarkeit, Vergleichbarkeit, Berechenbarkeit</w:t>
      </w:r>
      <w:r>
        <w:rPr>
          <w:rFonts w:ascii="Times New Roman" w:hAnsi="Times New Roman"/>
          <w:i/>
          <w:sz w:val="24"/>
          <w:szCs w:val="24"/>
        </w:rPr>
        <w:t>.</w:t>
      </w:r>
    </w:p>
    <w:p w14:paraId="284CA067" w14:textId="77777777" w:rsidR="003F37BA" w:rsidRPr="003719C0" w:rsidRDefault="003F37BA" w:rsidP="001C0BA0">
      <w:pPr>
        <w:rPr>
          <w:rFonts w:ascii="Times New Roman" w:hAnsi="Times New Roman" w:cs="Times New Roman"/>
          <w:sz w:val="24"/>
          <w:szCs w:val="24"/>
        </w:rPr>
      </w:pPr>
      <w:r w:rsidRPr="003719C0">
        <w:rPr>
          <w:rFonts w:ascii="Times New Roman" w:hAnsi="Times New Roman" w:cs="Times New Roman"/>
          <w:sz w:val="24"/>
          <w:szCs w:val="24"/>
        </w:rPr>
        <w:t>2.2.2</w:t>
      </w:r>
      <w:r w:rsidRPr="003719C0">
        <w:rPr>
          <w:rFonts w:ascii="Times New Roman" w:hAnsi="Times New Roman" w:cs="Times New Roman"/>
          <w:sz w:val="24"/>
          <w:szCs w:val="24"/>
        </w:rPr>
        <w:tab/>
        <w:t>Sitzungen der Klasse Sozial- und Geisteswissenschaften</w:t>
      </w:r>
    </w:p>
    <w:p w14:paraId="1EB25015" w14:textId="77777777" w:rsidR="003F37BA" w:rsidRPr="003719C0" w:rsidRDefault="003F37BA" w:rsidP="001C0BA0">
      <w:pPr>
        <w:pStyle w:val="Listenabsatz"/>
        <w:numPr>
          <w:ilvl w:val="0"/>
          <w:numId w:val="22"/>
        </w:numPr>
        <w:ind w:left="426" w:hanging="426"/>
        <w:rPr>
          <w:rFonts w:ascii="Times New Roman" w:hAnsi="Times New Roman"/>
          <w:sz w:val="24"/>
          <w:szCs w:val="24"/>
        </w:rPr>
      </w:pPr>
      <w:r>
        <w:rPr>
          <w:rFonts w:ascii="Times New Roman" w:hAnsi="Times New Roman"/>
          <w:sz w:val="24"/>
          <w:szCs w:val="24"/>
        </w:rPr>
        <w:t>Februar</w:t>
      </w:r>
    </w:p>
    <w:p w14:paraId="39B7061A" w14:textId="77777777" w:rsidR="003F37BA" w:rsidRPr="003719C0" w:rsidRDefault="003F37BA" w:rsidP="001C0BA0">
      <w:pPr>
        <w:pStyle w:val="Listenabsatz"/>
        <w:ind w:left="426"/>
        <w:rPr>
          <w:rFonts w:ascii="Times New Roman" w:hAnsi="Times New Roman"/>
          <w:i/>
          <w:sz w:val="24"/>
          <w:szCs w:val="24"/>
        </w:rPr>
      </w:pPr>
      <w:r w:rsidRPr="003719C0">
        <w:rPr>
          <w:rFonts w:ascii="Times New Roman" w:hAnsi="Times New Roman"/>
          <w:sz w:val="24"/>
          <w:szCs w:val="24"/>
        </w:rPr>
        <w:t>Referent</w:t>
      </w:r>
      <w:r>
        <w:rPr>
          <w:rFonts w:ascii="Times New Roman" w:hAnsi="Times New Roman"/>
          <w:sz w:val="24"/>
          <w:szCs w:val="24"/>
        </w:rPr>
        <w:t>in Elke Scherstjanoi</w:t>
      </w:r>
      <w:r w:rsidRPr="003719C0">
        <w:rPr>
          <w:rFonts w:ascii="Times New Roman" w:hAnsi="Times New Roman"/>
          <w:sz w:val="24"/>
          <w:szCs w:val="24"/>
        </w:rPr>
        <w:t xml:space="preserve"> (MLS): </w:t>
      </w:r>
      <w:r w:rsidRPr="003F37BA">
        <w:rPr>
          <w:rFonts w:ascii="Times New Roman" w:hAnsi="Times New Roman"/>
          <w:i/>
          <w:sz w:val="24"/>
          <w:szCs w:val="24"/>
        </w:rPr>
        <w:t>Erledigtes und Unerledigtes in der SMAD-Forschung –zum sowjetischen Agiere</w:t>
      </w:r>
      <w:r w:rsidR="00825A45">
        <w:rPr>
          <w:rFonts w:ascii="Times New Roman" w:hAnsi="Times New Roman"/>
          <w:i/>
          <w:sz w:val="24"/>
          <w:szCs w:val="24"/>
        </w:rPr>
        <w:t>n</w:t>
      </w:r>
      <w:r>
        <w:rPr>
          <w:rFonts w:ascii="Times New Roman" w:hAnsi="Times New Roman"/>
          <w:i/>
          <w:sz w:val="24"/>
          <w:szCs w:val="24"/>
        </w:rPr>
        <w:t xml:space="preserve"> im Nachkriegsdeutschland.</w:t>
      </w:r>
    </w:p>
    <w:p w14:paraId="3D71F06F" w14:textId="77777777" w:rsidR="003F37BA" w:rsidRPr="003719C0" w:rsidRDefault="003F37BA" w:rsidP="001C0BA0">
      <w:pPr>
        <w:pStyle w:val="Listenabsatz"/>
        <w:numPr>
          <w:ilvl w:val="0"/>
          <w:numId w:val="22"/>
        </w:numPr>
        <w:ind w:left="426" w:hanging="426"/>
        <w:rPr>
          <w:rFonts w:ascii="Times New Roman" w:hAnsi="Times New Roman"/>
          <w:i/>
          <w:sz w:val="24"/>
          <w:szCs w:val="24"/>
        </w:rPr>
      </w:pPr>
      <w:r>
        <w:rPr>
          <w:rFonts w:ascii="Times New Roman" w:hAnsi="Times New Roman"/>
          <w:sz w:val="24"/>
          <w:szCs w:val="24"/>
        </w:rPr>
        <w:t>März</w:t>
      </w:r>
    </w:p>
    <w:p w14:paraId="572195C2" w14:textId="77777777" w:rsidR="003F37BA" w:rsidRPr="003F37BA" w:rsidRDefault="003F37BA" w:rsidP="001C0BA0">
      <w:pPr>
        <w:pStyle w:val="Listenabsatz"/>
        <w:ind w:left="426"/>
        <w:rPr>
          <w:rFonts w:ascii="Times New Roman" w:hAnsi="Times New Roman"/>
          <w:i/>
          <w:sz w:val="24"/>
          <w:szCs w:val="24"/>
        </w:rPr>
      </w:pPr>
      <w:r w:rsidRPr="003719C0">
        <w:rPr>
          <w:rFonts w:ascii="Times New Roman" w:hAnsi="Times New Roman"/>
          <w:sz w:val="24"/>
          <w:szCs w:val="24"/>
        </w:rPr>
        <w:t xml:space="preserve">Referent </w:t>
      </w:r>
      <w:r>
        <w:rPr>
          <w:rFonts w:ascii="Times New Roman" w:hAnsi="Times New Roman"/>
          <w:sz w:val="24"/>
          <w:szCs w:val="24"/>
        </w:rPr>
        <w:t>Wilfried Baumgarten (MLS)</w:t>
      </w:r>
      <w:r w:rsidRPr="003719C0">
        <w:rPr>
          <w:rFonts w:ascii="Times New Roman" w:hAnsi="Times New Roman"/>
          <w:sz w:val="24"/>
          <w:szCs w:val="24"/>
        </w:rPr>
        <w:t xml:space="preserve">: </w:t>
      </w:r>
      <w:r w:rsidRPr="003F37BA">
        <w:rPr>
          <w:rFonts w:ascii="Times New Roman" w:hAnsi="Times New Roman"/>
          <w:i/>
          <w:sz w:val="24"/>
          <w:szCs w:val="24"/>
        </w:rPr>
        <w:t>Überleben bedrohter Sprachen –Die hawaiianische Strategie</w:t>
      </w:r>
      <w:r>
        <w:rPr>
          <w:rFonts w:ascii="Times New Roman" w:hAnsi="Times New Roman"/>
          <w:i/>
          <w:sz w:val="24"/>
          <w:szCs w:val="24"/>
        </w:rPr>
        <w:t>.</w:t>
      </w:r>
    </w:p>
    <w:p w14:paraId="3E7B1F99" w14:textId="77777777" w:rsidR="003F37BA" w:rsidRPr="003719C0" w:rsidRDefault="003F37BA" w:rsidP="001C0BA0">
      <w:pPr>
        <w:pStyle w:val="Listenabsatz"/>
        <w:numPr>
          <w:ilvl w:val="0"/>
          <w:numId w:val="22"/>
        </w:numPr>
        <w:ind w:left="426" w:hanging="426"/>
        <w:rPr>
          <w:rFonts w:ascii="Times New Roman" w:hAnsi="Times New Roman"/>
          <w:i/>
          <w:sz w:val="24"/>
          <w:szCs w:val="24"/>
        </w:rPr>
      </w:pPr>
      <w:r>
        <w:rPr>
          <w:rFonts w:ascii="Times New Roman" w:hAnsi="Times New Roman"/>
          <w:sz w:val="24"/>
          <w:szCs w:val="24"/>
        </w:rPr>
        <w:t>April</w:t>
      </w:r>
    </w:p>
    <w:p w14:paraId="14780E8C" w14:textId="77777777" w:rsidR="003F37BA" w:rsidRPr="003F37BA" w:rsidRDefault="003F37BA" w:rsidP="001C0BA0">
      <w:pPr>
        <w:pStyle w:val="Listenabsatz"/>
        <w:ind w:left="426"/>
        <w:rPr>
          <w:rFonts w:ascii="Times New Roman" w:hAnsi="Times New Roman"/>
          <w:i/>
          <w:sz w:val="24"/>
          <w:szCs w:val="24"/>
        </w:rPr>
      </w:pPr>
      <w:r w:rsidRPr="003719C0">
        <w:rPr>
          <w:rFonts w:ascii="Times New Roman" w:hAnsi="Times New Roman"/>
          <w:sz w:val="24"/>
          <w:szCs w:val="24"/>
        </w:rPr>
        <w:t xml:space="preserve">Referent </w:t>
      </w:r>
      <w:r>
        <w:rPr>
          <w:rFonts w:ascii="Times New Roman" w:hAnsi="Times New Roman"/>
          <w:sz w:val="24"/>
          <w:szCs w:val="24"/>
        </w:rPr>
        <w:t xml:space="preserve">Steffen Groß </w:t>
      </w:r>
      <w:r w:rsidRPr="003719C0">
        <w:rPr>
          <w:rFonts w:ascii="Times New Roman" w:hAnsi="Times New Roman"/>
          <w:sz w:val="24"/>
          <w:szCs w:val="24"/>
        </w:rPr>
        <w:t>(</w:t>
      </w:r>
      <w:r>
        <w:rPr>
          <w:rFonts w:ascii="Times New Roman" w:hAnsi="Times New Roman"/>
          <w:sz w:val="24"/>
          <w:szCs w:val="24"/>
        </w:rPr>
        <w:t>MLS</w:t>
      </w:r>
      <w:r w:rsidRPr="003719C0">
        <w:rPr>
          <w:rFonts w:ascii="Times New Roman" w:hAnsi="Times New Roman"/>
          <w:sz w:val="24"/>
          <w:szCs w:val="24"/>
        </w:rPr>
        <w:t xml:space="preserve">): </w:t>
      </w:r>
      <w:r>
        <w:rPr>
          <w:rFonts w:ascii="Times New Roman" w:hAnsi="Times New Roman"/>
          <w:i/>
          <w:sz w:val="24"/>
          <w:szCs w:val="24"/>
        </w:rPr>
        <w:t>„</w:t>
      </w:r>
      <w:r w:rsidRPr="003F37BA">
        <w:rPr>
          <w:rFonts w:ascii="Times New Roman" w:hAnsi="Times New Roman"/>
          <w:i/>
          <w:sz w:val="24"/>
          <w:szCs w:val="24"/>
        </w:rPr>
        <w:t>Bildnerisches Denken“ als Wissensform der Ökonomie?</w:t>
      </w:r>
    </w:p>
    <w:p w14:paraId="5CD2BBCB" w14:textId="77777777" w:rsidR="003F37BA" w:rsidRPr="003719C0" w:rsidRDefault="003F37BA" w:rsidP="001C0BA0">
      <w:pPr>
        <w:pStyle w:val="Listenabsatz"/>
        <w:numPr>
          <w:ilvl w:val="0"/>
          <w:numId w:val="22"/>
        </w:numPr>
        <w:ind w:left="426" w:hanging="426"/>
        <w:rPr>
          <w:rFonts w:ascii="Times New Roman" w:hAnsi="Times New Roman"/>
          <w:i/>
          <w:sz w:val="24"/>
          <w:szCs w:val="24"/>
        </w:rPr>
      </w:pPr>
      <w:r>
        <w:rPr>
          <w:rFonts w:ascii="Times New Roman" w:hAnsi="Times New Roman"/>
          <w:sz w:val="24"/>
          <w:szCs w:val="24"/>
        </w:rPr>
        <w:t>Juni</w:t>
      </w:r>
    </w:p>
    <w:p w14:paraId="1B7B37A9" w14:textId="77777777" w:rsidR="003F37BA" w:rsidRDefault="003F37BA" w:rsidP="001C0BA0">
      <w:pPr>
        <w:pStyle w:val="Listenabsatz"/>
        <w:ind w:left="426"/>
        <w:rPr>
          <w:rFonts w:ascii="Times New Roman" w:hAnsi="Times New Roman"/>
          <w:sz w:val="24"/>
          <w:szCs w:val="24"/>
        </w:rPr>
      </w:pPr>
      <w:r w:rsidRPr="003719C0">
        <w:rPr>
          <w:rFonts w:ascii="Times New Roman" w:hAnsi="Times New Roman"/>
          <w:sz w:val="24"/>
          <w:szCs w:val="24"/>
        </w:rPr>
        <w:t xml:space="preserve">Referent </w:t>
      </w:r>
      <w:r>
        <w:rPr>
          <w:rFonts w:ascii="Times New Roman" w:hAnsi="Times New Roman"/>
          <w:sz w:val="24"/>
          <w:szCs w:val="24"/>
        </w:rPr>
        <w:t xml:space="preserve">Jochen Oltmer </w:t>
      </w:r>
      <w:r w:rsidRPr="003719C0">
        <w:rPr>
          <w:rFonts w:ascii="Times New Roman" w:hAnsi="Times New Roman"/>
          <w:sz w:val="24"/>
          <w:szCs w:val="24"/>
        </w:rPr>
        <w:t xml:space="preserve">(MLS): </w:t>
      </w:r>
      <w:r w:rsidRPr="003F37BA">
        <w:rPr>
          <w:rFonts w:ascii="Times New Roman" w:hAnsi="Times New Roman"/>
          <w:i/>
          <w:sz w:val="24"/>
          <w:szCs w:val="24"/>
        </w:rPr>
        <w:t>Migration als unwahrscheinlicher Normalfall –Geschichte und Gegenwart</w:t>
      </w:r>
    </w:p>
    <w:p w14:paraId="61130ADC" w14:textId="77777777" w:rsidR="003F37BA" w:rsidRPr="003F37BA" w:rsidRDefault="003F37BA" w:rsidP="001C0BA0">
      <w:pPr>
        <w:pStyle w:val="Listenabsatz"/>
        <w:numPr>
          <w:ilvl w:val="0"/>
          <w:numId w:val="22"/>
        </w:numPr>
        <w:ind w:left="426" w:hanging="426"/>
        <w:rPr>
          <w:b/>
        </w:rPr>
      </w:pPr>
      <w:r w:rsidRPr="003F37BA">
        <w:rPr>
          <w:rFonts w:ascii="Times New Roman" w:hAnsi="Times New Roman"/>
          <w:sz w:val="24"/>
          <w:szCs w:val="24"/>
        </w:rPr>
        <w:t>November</w:t>
      </w:r>
    </w:p>
    <w:p w14:paraId="32948A2A" w14:textId="77777777" w:rsidR="003F37BA" w:rsidRPr="003F37BA" w:rsidRDefault="003F37BA" w:rsidP="001C0BA0">
      <w:pPr>
        <w:pStyle w:val="Listenabsatz"/>
        <w:ind w:left="426"/>
        <w:rPr>
          <w:rFonts w:ascii="Times New Roman" w:hAnsi="Times New Roman"/>
          <w:i/>
          <w:sz w:val="24"/>
          <w:szCs w:val="24"/>
        </w:rPr>
      </w:pPr>
      <w:r>
        <w:rPr>
          <w:rFonts w:ascii="Times New Roman" w:hAnsi="Times New Roman"/>
          <w:sz w:val="24"/>
          <w:szCs w:val="24"/>
        </w:rPr>
        <w:t xml:space="preserve">Referentin </w:t>
      </w:r>
      <w:r w:rsidRPr="003F37BA">
        <w:rPr>
          <w:rFonts w:ascii="Times New Roman" w:hAnsi="Times New Roman"/>
          <w:sz w:val="24"/>
          <w:szCs w:val="24"/>
        </w:rPr>
        <w:t>Kerstin Störl (MLS)</w:t>
      </w:r>
      <w:r>
        <w:rPr>
          <w:rFonts w:ascii="Times New Roman" w:hAnsi="Times New Roman"/>
          <w:sz w:val="24"/>
          <w:szCs w:val="24"/>
        </w:rPr>
        <w:t xml:space="preserve">: </w:t>
      </w:r>
      <w:r w:rsidRPr="003F37BA">
        <w:rPr>
          <w:rFonts w:ascii="Times New Roman" w:hAnsi="Times New Roman"/>
          <w:i/>
          <w:sz w:val="24"/>
          <w:szCs w:val="24"/>
        </w:rPr>
        <w:t>Die interkulturelle Übertragung von Konzepten: „Wandernde“ Erzählungen von der Amazonas- bis zur Andenregion.</w:t>
      </w:r>
    </w:p>
    <w:p w14:paraId="07854AD9" w14:textId="77777777" w:rsidR="003F37BA" w:rsidRPr="003719C0" w:rsidRDefault="003F37BA" w:rsidP="001C0BA0">
      <w:pPr>
        <w:pStyle w:val="Listenabsatz"/>
        <w:numPr>
          <w:ilvl w:val="0"/>
          <w:numId w:val="22"/>
        </w:numPr>
        <w:ind w:left="426" w:hanging="426"/>
        <w:rPr>
          <w:rFonts w:ascii="Times New Roman" w:hAnsi="Times New Roman"/>
          <w:i/>
          <w:sz w:val="24"/>
          <w:szCs w:val="24"/>
        </w:rPr>
      </w:pPr>
      <w:r w:rsidRPr="003719C0">
        <w:rPr>
          <w:rFonts w:ascii="Times New Roman" w:hAnsi="Times New Roman"/>
          <w:sz w:val="24"/>
          <w:szCs w:val="24"/>
        </w:rPr>
        <w:t>Dezember</w:t>
      </w:r>
    </w:p>
    <w:p w14:paraId="1F95154A" w14:textId="77777777" w:rsidR="003F37BA" w:rsidRDefault="003F37BA" w:rsidP="001C0BA0">
      <w:pPr>
        <w:pStyle w:val="Listenabsatz"/>
        <w:ind w:left="426"/>
        <w:rPr>
          <w:rFonts w:ascii="Times New Roman" w:hAnsi="Times New Roman"/>
          <w:i/>
          <w:sz w:val="24"/>
          <w:szCs w:val="24"/>
        </w:rPr>
      </w:pPr>
      <w:r w:rsidRPr="003719C0">
        <w:rPr>
          <w:rFonts w:ascii="Times New Roman" w:hAnsi="Times New Roman"/>
          <w:sz w:val="24"/>
          <w:szCs w:val="24"/>
        </w:rPr>
        <w:t xml:space="preserve">Referent </w:t>
      </w:r>
      <w:r>
        <w:rPr>
          <w:rFonts w:ascii="Times New Roman" w:hAnsi="Times New Roman"/>
          <w:sz w:val="24"/>
          <w:szCs w:val="24"/>
        </w:rPr>
        <w:t xml:space="preserve">Gerhard Banse </w:t>
      </w:r>
      <w:r w:rsidRPr="003719C0">
        <w:rPr>
          <w:rFonts w:ascii="Times New Roman" w:hAnsi="Times New Roman"/>
          <w:sz w:val="24"/>
          <w:szCs w:val="24"/>
        </w:rPr>
        <w:t xml:space="preserve">(MLS): </w:t>
      </w:r>
      <w:r w:rsidRPr="003F37BA">
        <w:rPr>
          <w:rFonts w:ascii="Times New Roman" w:hAnsi="Times New Roman"/>
          <w:i/>
          <w:sz w:val="24"/>
          <w:szCs w:val="24"/>
        </w:rPr>
        <w:t>Informations- und Kommunikationstechnik und nachhaltige Entwicklung –(k)eine „Harmonie a priori“?!</w:t>
      </w:r>
    </w:p>
    <w:p w14:paraId="355E8309" w14:textId="77777777" w:rsidR="00587962" w:rsidRDefault="00587962" w:rsidP="001C0BA0">
      <w:pPr>
        <w:pStyle w:val="Listenabsatz"/>
        <w:ind w:left="426"/>
        <w:rPr>
          <w:rFonts w:ascii="Times New Roman" w:hAnsi="Times New Roman"/>
          <w:i/>
          <w:sz w:val="24"/>
          <w:szCs w:val="24"/>
        </w:rPr>
      </w:pPr>
    </w:p>
    <w:p w14:paraId="05D5D13B" w14:textId="77777777" w:rsidR="00587962" w:rsidRPr="003F37BA" w:rsidRDefault="00587962" w:rsidP="001C0BA0">
      <w:pPr>
        <w:pStyle w:val="Listenabsatz"/>
        <w:ind w:left="426"/>
        <w:rPr>
          <w:rFonts w:ascii="Times New Roman" w:hAnsi="Times New Roman"/>
          <w:i/>
          <w:sz w:val="24"/>
          <w:szCs w:val="24"/>
        </w:rPr>
      </w:pPr>
    </w:p>
    <w:p w14:paraId="76C8798E" w14:textId="77777777" w:rsidR="00036AE7" w:rsidRPr="003719C0" w:rsidRDefault="00036AE7" w:rsidP="001C0BA0">
      <w:pPr>
        <w:rPr>
          <w:rFonts w:ascii="Times New Roman" w:hAnsi="Times New Roman" w:cs="Times New Roman"/>
          <w:b/>
          <w:bCs/>
          <w:sz w:val="24"/>
          <w:szCs w:val="24"/>
        </w:rPr>
      </w:pPr>
      <w:r w:rsidRPr="003719C0">
        <w:rPr>
          <w:rFonts w:ascii="Times New Roman" w:hAnsi="Times New Roman" w:cs="Times New Roman"/>
          <w:b/>
          <w:bCs/>
          <w:sz w:val="24"/>
          <w:szCs w:val="24"/>
        </w:rPr>
        <w:lastRenderedPageBreak/>
        <w:t>2.3</w:t>
      </w:r>
      <w:r w:rsidRPr="003719C0">
        <w:rPr>
          <w:rFonts w:ascii="Times New Roman" w:hAnsi="Times New Roman" w:cs="Times New Roman"/>
          <w:b/>
          <w:bCs/>
          <w:sz w:val="24"/>
          <w:szCs w:val="24"/>
        </w:rPr>
        <w:tab/>
        <w:t>Leibniz-Tag</w:t>
      </w:r>
    </w:p>
    <w:p w14:paraId="03EC347A"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Der L</w:t>
      </w:r>
      <w:r>
        <w:rPr>
          <w:rFonts w:ascii="Times New Roman" w:hAnsi="Times New Roman" w:cs="Times New Roman"/>
          <w:sz w:val="24"/>
          <w:szCs w:val="24"/>
        </w:rPr>
        <w:t xml:space="preserve">eibniz-Tag 2019 fand </w:t>
      </w:r>
      <w:r w:rsidR="00674421">
        <w:rPr>
          <w:rFonts w:ascii="Times New Roman" w:hAnsi="Times New Roman" w:cs="Times New Roman"/>
          <w:sz w:val="24"/>
          <w:szCs w:val="24"/>
        </w:rPr>
        <w:t xml:space="preserve">am 04. Juli </w:t>
      </w:r>
      <w:r>
        <w:rPr>
          <w:rFonts w:ascii="Times New Roman" w:hAnsi="Times New Roman" w:cs="Times New Roman"/>
          <w:sz w:val="24"/>
          <w:szCs w:val="24"/>
        </w:rPr>
        <w:t xml:space="preserve">wieder im </w:t>
      </w:r>
      <w:r w:rsidRPr="004D3CE9">
        <w:rPr>
          <w:rFonts w:ascii="Times New Roman" w:hAnsi="Times New Roman" w:cs="Times New Roman"/>
          <w:sz w:val="24"/>
          <w:szCs w:val="24"/>
        </w:rPr>
        <w:t>Einstein-Saal der Archenhold-Sternwarte statt. An ihm nahmen 130 Mitglieder der Sozietät und Gäste teil.</w:t>
      </w:r>
    </w:p>
    <w:p w14:paraId="17A5D16A"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Nach der feierlichen Eröffnung durch das Darius-Quartett mit einem Streichquartett von Mozart und einem Walzer von Dvo</w:t>
      </w:r>
      <w:r>
        <w:rPr>
          <w:rFonts w:ascii="Times New Roman" w:hAnsi="Times New Roman" w:cs="Times New Roman"/>
          <w:sz w:val="24"/>
          <w:szCs w:val="24"/>
        </w:rPr>
        <w:t>řá</w:t>
      </w:r>
      <w:r w:rsidRPr="004D3CE9">
        <w:rPr>
          <w:rFonts w:ascii="Times New Roman" w:hAnsi="Times New Roman" w:cs="Times New Roman"/>
          <w:sz w:val="24"/>
          <w:szCs w:val="24"/>
        </w:rPr>
        <w:t>k begrüßte der scheidende Präsident, Gerhard Banse, alle Teilnehmer und verlas die wichtigsten Grußbotschaften, darunter diejenigen des Bundespräsi</w:t>
      </w:r>
      <w:r>
        <w:rPr>
          <w:rFonts w:ascii="Times New Roman" w:hAnsi="Times New Roman" w:cs="Times New Roman"/>
          <w:sz w:val="24"/>
          <w:szCs w:val="24"/>
        </w:rPr>
        <w:t>denten und der Bundeskanzlerin.</w:t>
      </w:r>
    </w:p>
    <w:p w14:paraId="4F5F7F9C"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Danach trug Vizepräsident Armin Jähne die Nekrologe über die seit dem Leibniz-Tag 2018 verstorbenen Mitglieder der Sozietät vor.</w:t>
      </w:r>
      <w:r w:rsidR="00825A45">
        <w:rPr>
          <w:rFonts w:ascii="Times New Roman" w:hAnsi="Times New Roman" w:cs="Times New Roman"/>
          <w:sz w:val="24"/>
          <w:szCs w:val="24"/>
        </w:rPr>
        <w:t xml:space="preserve"> (s. Pkt</w:t>
      </w:r>
      <w:r w:rsidR="00E63155">
        <w:rPr>
          <w:rFonts w:ascii="Times New Roman" w:hAnsi="Times New Roman" w:cs="Times New Roman"/>
          <w:sz w:val="24"/>
          <w:szCs w:val="24"/>
        </w:rPr>
        <w:t>.</w:t>
      </w:r>
      <w:r w:rsidR="00825A45">
        <w:rPr>
          <w:rFonts w:ascii="Times New Roman" w:hAnsi="Times New Roman" w:cs="Times New Roman"/>
          <w:sz w:val="24"/>
          <w:szCs w:val="24"/>
        </w:rPr>
        <w:t xml:space="preserve"> 6)</w:t>
      </w:r>
    </w:p>
    <w:p w14:paraId="1DAF750A"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Unter der Überschrift „Traditionen bewahren – auf gravierende Veränderungen reagieren – Zukunft (mit)gestalten“ stand der Bericht des Präsidenten Gerhard Banse. Er zog Bilanz über die vergangenen Jahre seit Bestehen der Sozietät im Allgemeinen und seiner Amtszeit im Besonderen</w:t>
      </w:r>
      <w:r w:rsidR="0027398B">
        <w:rPr>
          <w:rFonts w:ascii="Times New Roman" w:hAnsi="Times New Roman" w:cs="Times New Roman"/>
          <w:sz w:val="24"/>
          <w:szCs w:val="24"/>
        </w:rPr>
        <w:t>:</w:t>
      </w:r>
      <w:r w:rsidR="0027398B" w:rsidRPr="0027398B">
        <w:rPr>
          <w:rFonts w:ascii="Times New Roman" w:hAnsi="Times New Roman" w:cs="Times New Roman"/>
          <w:sz w:val="24"/>
          <w:szCs w:val="24"/>
        </w:rPr>
        <w:t xml:space="preserve"> Die Entwicklung der Sozietät war von Anfang an geprägt vom außerordentlich hohen persönlichen und ehrenamtlichen Engagement der Mitglieder. Die ausschließlich ehrenamtliche Tätigkeit der Mitglieder und Freunde </w:t>
      </w:r>
      <w:r w:rsidR="0027398B">
        <w:rPr>
          <w:rFonts w:ascii="Times New Roman" w:hAnsi="Times New Roman" w:cs="Times New Roman"/>
          <w:sz w:val="24"/>
          <w:szCs w:val="24"/>
        </w:rPr>
        <w:t>sei</w:t>
      </w:r>
      <w:r w:rsidR="0027398B" w:rsidRPr="0027398B">
        <w:rPr>
          <w:rFonts w:ascii="Times New Roman" w:hAnsi="Times New Roman" w:cs="Times New Roman"/>
          <w:sz w:val="24"/>
          <w:szCs w:val="24"/>
        </w:rPr>
        <w:t xml:space="preserve"> dabei einerseits ein herausragendes Alleinstellungsmerkmal in der Landschaft vergleichbarer Gelehrtengesellschaften und Akademien, andererseits </w:t>
      </w:r>
      <w:r w:rsidR="0027398B">
        <w:rPr>
          <w:rFonts w:ascii="Times New Roman" w:hAnsi="Times New Roman" w:cs="Times New Roman"/>
          <w:sz w:val="24"/>
          <w:szCs w:val="24"/>
        </w:rPr>
        <w:t>sei</w:t>
      </w:r>
      <w:r w:rsidR="0027398B" w:rsidRPr="0027398B">
        <w:rPr>
          <w:rFonts w:ascii="Times New Roman" w:hAnsi="Times New Roman" w:cs="Times New Roman"/>
          <w:sz w:val="24"/>
          <w:szCs w:val="24"/>
        </w:rPr>
        <w:t xml:space="preserve"> es aber auch ein begrenzender Faktor bei der weiteren Entwicklung der wissenschaftlichen Aktivitäten und der Präsenz der Sozietät in der Öffentlichkeit. Eine stabilisierende Rolle ha</w:t>
      </w:r>
      <w:r w:rsidR="0027398B">
        <w:rPr>
          <w:rFonts w:ascii="Times New Roman" w:hAnsi="Times New Roman" w:cs="Times New Roman"/>
          <w:sz w:val="24"/>
          <w:szCs w:val="24"/>
        </w:rPr>
        <w:t>be</w:t>
      </w:r>
      <w:r w:rsidR="0027398B" w:rsidRPr="0027398B">
        <w:rPr>
          <w:rFonts w:ascii="Times New Roman" w:hAnsi="Times New Roman" w:cs="Times New Roman"/>
          <w:sz w:val="24"/>
          <w:szCs w:val="24"/>
        </w:rPr>
        <w:t xml:space="preserve"> von Beginn an die Zusammenarbeit mit der Stiftung der Freunde der Leibniz-Sozietät sowie die Projektförderung durch den Senat von Berlin und </w:t>
      </w:r>
      <w:r w:rsidR="0027398B">
        <w:rPr>
          <w:rFonts w:ascii="Times New Roman" w:hAnsi="Times New Roman" w:cs="Times New Roman"/>
          <w:sz w:val="24"/>
          <w:szCs w:val="24"/>
        </w:rPr>
        <w:t>die Rosa-Luxemburg-Stiftung gespielt</w:t>
      </w:r>
      <w:r w:rsidR="0027398B" w:rsidRPr="0027398B">
        <w:rPr>
          <w:rFonts w:ascii="Times New Roman" w:hAnsi="Times New Roman" w:cs="Times New Roman"/>
          <w:sz w:val="24"/>
          <w:szCs w:val="24"/>
        </w:rPr>
        <w:t>. Im Verlaufe ihrer Entwicklung k</w:t>
      </w:r>
      <w:r w:rsidR="0027398B">
        <w:rPr>
          <w:rFonts w:ascii="Times New Roman" w:hAnsi="Times New Roman" w:cs="Times New Roman"/>
          <w:sz w:val="24"/>
          <w:szCs w:val="24"/>
        </w:rPr>
        <w:t>ö</w:t>
      </w:r>
      <w:r w:rsidR="0027398B" w:rsidRPr="0027398B">
        <w:rPr>
          <w:rFonts w:ascii="Times New Roman" w:hAnsi="Times New Roman" w:cs="Times New Roman"/>
          <w:sz w:val="24"/>
          <w:szCs w:val="24"/>
        </w:rPr>
        <w:t>nn</w:t>
      </w:r>
      <w:r w:rsidR="0027398B">
        <w:rPr>
          <w:rFonts w:ascii="Times New Roman" w:hAnsi="Times New Roman" w:cs="Times New Roman"/>
          <w:sz w:val="24"/>
          <w:szCs w:val="24"/>
        </w:rPr>
        <w:t>e</w:t>
      </w:r>
      <w:r w:rsidR="0027398B" w:rsidRPr="0027398B">
        <w:rPr>
          <w:rFonts w:ascii="Times New Roman" w:hAnsi="Times New Roman" w:cs="Times New Roman"/>
          <w:sz w:val="24"/>
          <w:szCs w:val="24"/>
        </w:rPr>
        <w:t xml:space="preserve"> die Leibniz-Sozietät auf zahlreiche Kooperationen verweisen, die sich fruchtbar auf die Arbeit der Sozietät auswirk</w:t>
      </w:r>
      <w:r w:rsidR="0027398B">
        <w:rPr>
          <w:rFonts w:ascii="Times New Roman" w:hAnsi="Times New Roman" w:cs="Times New Roman"/>
          <w:sz w:val="24"/>
          <w:szCs w:val="24"/>
        </w:rPr>
        <w:t>t</w:t>
      </w:r>
      <w:r w:rsidR="0027398B" w:rsidRPr="0027398B">
        <w:rPr>
          <w:rFonts w:ascii="Times New Roman" w:hAnsi="Times New Roman" w:cs="Times New Roman"/>
          <w:sz w:val="24"/>
          <w:szCs w:val="24"/>
        </w:rPr>
        <w:t>en.</w:t>
      </w:r>
      <w:r w:rsidR="0027398B">
        <w:rPr>
          <w:rFonts w:ascii="Times New Roman" w:hAnsi="Times New Roman" w:cs="Times New Roman"/>
          <w:sz w:val="24"/>
          <w:szCs w:val="24"/>
        </w:rPr>
        <w:t xml:space="preserve"> Hier verwies der Präsident vor allem auf die Zusammenarbeit mit der Mazedonischen Akademie der Wissenschaften und Künste. </w:t>
      </w:r>
      <w:r w:rsidRPr="004D3CE9">
        <w:rPr>
          <w:rFonts w:ascii="Times New Roman" w:hAnsi="Times New Roman" w:cs="Times New Roman"/>
          <w:sz w:val="24"/>
          <w:szCs w:val="24"/>
        </w:rPr>
        <w:t xml:space="preserve">Als Belege für die umfangreichen wissenschaftlichen Aktivitäten der Sozietät </w:t>
      </w:r>
      <w:r w:rsidR="0027398B">
        <w:rPr>
          <w:rFonts w:ascii="Times New Roman" w:hAnsi="Times New Roman" w:cs="Times New Roman"/>
          <w:sz w:val="24"/>
          <w:szCs w:val="24"/>
        </w:rPr>
        <w:t xml:space="preserve">seit dem Leibniz-Tag 2018 </w:t>
      </w:r>
      <w:r w:rsidRPr="004D3CE9">
        <w:rPr>
          <w:rFonts w:ascii="Times New Roman" w:hAnsi="Times New Roman" w:cs="Times New Roman"/>
          <w:sz w:val="24"/>
          <w:szCs w:val="24"/>
        </w:rPr>
        <w:t>verwi</w:t>
      </w:r>
      <w:r w:rsidR="0027398B">
        <w:rPr>
          <w:rFonts w:ascii="Times New Roman" w:hAnsi="Times New Roman" w:cs="Times New Roman"/>
          <w:sz w:val="24"/>
          <w:szCs w:val="24"/>
        </w:rPr>
        <w:t>e</w:t>
      </w:r>
      <w:r w:rsidRPr="004D3CE9">
        <w:rPr>
          <w:rFonts w:ascii="Times New Roman" w:hAnsi="Times New Roman" w:cs="Times New Roman"/>
          <w:sz w:val="24"/>
          <w:szCs w:val="24"/>
        </w:rPr>
        <w:t>s er auf die durchgeführten 35 Veranstaltun</w:t>
      </w:r>
      <w:r w:rsidR="0027398B">
        <w:rPr>
          <w:rFonts w:ascii="Times New Roman" w:hAnsi="Times New Roman" w:cs="Times New Roman"/>
          <w:sz w:val="24"/>
          <w:szCs w:val="24"/>
        </w:rPr>
        <w:t xml:space="preserve">gen, in denen mehr als 130 </w:t>
      </w:r>
      <w:r w:rsidRPr="004D3CE9">
        <w:rPr>
          <w:rFonts w:ascii="Times New Roman" w:hAnsi="Times New Roman" w:cs="Times New Roman"/>
          <w:sz w:val="24"/>
          <w:szCs w:val="24"/>
        </w:rPr>
        <w:t>Vorträge gehalten wurden</w:t>
      </w:r>
      <w:r w:rsidR="0027398B">
        <w:rPr>
          <w:rFonts w:ascii="Times New Roman" w:hAnsi="Times New Roman" w:cs="Times New Roman"/>
          <w:sz w:val="24"/>
          <w:szCs w:val="24"/>
        </w:rPr>
        <w:t>,</w:t>
      </w:r>
      <w:r w:rsidRPr="004D3CE9">
        <w:rPr>
          <w:rFonts w:ascii="Times New Roman" w:hAnsi="Times New Roman" w:cs="Times New Roman"/>
          <w:sz w:val="24"/>
          <w:szCs w:val="24"/>
        </w:rPr>
        <w:t xml:space="preserve"> sowie auf die Herausgabe von fünf „Sitzungsberichten“, drei Bänden der „Abhandlungen der Leibniz-Sozietät“ und drei Ausgaben der Internetzeitschrift „Leibniz Online“ sowie das Erscheinen der ersten Ausgabe der Online-Zeitschrift „Symposium Culture</w:t>
      </w:r>
      <w:r w:rsidR="00860F74">
        <w:rPr>
          <w:rFonts w:ascii="Times New Roman" w:hAnsi="Times New Roman" w:cs="Times New Roman"/>
          <w:sz w:val="24"/>
          <w:szCs w:val="24"/>
        </w:rPr>
        <w:t xml:space="preserve"> </w:t>
      </w:r>
      <w:r w:rsidRPr="004D3CE9">
        <w:rPr>
          <w:rFonts w:ascii="Times New Roman" w:hAnsi="Times New Roman" w:cs="Times New Roman"/>
          <w:sz w:val="24"/>
          <w:szCs w:val="24"/>
        </w:rPr>
        <w:t>@</w:t>
      </w:r>
      <w:r w:rsidR="00860F74">
        <w:rPr>
          <w:rFonts w:ascii="Times New Roman" w:hAnsi="Times New Roman" w:cs="Times New Roman"/>
          <w:sz w:val="24"/>
          <w:szCs w:val="24"/>
        </w:rPr>
        <w:t xml:space="preserve"> </w:t>
      </w:r>
      <w:r w:rsidRPr="004D3CE9">
        <w:rPr>
          <w:rFonts w:ascii="Times New Roman" w:hAnsi="Times New Roman" w:cs="Times New Roman"/>
          <w:sz w:val="24"/>
          <w:szCs w:val="24"/>
        </w:rPr>
        <w:t>Kultur“.</w:t>
      </w:r>
      <w:r w:rsidR="0027398B">
        <w:rPr>
          <w:rFonts w:ascii="Times New Roman" w:hAnsi="Times New Roman" w:cs="Times New Roman"/>
          <w:sz w:val="24"/>
          <w:szCs w:val="24"/>
        </w:rPr>
        <w:t xml:space="preserve"> </w:t>
      </w:r>
      <w:r w:rsidRPr="004D3CE9">
        <w:rPr>
          <w:rFonts w:ascii="Times New Roman" w:hAnsi="Times New Roman" w:cs="Times New Roman"/>
          <w:sz w:val="24"/>
          <w:szCs w:val="24"/>
        </w:rPr>
        <w:t xml:space="preserve">Dabei betonte er, dass diese Bilanz nicht nur den Umfang des Geleisteten, sondern auch die Vielfalt in inhaltlicher wie organisatorischer Art und Weise </w:t>
      </w:r>
      <w:r w:rsidR="0027398B">
        <w:rPr>
          <w:rFonts w:ascii="Times New Roman" w:hAnsi="Times New Roman" w:cs="Times New Roman"/>
          <w:sz w:val="24"/>
          <w:szCs w:val="24"/>
        </w:rPr>
        <w:t>zeige</w:t>
      </w:r>
      <w:r w:rsidRPr="004D3CE9">
        <w:rPr>
          <w:rFonts w:ascii="Times New Roman" w:hAnsi="Times New Roman" w:cs="Times New Roman"/>
          <w:sz w:val="24"/>
          <w:szCs w:val="24"/>
        </w:rPr>
        <w:t>.</w:t>
      </w:r>
      <w:r w:rsidR="0027398B">
        <w:rPr>
          <w:rFonts w:ascii="Times New Roman" w:hAnsi="Times New Roman" w:cs="Times New Roman"/>
          <w:sz w:val="24"/>
          <w:szCs w:val="24"/>
        </w:rPr>
        <w:t xml:space="preserve"> </w:t>
      </w:r>
      <w:r w:rsidRPr="004D3CE9">
        <w:rPr>
          <w:rFonts w:ascii="Times New Roman" w:hAnsi="Times New Roman" w:cs="Times New Roman"/>
          <w:sz w:val="24"/>
          <w:szCs w:val="24"/>
        </w:rPr>
        <w:t>Abschließend stellte der Präsident die personellen Veränderungen in der Leitung der Sozietät und im Kuratorium der Stiftung der Freunde der Leibniz-Sozietät vor, die mit dem Leibniz-Tag 2019 wirksam w</w:t>
      </w:r>
      <w:r w:rsidR="009C76E5">
        <w:rPr>
          <w:rFonts w:ascii="Times New Roman" w:hAnsi="Times New Roman" w:cs="Times New Roman"/>
          <w:sz w:val="24"/>
          <w:szCs w:val="24"/>
        </w:rPr>
        <w:t>u</w:t>
      </w:r>
      <w:r w:rsidRPr="004D3CE9">
        <w:rPr>
          <w:rFonts w:ascii="Times New Roman" w:hAnsi="Times New Roman" w:cs="Times New Roman"/>
          <w:sz w:val="24"/>
          <w:szCs w:val="24"/>
        </w:rPr>
        <w:t>rden (s. auch Pkt</w:t>
      </w:r>
      <w:r w:rsidR="00E63155">
        <w:rPr>
          <w:rFonts w:ascii="Times New Roman" w:hAnsi="Times New Roman" w:cs="Times New Roman"/>
          <w:sz w:val="24"/>
          <w:szCs w:val="24"/>
        </w:rPr>
        <w:t>.</w:t>
      </w:r>
      <w:r w:rsidRPr="004D3CE9">
        <w:rPr>
          <w:rFonts w:ascii="Times New Roman" w:hAnsi="Times New Roman" w:cs="Times New Roman"/>
          <w:sz w:val="24"/>
          <w:szCs w:val="24"/>
        </w:rPr>
        <w:t xml:space="preserve"> 6).</w:t>
      </w:r>
    </w:p>
    <w:p w14:paraId="6F29D3A7"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Erstmalig würdigte die Sozietät die 50jährige Mitgliedschaft in unserer seit 1700 unter verschiedenen Namen existierende</w:t>
      </w:r>
      <w:r w:rsidR="0027398B">
        <w:rPr>
          <w:rFonts w:ascii="Times New Roman" w:hAnsi="Times New Roman" w:cs="Times New Roman"/>
          <w:sz w:val="24"/>
          <w:szCs w:val="24"/>
        </w:rPr>
        <w:t>n</w:t>
      </w:r>
      <w:r w:rsidRPr="004D3CE9">
        <w:rPr>
          <w:rFonts w:ascii="Times New Roman" w:hAnsi="Times New Roman" w:cs="Times New Roman"/>
          <w:sz w:val="24"/>
          <w:szCs w:val="24"/>
        </w:rPr>
        <w:t xml:space="preserve"> Gelehrtengesellschaft mit Ehrenurkunden. Sie wurden durch Präsident Gerhard Banse an die Mitglieder Wolfgang Eichhorn und Lothar Kolditz überreicht.</w:t>
      </w:r>
    </w:p>
    <w:p w14:paraId="32A99166"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Der Ehrenpräsident der Sozietät, Herbert Hörz, dankte dem scheidenden Präsidenten Gerhard Banse für seine langjährige erfolgreiche Arbeit und führte Rainer E. Zimmermann als neugewählten Präsidenten mit allen guten Wünschen in sein Amt ein. In einer kurzen Ansprache bedankte sich Präsident Zimmermann für das entgegengebrachte Vertrauen und übernahm die weitere Leitung der Veranstaltung.</w:t>
      </w:r>
    </w:p>
    <w:p w14:paraId="2E3BC6E7" w14:textId="77777777" w:rsidR="004D3CE9" w:rsidRPr="004D3CE9" w:rsidRDefault="009D5FCF" w:rsidP="001C0BA0">
      <w:pPr>
        <w:spacing w:after="0"/>
        <w:rPr>
          <w:rFonts w:ascii="Times New Roman" w:hAnsi="Times New Roman" w:cs="Times New Roman"/>
          <w:sz w:val="24"/>
          <w:szCs w:val="24"/>
        </w:rPr>
      </w:pPr>
      <w:r w:rsidRPr="009D5FCF">
        <w:rPr>
          <w:rFonts w:ascii="Times New Roman" w:hAnsi="Times New Roman" w:cs="Times New Roman"/>
          <w:sz w:val="24"/>
          <w:szCs w:val="24"/>
        </w:rPr>
        <w:lastRenderedPageBreak/>
        <w:t xml:space="preserve">Traditionell wichtiger </w:t>
      </w:r>
      <w:r>
        <w:rPr>
          <w:rFonts w:ascii="Times New Roman" w:hAnsi="Times New Roman" w:cs="Times New Roman"/>
          <w:sz w:val="24"/>
          <w:szCs w:val="24"/>
        </w:rPr>
        <w:t>Teil</w:t>
      </w:r>
      <w:r w:rsidRPr="009D5FCF">
        <w:rPr>
          <w:rFonts w:ascii="Times New Roman" w:hAnsi="Times New Roman" w:cs="Times New Roman"/>
          <w:sz w:val="24"/>
          <w:szCs w:val="24"/>
        </w:rPr>
        <w:t xml:space="preserve"> des Leibniz-Tages 2019 war die Übergabe der Urkunden an die Mitglieder, die auf der Geschäftssitzung der Sozietät am 11. April 2019 in geheimer Wahl zugewählt worden waren. Sie erhielten aus der Hand des neuen Präsidenten</w:t>
      </w:r>
      <w:r>
        <w:rPr>
          <w:rFonts w:ascii="Times New Roman" w:hAnsi="Times New Roman" w:cs="Times New Roman"/>
          <w:sz w:val="24"/>
          <w:szCs w:val="24"/>
        </w:rPr>
        <w:t>,</w:t>
      </w:r>
      <w:r w:rsidRPr="009D5FCF">
        <w:rPr>
          <w:rFonts w:ascii="Times New Roman" w:hAnsi="Times New Roman" w:cs="Times New Roman"/>
          <w:sz w:val="24"/>
          <w:szCs w:val="24"/>
        </w:rPr>
        <w:t xml:space="preserve"> </w:t>
      </w:r>
      <w:r w:rsidRPr="009D5FCF">
        <w:rPr>
          <w:rStyle w:val="Hervorhebung"/>
          <w:rFonts w:cs="Times New Roman"/>
          <w:szCs w:val="24"/>
        </w:rPr>
        <w:t>Rainer E. Zimmermann</w:t>
      </w:r>
      <w:r w:rsidRPr="009D5FCF">
        <w:rPr>
          <w:rFonts w:ascii="Times New Roman" w:hAnsi="Times New Roman" w:cs="Times New Roman"/>
          <w:sz w:val="24"/>
          <w:szCs w:val="24"/>
        </w:rPr>
        <w:t>, der Vizepräsidentin</w:t>
      </w:r>
      <w:r>
        <w:rPr>
          <w:rFonts w:ascii="Times New Roman" w:hAnsi="Times New Roman" w:cs="Times New Roman"/>
          <w:sz w:val="24"/>
          <w:szCs w:val="24"/>
        </w:rPr>
        <w:t>,</w:t>
      </w:r>
      <w:r w:rsidRPr="009D5FCF">
        <w:rPr>
          <w:rFonts w:ascii="Times New Roman" w:hAnsi="Times New Roman" w:cs="Times New Roman"/>
          <w:sz w:val="24"/>
          <w:szCs w:val="24"/>
        </w:rPr>
        <w:t xml:space="preserve"> </w:t>
      </w:r>
      <w:r w:rsidRPr="009D5FCF">
        <w:rPr>
          <w:rStyle w:val="Hervorhebung"/>
          <w:rFonts w:cs="Times New Roman"/>
          <w:szCs w:val="24"/>
        </w:rPr>
        <w:t>Dorothee Röseberg</w:t>
      </w:r>
      <w:r>
        <w:rPr>
          <w:rStyle w:val="Hervorhebung"/>
          <w:rFonts w:cs="Times New Roman"/>
          <w:szCs w:val="24"/>
        </w:rPr>
        <w:t>,</w:t>
      </w:r>
      <w:r w:rsidRPr="009D5FCF">
        <w:rPr>
          <w:rFonts w:ascii="Times New Roman" w:hAnsi="Times New Roman" w:cs="Times New Roman"/>
          <w:sz w:val="24"/>
          <w:szCs w:val="24"/>
        </w:rPr>
        <w:t xml:space="preserve"> und des nunmehrigen Altpräsidenten</w:t>
      </w:r>
      <w:r>
        <w:rPr>
          <w:rFonts w:ascii="Times New Roman" w:hAnsi="Times New Roman" w:cs="Times New Roman"/>
          <w:sz w:val="24"/>
          <w:szCs w:val="24"/>
        </w:rPr>
        <w:t>,</w:t>
      </w:r>
      <w:r w:rsidRPr="009D5FCF">
        <w:rPr>
          <w:rFonts w:ascii="Times New Roman" w:hAnsi="Times New Roman" w:cs="Times New Roman"/>
          <w:sz w:val="24"/>
          <w:szCs w:val="24"/>
        </w:rPr>
        <w:t xml:space="preserve"> </w:t>
      </w:r>
      <w:r w:rsidRPr="009D5FCF">
        <w:rPr>
          <w:rStyle w:val="Hervorhebung"/>
          <w:rFonts w:cs="Times New Roman"/>
          <w:szCs w:val="24"/>
        </w:rPr>
        <w:t>Gerhard Banse</w:t>
      </w:r>
      <w:r>
        <w:rPr>
          <w:rStyle w:val="Hervorhebung"/>
          <w:rFonts w:cs="Times New Roman"/>
          <w:szCs w:val="24"/>
        </w:rPr>
        <w:t>,</w:t>
      </w:r>
      <w:r>
        <w:rPr>
          <w:rFonts w:ascii="Times New Roman" w:hAnsi="Times New Roman" w:cs="Times New Roman"/>
          <w:sz w:val="24"/>
          <w:szCs w:val="24"/>
        </w:rPr>
        <w:t xml:space="preserve"> ihre Mitgliedsurkunden. </w:t>
      </w:r>
      <w:r w:rsidR="004D3CE9" w:rsidRPr="004D3CE9">
        <w:rPr>
          <w:rFonts w:ascii="Times New Roman" w:hAnsi="Times New Roman" w:cs="Times New Roman"/>
          <w:sz w:val="24"/>
          <w:szCs w:val="24"/>
        </w:rPr>
        <w:t>(s. auch Pkt. 6)</w:t>
      </w:r>
      <w:r>
        <w:rPr>
          <w:rFonts w:ascii="Times New Roman" w:hAnsi="Times New Roman" w:cs="Times New Roman"/>
          <w:sz w:val="24"/>
          <w:szCs w:val="24"/>
        </w:rPr>
        <w:t xml:space="preserve"> </w:t>
      </w:r>
      <w:r w:rsidR="004D3CE9" w:rsidRPr="004D3CE9">
        <w:rPr>
          <w:rFonts w:ascii="Times New Roman" w:hAnsi="Times New Roman" w:cs="Times New Roman"/>
          <w:sz w:val="24"/>
          <w:szCs w:val="24"/>
        </w:rPr>
        <w:t>Die zugewählten Mitglieder stellten sich mit kurzen Ansprachen mit ihren Arbeitsgebieten vor.</w:t>
      </w:r>
    </w:p>
    <w:p w14:paraId="464A6562"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 xml:space="preserve">Oberförster i. </w:t>
      </w:r>
      <w:r w:rsidR="009D5FCF">
        <w:rPr>
          <w:rFonts w:ascii="Times New Roman" w:hAnsi="Times New Roman" w:cs="Times New Roman"/>
          <w:sz w:val="24"/>
          <w:szCs w:val="24"/>
        </w:rPr>
        <w:t>R</w:t>
      </w:r>
      <w:r w:rsidRPr="004D3CE9">
        <w:rPr>
          <w:rFonts w:ascii="Times New Roman" w:hAnsi="Times New Roman" w:cs="Times New Roman"/>
          <w:sz w:val="24"/>
          <w:szCs w:val="24"/>
        </w:rPr>
        <w:t>. Burkhard Unterdörfer wurde für s</w:t>
      </w:r>
      <w:r w:rsidR="009D5FCF">
        <w:rPr>
          <w:rFonts w:ascii="Times New Roman" w:hAnsi="Times New Roman" w:cs="Times New Roman"/>
          <w:sz w:val="24"/>
          <w:szCs w:val="24"/>
        </w:rPr>
        <w:t>eine forstwissenschaftlichen A</w:t>
      </w:r>
      <w:r w:rsidRPr="004D3CE9">
        <w:rPr>
          <w:rFonts w:ascii="Times New Roman" w:hAnsi="Times New Roman" w:cs="Times New Roman"/>
          <w:sz w:val="24"/>
          <w:szCs w:val="24"/>
        </w:rPr>
        <w:t>r</w:t>
      </w:r>
      <w:r w:rsidR="009D5FCF">
        <w:rPr>
          <w:rFonts w:ascii="Times New Roman" w:hAnsi="Times New Roman" w:cs="Times New Roman"/>
          <w:sz w:val="24"/>
          <w:szCs w:val="24"/>
        </w:rPr>
        <w:t>bei</w:t>
      </w:r>
      <w:r w:rsidRPr="004D3CE9">
        <w:rPr>
          <w:rFonts w:ascii="Times New Roman" w:hAnsi="Times New Roman" w:cs="Times New Roman"/>
          <w:sz w:val="24"/>
          <w:szCs w:val="24"/>
        </w:rPr>
        <w:t>ten und seine umfangreichen Aktivitäten bei der Pflege des Erbes des Schriftstellers Heinrich A. Stoll die Gottfried-Wilhelm-Leibniz-Medaille verliehen.</w:t>
      </w:r>
      <w:r w:rsidR="009D5FCF">
        <w:rPr>
          <w:rFonts w:ascii="Times New Roman" w:hAnsi="Times New Roman" w:cs="Times New Roman"/>
          <w:sz w:val="24"/>
          <w:szCs w:val="24"/>
        </w:rPr>
        <w:t xml:space="preserve"> </w:t>
      </w:r>
      <w:r w:rsidRPr="004D3CE9">
        <w:rPr>
          <w:rFonts w:ascii="Times New Roman" w:hAnsi="Times New Roman" w:cs="Times New Roman"/>
          <w:sz w:val="24"/>
          <w:szCs w:val="24"/>
        </w:rPr>
        <w:t>Für langjährige verdienstvolle Tätigkeit innerhalb der Sozietät wurden drei Wissenschaftler mit der Daniel-Ernst-J</w:t>
      </w:r>
      <w:r w:rsidR="009D5FCF">
        <w:rPr>
          <w:rFonts w:ascii="Times New Roman" w:hAnsi="Times New Roman" w:cs="Times New Roman"/>
          <w:sz w:val="24"/>
          <w:szCs w:val="24"/>
        </w:rPr>
        <w:t>ablonski-Medaille ausgezeichnet:</w:t>
      </w:r>
    </w:p>
    <w:p w14:paraId="2F2035CC"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Johann Gross für sein Engagement, biowissenschaftliche Erkenntnisse im Rahmen von Veranstaltungen und Publikationen einer breiten Öffe</w:t>
      </w:r>
      <w:r w:rsidR="009D5FCF">
        <w:rPr>
          <w:rFonts w:ascii="Times New Roman" w:hAnsi="Times New Roman" w:cs="Times New Roman"/>
          <w:sz w:val="24"/>
          <w:szCs w:val="24"/>
        </w:rPr>
        <w:t>ntlichkeit zugänglich zu machen,</w:t>
      </w:r>
    </w:p>
    <w:p w14:paraId="01BC9ABF" w14:textId="77777777" w:rsidR="004D3CE9" w:rsidRPr="004D3CE9" w:rsidRDefault="009D5FCF" w:rsidP="001C0BA0">
      <w:pPr>
        <w:spacing w:after="0"/>
        <w:rPr>
          <w:rFonts w:ascii="Times New Roman" w:hAnsi="Times New Roman" w:cs="Times New Roman"/>
          <w:sz w:val="24"/>
          <w:szCs w:val="24"/>
        </w:rPr>
      </w:pPr>
      <w:r>
        <w:rPr>
          <w:rFonts w:ascii="Times New Roman" w:hAnsi="Times New Roman" w:cs="Times New Roman"/>
          <w:sz w:val="24"/>
          <w:szCs w:val="24"/>
        </w:rPr>
        <w:t>Adolf Laube</w:t>
      </w:r>
      <w:r w:rsidR="004D3CE9" w:rsidRPr="004D3CE9">
        <w:rPr>
          <w:rFonts w:ascii="Times New Roman" w:hAnsi="Times New Roman" w:cs="Times New Roman"/>
          <w:sz w:val="24"/>
          <w:szCs w:val="24"/>
        </w:rPr>
        <w:t xml:space="preserve"> für die Publikation seiner Forschungsergebnisse über die Reformation im Rahmen von Veranstaltungen und Projekten der Sozietät,</w:t>
      </w:r>
    </w:p>
    <w:p w14:paraId="3B893760"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Gerhard Öhlmann für sein konstruktives Engagement bei der Kooperation der Sozietät mit dem Leibniz-Institut für interdisziplinäre Studien (LIFIS).</w:t>
      </w:r>
    </w:p>
    <w:p w14:paraId="1A1E3B3E"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Das Bezirksamt Mitte von Berlin wurde mit dem Samuel-Mitja-Rapoport-Kooperationspreis für die langjährige, unbürokratische Kooperation und die Bereitstellung von Tagungs- und Sitzungsräumlichkeiten in den zum Bezirksamt gehörenden Rathäusern ausgezeichnet. Bezirksbürgermeister Stephan von Dassel nahm den Preis im Namen seiner Mitarbeiter dankend entgegen.</w:t>
      </w:r>
    </w:p>
    <w:p w14:paraId="14D36A14"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 xml:space="preserve">Weitere Kooperationspartner der Sozietät nutzten die festliche Veranstaltung, um Mitglieder der Sozietät für die fruchtbare Zusammenarbeit mit ihren Vereinen bzw. Institutionen zu danken und zu ehren. Altpräsident Dieter B. Herrmann wurde für seine anregende Vortragstätigkeit im Verein Brandenburgischer Ingenieure und Wirtschaftler (VBWI) mit einer Ehrenurkunde ausgezeichnet und die Sozietätsmitglieder Gerhard Banse, Norbert Langhoff und Gerhard Öhlmann wurden durch den </w:t>
      </w:r>
      <w:r w:rsidR="00146CF7">
        <w:rPr>
          <w:rFonts w:ascii="Times New Roman" w:hAnsi="Times New Roman" w:cs="Times New Roman"/>
          <w:sz w:val="24"/>
          <w:szCs w:val="24"/>
        </w:rPr>
        <w:t>Vorsitzenden</w:t>
      </w:r>
      <w:r w:rsidRPr="004D3CE9">
        <w:rPr>
          <w:rFonts w:ascii="Times New Roman" w:hAnsi="Times New Roman" w:cs="Times New Roman"/>
          <w:sz w:val="24"/>
          <w:szCs w:val="24"/>
        </w:rPr>
        <w:t xml:space="preserve"> des </w:t>
      </w:r>
      <w:r w:rsidR="00146CF7">
        <w:rPr>
          <w:rFonts w:ascii="Times New Roman" w:hAnsi="Times New Roman" w:cs="Times New Roman"/>
          <w:sz w:val="24"/>
          <w:szCs w:val="24"/>
        </w:rPr>
        <w:t>Leibniz-</w:t>
      </w:r>
      <w:r w:rsidRPr="004D3CE9">
        <w:rPr>
          <w:rFonts w:ascii="Times New Roman" w:hAnsi="Times New Roman" w:cs="Times New Roman"/>
          <w:sz w:val="24"/>
          <w:szCs w:val="24"/>
        </w:rPr>
        <w:t>Instituts für interdisziplinäre Studien (LIFIS) zu Ehrenmitgliedern des LIFIS ernannt.</w:t>
      </w:r>
    </w:p>
    <w:p w14:paraId="0D994FB8" w14:textId="77777777" w:rsidR="004D3CE9" w:rsidRPr="004D3CE9" w:rsidRDefault="004D3CE9" w:rsidP="001C0BA0">
      <w:pPr>
        <w:spacing w:after="0"/>
        <w:rPr>
          <w:rFonts w:ascii="Times New Roman" w:hAnsi="Times New Roman" w:cs="Times New Roman"/>
          <w:sz w:val="24"/>
          <w:szCs w:val="24"/>
        </w:rPr>
      </w:pPr>
      <w:r w:rsidRPr="004D3CE9">
        <w:rPr>
          <w:rFonts w:ascii="Times New Roman" w:hAnsi="Times New Roman" w:cs="Times New Roman"/>
          <w:sz w:val="24"/>
          <w:szCs w:val="24"/>
        </w:rPr>
        <w:t xml:space="preserve">Wissenschaftlicher Höhepunkt des Leibniz-Tages war der Festvortrag von PD Dr. Axel </w:t>
      </w:r>
      <w:r w:rsidR="009D5FCF">
        <w:rPr>
          <w:rFonts w:ascii="Times New Roman" w:hAnsi="Times New Roman" w:cs="Times New Roman"/>
          <w:sz w:val="24"/>
          <w:szCs w:val="24"/>
        </w:rPr>
        <w:t xml:space="preserve">Kleidon über das Thema: </w:t>
      </w:r>
      <w:r w:rsidRPr="009D5FCF">
        <w:rPr>
          <w:rFonts w:ascii="Times New Roman" w:hAnsi="Times New Roman" w:cs="Times New Roman"/>
          <w:i/>
          <w:sz w:val="24"/>
          <w:szCs w:val="24"/>
        </w:rPr>
        <w:t>Was leistet die Erde und was trägt die Menschheit dazu bei? Antworten aus de</w:t>
      </w:r>
      <w:r w:rsidR="009D5FCF">
        <w:rPr>
          <w:rFonts w:ascii="Times New Roman" w:hAnsi="Times New Roman" w:cs="Times New Roman"/>
          <w:i/>
          <w:sz w:val="24"/>
          <w:szCs w:val="24"/>
        </w:rPr>
        <w:t>r Thermodynamik des Erdsystems.</w:t>
      </w:r>
      <w:r w:rsidRPr="004D3CE9">
        <w:rPr>
          <w:rFonts w:ascii="Times New Roman" w:hAnsi="Times New Roman" w:cs="Times New Roman"/>
          <w:sz w:val="24"/>
          <w:szCs w:val="24"/>
        </w:rPr>
        <w:t xml:space="preserve"> Ausgangspunkt seiner Ausführungen bildeten die aktuellen Herausforderungen wie der globale Klimawandel, die Wasserknappheit in vielen Gebieten der Erde, der Verlust der Artenvielfalt</w:t>
      </w:r>
      <w:r w:rsidR="009D5FCF">
        <w:rPr>
          <w:rFonts w:ascii="Times New Roman" w:hAnsi="Times New Roman" w:cs="Times New Roman"/>
          <w:sz w:val="24"/>
          <w:szCs w:val="24"/>
        </w:rPr>
        <w:t xml:space="preserve"> sowie</w:t>
      </w:r>
      <w:r w:rsidRPr="004D3CE9">
        <w:rPr>
          <w:rFonts w:ascii="Times New Roman" w:hAnsi="Times New Roman" w:cs="Times New Roman"/>
          <w:sz w:val="24"/>
          <w:szCs w:val="24"/>
        </w:rPr>
        <w:t xml:space="preserve"> die zukünftige Energieversorgung und Ernährung. Als Kernproblem bezeichnete er die Tatsache, dass die Menschheit gewaltige Mengen an Energie verbrauche, die sie dem Erdsystem entnimmt, </w:t>
      </w:r>
      <w:r w:rsidR="00A6623F">
        <w:rPr>
          <w:rFonts w:ascii="Times New Roman" w:hAnsi="Times New Roman" w:cs="Times New Roman"/>
          <w:sz w:val="24"/>
          <w:szCs w:val="24"/>
        </w:rPr>
        <w:t>aber</w:t>
      </w:r>
      <w:r w:rsidRPr="004D3CE9">
        <w:rPr>
          <w:rFonts w:ascii="Times New Roman" w:hAnsi="Times New Roman" w:cs="Times New Roman"/>
          <w:sz w:val="24"/>
          <w:szCs w:val="24"/>
        </w:rPr>
        <w:t xml:space="preserve"> nicht dazu beiträgt, diese Energie wieder zu erzeugen. Indem er zunächst den Energiebegriff und die Regeln der Energieumwandlung der Erde beschrieb und dann die energetischen Prozesse der menschlichen Aktivitäten analysierte, diskutierte er schließlich die Möglichkeiten, durch menschliche Technologien eine nachhaltige Zukunft des Erdsystems zu gewährleisten.</w:t>
      </w:r>
    </w:p>
    <w:p w14:paraId="4D940023" w14:textId="77777777" w:rsidR="004D3CE9" w:rsidRDefault="004D3CE9" w:rsidP="001C0BA0">
      <w:pPr>
        <w:rPr>
          <w:rFonts w:ascii="Times New Roman" w:hAnsi="Times New Roman" w:cs="Times New Roman"/>
          <w:sz w:val="24"/>
          <w:szCs w:val="24"/>
        </w:rPr>
      </w:pPr>
      <w:r w:rsidRPr="004D3CE9">
        <w:rPr>
          <w:rFonts w:ascii="Times New Roman" w:hAnsi="Times New Roman" w:cs="Times New Roman"/>
          <w:sz w:val="24"/>
          <w:szCs w:val="24"/>
        </w:rPr>
        <w:t xml:space="preserve">Im Anschluss an die Veranstaltung trafen </w:t>
      </w:r>
      <w:r w:rsidR="00A6623F">
        <w:rPr>
          <w:rFonts w:ascii="Times New Roman" w:hAnsi="Times New Roman" w:cs="Times New Roman"/>
          <w:sz w:val="24"/>
          <w:szCs w:val="24"/>
        </w:rPr>
        <w:t>sich Mitglieder und Gäste zu zwa</w:t>
      </w:r>
      <w:r w:rsidRPr="004D3CE9">
        <w:rPr>
          <w:rFonts w:ascii="Times New Roman" w:hAnsi="Times New Roman" w:cs="Times New Roman"/>
          <w:sz w:val="24"/>
          <w:szCs w:val="24"/>
        </w:rPr>
        <w:t>nglosen Gesprächen bei einem Cocktail.</w:t>
      </w:r>
    </w:p>
    <w:p w14:paraId="41D624B1" w14:textId="77777777" w:rsidR="00A6623F" w:rsidRPr="003719C0" w:rsidRDefault="00A6623F" w:rsidP="001C0BA0">
      <w:pPr>
        <w:rPr>
          <w:rFonts w:ascii="Times New Roman" w:hAnsi="Times New Roman" w:cs="Times New Roman"/>
          <w:b/>
          <w:bCs/>
          <w:sz w:val="24"/>
          <w:szCs w:val="24"/>
        </w:rPr>
      </w:pPr>
      <w:r w:rsidRPr="003719C0">
        <w:rPr>
          <w:rFonts w:ascii="Times New Roman" w:hAnsi="Times New Roman" w:cs="Times New Roman"/>
          <w:b/>
          <w:bCs/>
          <w:sz w:val="24"/>
          <w:szCs w:val="24"/>
        </w:rPr>
        <w:lastRenderedPageBreak/>
        <w:t>2.4</w:t>
      </w:r>
      <w:r w:rsidRPr="003719C0">
        <w:rPr>
          <w:rFonts w:ascii="Times New Roman" w:hAnsi="Times New Roman" w:cs="Times New Roman"/>
          <w:b/>
          <w:bCs/>
          <w:sz w:val="24"/>
          <w:szCs w:val="24"/>
        </w:rPr>
        <w:tab/>
        <w:t>Jahrestagung</w:t>
      </w:r>
    </w:p>
    <w:p w14:paraId="4F4A7C4E" w14:textId="77777777" w:rsidR="00A6623F" w:rsidRDefault="00A6623F" w:rsidP="001C0BA0">
      <w:pPr>
        <w:spacing w:after="0"/>
        <w:rPr>
          <w:rFonts w:ascii="Times New Roman" w:hAnsi="Times New Roman" w:cs="Times New Roman"/>
          <w:sz w:val="24"/>
          <w:szCs w:val="24"/>
        </w:rPr>
      </w:pPr>
      <w:r>
        <w:rPr>
          <w:rFonts w:ascii="Times New Roman" w:hAnsi="Times New Roman" w:cs="Times New Roman"/>
          <w:sz w:val="24"/>
          <w:szCs w:val="24"/>
        </w:rPr>
        <w:t xml:space="preserve">Unter dem Titel </w:t>
      </w:r>
      <w:r w:rsidR="004D3CE9" w:rsidRPr="00A6623F">
        <w:rPr>
          <w:rFonts w:ascii="Times New Roman" w:hAnsi="Times New Roman" w:cs="Times New Roman"/>
          <w:i/>
          <w:sz w:val="24"/>
          <w:szCs w:val="24"/>
        </w:rPr>
        <w:t>Virusinfektionen – alte und neue Erreger sowie Wege der Impfprophylaxe</w:t>
      </w:r>
      <w:r w:rsidR="004D3CE9" w:rsidRPr="00A6623F">
        <w:rPr>
          <w:rFonts w:ascii="Times New Roman" w:hAnsi="Times New Roman" w:cs="Times New Roman"/>
          <w:sz w:val="24"/>
          <w:szCs w:val="24"/>
        </w:rPr>
        <w:t xml:space="preserve"> fand die Jahres</w:t>
      </w:r>
      <w:r>
        <w:rPr>
          <w:rFonts w:ascii="Times New Roman" w:hAnsi="Times New Roman" w:cs="Times New Roman"/>
          <w:sz w:val="24"/>
          <w:szCs w:val="24"/>
        </w:rPr>
        <w:t>tagung am 07. November 2019 im Heino-Schmieden-</w:t>
      </w:r>
      <w:r w:rsidR="004D3CE9" w:rsidRPr="00A6623F">
        <w:rPr>
          <w:rFonts w:ascii="Times New Roman" w:hAnsi="Times New Roman" w:cs="Times New Roman"/>
          <w:sz w:val="24"/>
          <w:szCs w:val="24"/>
        </w:rPr>
        <w:t xml:space="preserve">Saal des Schlosses Biesdorf statt. Die inhaltliche Konzeption wurde zusammen mit der Berliner Medizinischen </w:t>
      </w:r>
      <w:r>
        <w:rPr>
          <w:rFonts w:ascii="Times New Roman" w:hAnsi="Times New Roman" w:cs="Times New Roman"/>
          <w:sz w:val="24"/>
          <w:szCs w:val="24"/>
        </w:rPr>
        <w:t>Gesellschaft erarbeitet.</w:t>
      </w:r>
    </w:p>
    <w:p w14:paraId="778FACA6" w14:textId="77777777" w:rsidR="00A6623F" w:rsidRDefault="004D3CE9" w:rsidP="001C0BA0">
      <w:pPr>
        <w:spacing w:after="0"/>
        <w:rPr>
          <w:rFonts w:ascii="Times New Roman" w:hAnsi="Times New Roman" w:cs="Times New Roman"/>
          <w:sz w:val="24"/>
          <w:szCs w:val="24"/>
        </w:rPr>
      </w:pPr>
      <w:r w:rsidRPr="00A6623F">
        <w:rPr>
          <w:rFonts w:ascii="Times New Roman" w:hAnsi="Times New Roman" w:cs="Times New Roman"/>
          <w:sz w:val="24"/>
          <w:szCs w:val="24"/>
        </w:rPr>
        <w:t xml:space="preserve">In seiner Eröffnungsansprache wies Vizepräsident Lutz-Günther Fleischer vor allem auf die große Bedeutung der Impfprophylaxe für den Gesundheitszustand der Bevölkerung hin, über die sowohl im Bundestag als auch in der Gesellschaft </w:t>
      </w:r>
      <w:r w:rsidR="00A6623F">
        <w:rPr>
          <w:rFonts w:ascii="Times New Roman" w:hAnsi="Times New Roman" w:cs="Times New Roman"/>
          <w:sz w:val="24"/>
          <w:szCs w:val="24"/>
        </w:rPr>
        <w:t>aktuell diskutiert wird.</w:t>
      </w:r>
    </w:p>
    <w:p w14:paraId="5DDF6738" w14:textId="77777777" w:rsidR="00A6623F" w:rsidRDefault="004D3CE9" w:rsidP="001C0BA0">
      <w:pPr>
        <w:spacing w:after="0"/>
        <w:rPr>
          <w:rFonts w:ascii="Times New Roman" w:hAnsi="Times New Roman" w:cs="Times New Roman"/>
          <w:sz w:val="24"/>
          <w:szCs w:val="24"/>
        </w:rPr>
      </w:pPr>
      <w:r w:rsidRPr="00A6623F">
        <w:rPr>
          <w:rFonts w:ascii="Times New Roman" w:hAnsi="Times New Roman" w:cs="Times New Roman"/>
          <w:sz w:val="24"/>
          <w:szCs w:val="24"/>
        </w:rPr>
        <w:t>N</w:t>
      </w:r>
      <w:r w:rsidR="00A6623F">
        <w:rPr>
          <w:rFonts w:ascii="Times New Roman" w:hAnsi="Times New Roman" w:cs="Times New Roman"/>
          <w:sz w:val="24"/>
          <w:szCs w:val="24"/>
        </w:rPr>
        <w:t>ach einem Grußwort von Herrn Iva</w:t>
      </w:r>
      <w:r w:rsidRPr="00A6623F">
        <w:rPr>
          <w:rFonts w:ascii="Times New Roman" w:hAnsi="Times New Roman" w:cs="Times New Roman"/>
          <w:sz w:val="24"/>
          <w:szCs w:val="24"/>
        </w:rPr>
        <w:t xml:space="preserve">r </w:t>
      </w:r>
      <w:r w:rsidR="00A6623F">
        <w:rPr>
          <w:rFonts w:ascii="Times New Roman" w:hAnsi="Times New Roman" w:cs="Times New Roman"/>
          <w:sz w:val="24"/>
          <w:szCs w:val="24"/>
        </w:rPr>
        <w:t>Roots</w:t>
      </w:r>
      <w:r w:rsidRPr="00A6623F">
        <w:rPr>
          <w:rFonts w:ascii="Times New Roman" w:hAnsi="Times New Roman" w:cs="Times New Roman"/>
          <w:sz w:val="24"/>
          <w:szCs w:val="24"/>
        </w:rPr>
        <w:t xml:space="preserve">, dem Vorsitzenden der Berliner Medizinischen Gesellschaft, referierte Thomas Mertens, Altdirektor des Instituts für Virologie des Universitätsklinikums Ulm und Post-Präsident der Gesellschaft für Virologie, über </w:t>
      </w:r>
      <w:r w:rsidRPr="00A6623F">
        <w:rPr>
          <w:rFonts w:ascii="Times New Roman" w:hAnsi="Times New Roman" w:cs="Times New Roman"/>
          <w:i/>
          <w:sz w:val="24"/>
          <w:szCs w:val="24"/>
        </w:rPr>
        <w:t>Impfen in Deutschland – die ständige Impfkommission beim Robert-Koch-Institut (STIKO)</w:t>
      </w:r>
      <w:r w:rsidRPr="00A6623F">
        <w:rPr>
          <w:rFonts w:ascii="Times New Roman" w:hAnsi="Times New Roman" w:cs="Times New Roman"/>
          <w:sz w:val="24"/>
          <w:szCs w:val="24"/>
        </w:rPr>
        <w:t>. Er informierte detailliert über die Arbeitsweise der STIKO u</w:t>
      </w:r>
      <w:r w:rsidR="00A6623F">
        <w:rPr>
          <w:rFonts w:ascii="Times New Roman" w:hAnsi="Times New Roman" w:cs="Times New Roman"/>
          <w:sz w:val="24"/>
          <w:szCs w:val="24"/>
        </w:rPr>
        <w:t>nd die aktuelle Situation bez</w:t>
      </w:r>
      <w:r w:rsidR="00146CF7">
        <w:rPr>
          <w:rFonts w:ascii="Times New Roman" w:hAnsi="Times New Roman" w:cs="Times New Roman"/>
          <w:sz w:val="24"/>
          <w:szCs w:val="24"/>
        </w:rPr>
        <w:t>üglich</w:t>
      </w:r>
      <w:r w:rsidR="00A6623F">
        <w:rPr>
          <w:rFonts w:ascii="Times New Roman" w:hAnsi="Times New Roman" w:cs="Times New Roman"/>
          <w:sz w:val="24"/>
          <w:szCs w:val="24"/>
        </w:rPr>
        <w:t xml:space="preserve"> d</w:t>
      </w:r>
      <w:r w:rsidRPr="00A6623F">
        <w:rPr>
          <w:rFonts w:ascii="Times New Roman" w:hAnsi="Times New Roman" w:cs="Times New Roman"/>
          <w:sz w:val="24"/>
          <w:szCs w:val="24"/>
        </w:rPr>
        <w:t>es Impfverhaltens in Deutschland mit seinen regionalen Besonderheiten. Er diskutierte das Für und Wider gesetzlich vorgeschriebener Impfpflichten und hob die Rolle der Ärzteschaft für die Aufklärung über Impfu</w:t>
      </w:r>
      <w:r w:rsidR="00A6623F">
        <w:rPr>
          <w:rFonts w:ascii="Times New Roman" w:hAnsi="Times New Roman" w:cs="Times New Roman"/>
          <w:sz w:val="24"/>
          <w:szCs w:val="24"/>
        </w:rPr>
        <w:t>ngen in der Bevölkerung hervor.</w:t>
      </w:r>
    </w:p>
    <w:p w14:paraId="5E87C68E" w14:textId="77777777" w:rsidR="004D3CE9" w:rsidRPr="00A6623F" w:rsidRDefault="004D3CE9" w:rsidP="001C0BA0">
      <w:pPr>
        <w:spacing w:after="0"/>
        <w:rPr>
          <w:rFonts w:ascii="Times New Roman" w:hAnsi="Times New Roman" w:cs="Times New Roman"/>
          <w:sz w:val="24"/>
          <w:szCs w:val="24"/>
        </w:rPr>
      </w:pPr>
      <w:r w:rsidRPr="00A6623F">
        <w:rPr>
          <w:rFonts w:ascii="Times New Roman" w:hAnsi="Times New Roman" w:cs="Times New Roman"/>
          <w:sz w:val="24"/>
          <w:szCs w:val="24"/>
        </w:rPr>
        <w:t>Peter Winkler, Ehrenpräsident der Deutschen Vereinigung zur Bekämpfung der Viruskrankheite</w:t>
      </w:r>
      <w:r w:rsidR="00A6623F">
        <w:rPr>
          <w:rFonts w:ascii="Times New Roman" w:hAnsi="Times New Roman" w:cs="Times New Roman"/>
          <w:sz w:val="24"/>
          <w:szCs w:val="24"/>
        </w:rPr>
        <w:t xml:space="preserve">n, ging in seinem Vortrag über </w:t>
      </w:r>
      <w:r w:rsidRPr="00A6623F">
        <w:rPr>
          <w:rFonts w:ascii="Times New Roman" w:hAnsi="Times New Roman" w:cs="Times New Roman"/>
          <w:i/>
          <w:sz w:val="24"/>
          <w:szCs w:val="24"/>
        </w:rPr>
        <w:t xml:space="preserve">Das Generationenproblem Varicella-Zoster-Virus: lösbar durch Impfung? </w:t>
      </w:r>
      <w:r w:rsidRPr="00A6623F">
        <w:rPr>
          <w:rFonts w:ascii="Times New Roman" w:hAnsi="Times New Roman" w:cs="Times New Roman"/>
          <w:sz w:val="24"/>
          <w:szCs w:val="24"/>
        </w:rPr>
        <w:t>auf neueste Forschungsergebnisse über die Wirkungen von Chemotherapien und Impfungen insbesondere bei Influenza- und Herpesviren ein.</w:t>
      </w:r>
    </w:p>
    <w:p w14:paraId="19D90F0E" w14:textId="77777777" w:rsidR="00E23E46" w:rsidRDefault="004D3CE9" w:rsidP="001C0BA0">
      <w:pPr>
        <w:spacing w:after="0"/>
        <w:rPr>
          <w:rFonts w:ascii="Times New Roman" w:hAnsi="Times New Roman" w:cs="Times New Roman"/>
          <w:sz w:val="24"/>
          <w:szCs w:val="24"/>
        </w:rPr>
      </w:pPr>
      <w:r w:rsidRPr="00A6623F">
        <w:rPr>
          <w:rFonts w:ascii="Times New Roman" w:hAnsi="Times New Roman" w:cs="Times New Roman"/>
          <w:sz w:val="24"/>
          <w:szCs w:val="24"/>
        </w:rPr>
        <w:t>Günther Schönreich, stellvertretender Direktor des Instituts für Virologi</w:t>
      </w:r>
      <w:r w:rsidR="00A6623F">
        <w:rPr>
          <w:rFonts w:ascii="Times New Roman" w:hAnsi="Times New Roman" w:cs="Times New Roman"/>
          <w:sz w:val="24"/>
          <w:szCs w:val="24"/>
        </w:rPr>
        <w:t xml:space="preserve">e der Charité, referierte über </w:t>
      </w:r>
      <w:r w:rsidRPr="00A6623F">
        <w:rPr>
          <w:rFonts w:ascii="Times New Roman" w:hAnsi="Times New Roman" w:cs="Times New Roman"/>
          <w:i/>
          <w:sz w:val="24"/>
          <w:szCs w:val="24"/>
        </w:rPr>
        <w:t>Grundlagen des immunologischen Gedächtnisses nach Impfung</w:t>
      </w:r>
      <w:r w:rsidRPr="00A6623F">
        <w:rPr>
          <w:rFonts w:ascii="Times New Roman" w:hAnsi="Times New Roman" w:cs="Times New Roman"/>
          <w:sz w:val="24"/>
          <w:szCs w:val="24"/>
        </w:rPr>
        <w:t>. Er erörterte insbesondere Immunr</w:t>
      </w:r>
      <w:r w:rsidR="00E23E46">
        <w:rPr>
          <w:rFonts w:ascii="Times New Roman" w:hAnsi="Times New Roman" w:cs="Times New Roman"/>
          <w:sz w:val="24"/>
          <w:szCs w:val="24"/>
        </w:rPr>
        <w:t>eaktionen bei Virusinfektionen.</w:t>
      </w:r>
    </w:p>
    <w:p w14:paraId="37233AEB" w14:textId="77777777" w:rsidR="00E23E46" w:rsidRDefault="00E23E46" w:rsidP="001C0BA0">
      <w:pPr>
        <w:spacing w:after="0"/>
        <w:rPr>
          <w:rFonts w:ascii="Times New Roman" w:hAnsi="Times New Roman" w:cs="Times New Roman"/>
          <w:sz w:val="24"/>
          <w:szCs w:val="24"/>
        </w:rPr>
      </w:pPr>
      <w:r>
        <w:rPr>
          <w:rFonts w:ascii="Times New Roman" w:hAnsi="Times New Roman" w:cs="Times New Roman"/>
          <w:sz w:val="24"/>
          <w:szCs w:val="24"/>
        </w:rPr>
        <w:t xml:space="preserve">In seinem Vortrag über </w:t>
      </w:r>
      <w:r w:rsidR="004D3CE9" w:rsidRPr="00E23E46">
        <w:rPr>
          <w:rFonts w:ascii="Times New Roman" w:hAnsi="Times New Roman" w:cs="Times New Roman"/>
          <w:i/>
          <w:sz w:val="24"/>
          <w:szCs w:val="24"/>
        </w:rPr>
        <w:t>T-Zellimmunität gegen Viren: Risikoanalyse und Therapie</w:t>
      </w:r>
      <w:r w:rsidR="004D3CE9" w:rsidRPr="00A6623F">
        <w:rPr>
          <w:rFonts w:ascii="Times New Roman" w:hAnsi="Times New Roman" w:cs="Times New Roman"/>
          <w:sz w:val="24"/>
          <w:szCs w:val="24"/>
        </w:rPr>
        <w:t xml:space="preserve"> ging Hans-Dieter Volk </w:t>
      </w:r>
      <w:r>
        <w:rPr>
          <w:rFonts w:ascii="Times New Roman" w:hAnsi="Times New Roman" w:cs="Times New Roman"/>
          <w:sz w:val="24"/>
          <w:szCs w:val="24"/>
        </w:rPr>
        <w:t>(</w:t>
      </w:r>
      <w:r w:rsidR="004D3CE9" w:rsidRPr="00A6623F">
        <w:rPr>
          <w:rFonts w:ascii="Times New Roman" w:hAnsi="Times New Roman" w:cs="Times New Roman"/>
          <w:sz w:val="24"/>
          <w:szCs w:val="24"/>
        </w:rPr>
        <w:t>MLS</w:t>
      </w:r>
      <w:r>
        <w:rPr>
          <w:rFonts w:ascii="Times New Roman" w:hAnsi="Times New Roman" w:cs="Times New Roman"/>
          <w:sz w:val="24"/>
          <w:szCs w:val="24"/>
        </w:rPr>
        <w:t xml:space="preserve">), </w:t>
      </w:r>
      <w:r w:rsidR="004D3CE9" w:rsidRPr="00A6623F">
        <w:rPr>
          <w:rFonts w:ascii="Times New Roman" w:hAnsi="Times New Roman" w:cs="Times New Roman"/>
          <w:sz w:val="24"/>
          <w:szCs w:val="24"/>
        </w:rPr>
        <w:t>Direktor des Instituts für Medizinische Immunologie der Charité, auf neue Forschungsergebnisse über die Bildung und Arbe</w:t>
      </w:r>
      <w:r>
        <w:rPr>
          <w:rFonts w:ascii="Times New Roman" w:hAnsi="Times New Roman" w:cs="Times New Roman"/>
          <w:sz w:val="24"/>
          <w:szCs w:val="24"/>
        </w:rPr>
        <w:t>itsweise von T-Lymphozyten ein.</w:t>
      </w:r>
    </w:p>
    <w:p w14:paraId="5D981100" w14:textId="77777777" w:rsidR="004D3CE9" w:rsidRPr="00E23E46" w:rsidRDefault="004D3CE9" w:rsidP="001C0BA0">
      <w:pPr>
        <w:spacing w:after="0"/>
        <w:rPr>
          <w:rFonts w:ascii="Times New Roman" w:hAnsi="Times New Roman" w:cs="Times New Roman"/>
          <w:i/>
          <w:sz w:val="24"/>
          <w:szCs w:val="24"/>
        </w:rPr>
      </w:pPr>
      <w:r w:rsidRPr="00A6623F">
        <w:rPr>
          <w:rFonts w:ascii="Times New Roman" w:hAnsi="Times New Roman" w:cs="Times New Roman"/>
          <w:sz w:val="24"/>
          <w:szCs w:val="24"/>
        </w:rPr>
        <w:t>Über Erkenntnisse b</w:t>
      </w:r>
      <w:r w:rsidR="00E23E46">
        <w:rPr>
          <w:rFonts w:ascii="Times New Roman" w:hAnsi="Times New Roman" w:cs="Times New Roman"/>
          <w:sz w:val="24"/>
          <w:szCs w:val="24"/>
        </w:rPr>
        <w:t>ez</w:t>
      </w:r>
      <w:r w:rsidR="00146CF7">
        <w:rPr>
          <w:rFonts w:ascii="Times New Roman" w:hAnsi="Times New Roman" w:cs="Times New Roman"/>
          <w:sz w:val="24"/>
          <w:szCs w:val="24"/>
        </w:rPr>
        <w:t>üglich</w:t>
      </w:r>
      <w:r w:rsidR="00E23E46">
        <w:rPr>
          <w:rFonts w:ascii="Times New Roman" w:hAnsi="Times New Roman" w:cs="Times New Roman"/>
          <w:sz w:val="24"/>
          <w:szCs w:val="24"/>
        </w:rPr>
        <w:t xml:space="preserve"> d</w:t>
      </w:r>
      <w:r w:rsidRPr="00A6623F">
        <w:rPr>
          <w:rFonts w:ascii="Times New Roman" w:hAnsi="Times New Roman" w:cs="Times New Roman"/>
          <w:sz w:val="24"/>
          <w:szCs w:val="24"/>
        </w:rPr>
        <w:t>er Entstehung und der Bekämpfung neuartiger Erkrankungen, die epidemisch auftreten, berichtete Christian Drosten, Direktor des Instituts für Virologie und des Zentrums Global Health der C</w:t>
      </w:r>
      <w:r w:rsidR="00E23E46">
        <w:rPr>
          <w:rFonts w:ascii="Times New Roman" w:hAnsi="Times New Roman" w:cs="Times New Roman"/>
          <w:sz w:val="24"/>
          <w:szCs w:val="24"/>
        </w:rPr>
        <w:t xml:space="preserve">harité, in seinem Vortrag über </w:t>
      </w:r>
      <w:r w:rsidR="009C76E5">
        <w:rPr>
          <w:rFonts w:ascii="Times New Roman" w:hAnsi="Times New Roman" w:cs="Times New Roman"/>
          <w:i/>
          <w:sz w:val="24"/>
          <w:szCs w:val="24"/>
        </w:rPr>
        <w:t xml:space="preserve">MERS, Zika, Ebola – Herausforderungen </w:t>
      </w:r>
      <w:r w:rsidRPr="00E23E46">
        <w:rPr>
          <w:rFonts w:ascii="Times New Roman" w:hAnsi="Times New Roman" w:cs="Times New Roman"/>
          <w:i/>
          <w:sz w:val="24"/>
          <w:szCs w:val="24"/>
        </w:rPr>
        <w:t xml:space="preserve">durch neue </w:t>
      </w:r>
      <w:r w:rsidR="00E23E46">
        <w:rPr>
          <w:rFonts w:ascii="Times New Roman" w:hAnsi="Times New Roman" w:cs="Times New Roman"/>
          <w:i/>
          <w:sz w:val="24"/>
          <w:szCs w:val="24"/>
        </w:rPr>
        <w:t>pathogene</w:t>
      </w:r>
      <w:r w:rsidRPr="00E23E46">
        <w:rPr>
          <w:rFonts w:ascii="Times New Roman" w:hAnsi="Times New Roman" w:cs="Times New Roman"/>
          <w:i/>
          <w:sz w:val="24"/>
          <w:szCs w:val="24"/>
        </w:rPr>
        <w:t xml:space="preserve"> Viren.</w:t>
      </w:r>
    </w:p>
    <w:p w14:paraId="2DD11FB7" w14:textId="77777777" w:rsidR="004D3CE9" w:rsidRPr="00A6623F" w:rsidRDefault="004D3CE9" w:rsidP="001C0BA0">
      <w:pPr>
        <w:spacing w:after="0"/>
        <w:rPr>
          <w:rFonts w:ascii="Times New Roman" w:hAnsi="Times New Roman" w:cs="Times New Roman"/>
          <w:sz w:val="24"/>
          <w:szCs w:val="24"/>
        </w:rPr>
      </w:pPr>
      <w:r w:rsidRPr="00A6623F">
        <w:rPr>
          <w:rFonts w:ascii="Times New Roman" w:hAnsi="Times New Roman" w:cs="Times New Roman"/>
          <w:sz w:val="24"/>
          <w:szCs w:val="24"/>
        </w:rPr>
        <w:t xml:space="preserve">Schließlich referierte </w:t>
      </w:r>
      <w:r w:rsidR="00E23E46">
        <w:rPr>
          <w:rFonts w:ascii="Times New Roman" w:hAnsi="Times New Roman" w:cs="Times New Roman"/>
          <w:sz w:val="24"/>
          <w:szCs w:val="24"/>
        </w:rPr>
        <w:t>Detlev</w:t>
      </w:r>
      <w:r w:rsidRPr="00A6623F">
        <w:rPr>
          <w:rFonts w:ascii="Times New Roman" w:hAnsi="Times New Roman" w:cs="Times New Roman"/>
          <w:sz w:val="24"/>
          <w:szCs w:val="24"/>
        </w:rPr>
        <w:t xml:space="preserve"> H. Krüger </w:t>
      </w:r>
      <w:r w:rsidR="00E23E46">
        <w:rPr>
          <w:rFonts w:ascii="Times New Roman" w:hAnsi="Times New Roman" w:cs="Times New Roman"/>
          <w:sz w:val="24"/>
          <w:szCs w:val="24"/>
        </w:rPr>
        <w:t>(</w:t>
      </w:r>
      <w:r w:rsidRPr="00A6623F">
        <w:rPr>
          <w:rFonts w:ascii="Times New Roman" w:hAnsi="Times New Roman" w:cs="Times New Roman"/>
          <w:sz w:val="24"/>
          <w:szCs w:val="24"/>
        </w:rPr>
        <w:t>MLS</w:t>
      </w:r>
      <w:r w:rsidR="00E23E46">
        <w:rPr>
          <w:rFonts w:ascii="Times New Roman" w:hAnsi="Times New Roman" w:cs="Times New Roman"/>
          <w:sz w:val="24"/>
          <w:szCs w:val="24"/>
        </w:rPr>
        <w:t>),</w:t>
      </w:r>
      <w:r w:rsidRPr="00A6623F">
        <w:rPr>
          <w:rFonts w:ascii="Times New Roman" w:hAnsi="Times New Roman" w:cs="Times New Roman"/>
          <w:sz w:val="24"/>
          <w:szCs w:val="24"/>
        </w:rPr>
        <w:t xml:space="preserve"> stellvertretender Vorsitzender der Berliner Medizinischen Gesellschaft</w:t>
      </w:r>
      <w:r w:rsidR="00E23E46">
        <w:rPr>
          <w:rFonts w:ascii="Times New Roman" w:hAnsi="Times New Roman" w:cs="Times New Roman"/>
          <w:sz w:val="24"/>
          <w:szCs w:val="24"/>
        </w:rPr>
        <w:t xml:space="preserve">, über die </w:t>
      </w:r>
      <w:r w:rsidRPr="00E23E46">
        <w:rPr>
          <w:rFonts w:ascii="Times New Roman" w:hAnsi="Times New Roman" w:cs="Times New Roman"/>
          <w:i/>
          <w:sz w:val="24"/>
          <w:szCs w:val="24"/>
        </w:rPr>
        <w:t>Therapie von Infektion</w:t>
      </w:r>
      <w:r w:rsidR="009C76E5">
        <w:rPr>
          <w:rFonts w:ascii="Times New Roman" w:hAnsi="Times New Roman" w:cs="Times New Roman"/>
          <w:i/>
          <w:sz w:val="24"/>
          <w:szCs w:val="24"/>
        </w:rPr>
        <w:t xml:space="preserve">en durch antibiotikaresistente </w:t>
      </w:r>
      <w:r w:rsidRPr="00E23E46">
        <w:rPr>
          <w:rFonts w:ascii="Times New Roman" w:hAnsi="Times New Roman" w:cs="Times New Roman"/>
          <w:i/>
          <w:sz w:val="24"/>
          <w:szCs w:val="24"/>
        </w:rPr>
        <w:t>Bakterien – Nutzung von Bakterienviren.</w:t>
      </w:r>
      <w:r w:rsidRPr="00A6623F">
        <w:rPr>
          <w:rFonts w:ascii="Times New Roman" w:hAnsi="Times New Roman" w:cs="Times New Roman"/>
          <w:sz w:val="24"/>
          <w:szCs w:val="24"/>
        </w:rPr>
        <w:t xml:space="preserve"> Er diskutierte, wie die Erkenntnisse aus Forschungen über die unterschiedliche Vermehrung von Bakterie</w:t>
      </w:r>
      <w:r w:rsidR="00E23E46">
        <w:rPr>
          <w:rFonts w:ascii="Times New Roman" w:hAnsi="Times New Roman" w:cs="Times New Roman"/>
          <w:sz w:val="24"/>
          <w:szCs w:val="24"/>
        </w:rPr>
        <w:t>n und Viren genutzt werden könn</w:t>
      </w:r>
      <w:r w:rsidRPr="00A6623F">
        <w:rPr>
          <w:rFonts w:ascii="Times New Roman" w:hAnsi="Times New Roman" w:cs="Times New Roman"/>
          <w:sz w:val="24"/>
          <w:szCs w:val="24"/>
        </w:rPr>
        <w:t>en, um die Antibiotikaresistenz von Bakterienstäm</w:t>
      </w:r>
      <w:r w:rsidR="00E23E46">
        <w:rPr>
          <w:rFonts w:ascii="Times New Roman" w:hAnsi="Times New Roman" w:cs="Times New Roman"/>
          <w:sz w:val="24"/>
          <w:szCs w:val="24"/>
        </w:rPr>
        <w:t>men mit Hilfe von Antiviren aufzuheben</w:t>
      </w:r>
      <w:r w:rsidRPr="00A6623F">
        <w:rPr>
          <w:rFonts w:ascii="Times New Roman" w:hAnsi="Times New Roman" w:cs="Times New Roman"/>
          <w:sz w:val="24"/>
          <w:szCs w:val="24"/>
        </w:rPr>
        <w:t>.</w:t>
      </w:r>
    </w:p>
    <w:p w14:paraId="4ABA8CD7" w14:textId="77777777" w:rsidR="00830498" w:rsidRPr="003719C0" w:rsidRDefault="00830498" w:rsidP="001C0BA0">
      <w:pPr>
        <w:pStyle w:val="berschrift2"/>
        <w:spacing w:line="276" w:lineRule="auto"/>
        <w:rPr>
          <w:rFonts w:cs="Times New Roman"/>
          <w:szCs w:val="24"/>
        </w:rPr>
      </w:pPr>
      <w:r w:rsidRPr="003719C0">
        <w:rPr>
          <w:rFonts w:cs="Times New Roman"/>
          <w:szCs w:val="24"/>
        </w:rPr>
        <w:t xml:space="preserve">3. </w:t>
      </w:r>
      <w:r w:rsidR="00353E43" w:rsidRPr="003719C0">
        <w:rPr>
          <w:rFonts w:cs="Times New Roman"/>
          <w:szCs w:val="24"/>
        </w:rPr>
        <w:tab/>
      </w:r>
      <w:r w:rsidRPr="003719C0">
        <w:rPr>
          <w:rFonts w:cs="Times New Roman"/>
          <w:szCs w:val="24"/>
        </w:rPr>
        <w:t>Wissenschaftliche Aktivitäten in den Arbeitskreisen</w:t>
      </w:r>
    </w:p>
    <w:p w14:paraId="71B9FA61" w14:textId="77777777" w:rsidR="00830498" w:rsidRPr="003719C0" w:rsidRDefault="00830498"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3.1 </w:t>
      </w:r>
      <w:r w:rsidR="00353E43" w:rsidRPr="003719C0">
        <w:rPr>
          <w:rFonts w:ascii="Times New Roman" w:hAnsi="Times New Roman" w:cs="Times New Roman"/>
          <w:b/>
          <w:sz w:val="24"/>
          <w:szCs w:val="24"/>
        </w:rPr>
        <w:tab/>
      </w:r>
      <w:r w:rsidRPr="003719C0">
        <w:rPr>
          <w:rFonts w:ascii="Times New Roman" w:hAnsi="Times New Roman" w:cs="Times New Roman"/>
          <w:b/>
          <w:sz w:val="24"/>
          <w:szCs w:val="24"/>
        </w:rPr>
        <w:t>AK Allgemeine Technologie</w:t>
      </w:r>
    </w:p>
    <w:p w14:paraId="06C7591F" w14:textId="77777777" w:rsidR="001C0BA0" w:rsidRDefault="002C36D9" w:rsidP="001C0BA0">
      <w:pPr>
        <w:spacing w:after="0"/>
        <w:rPr>
          <w:rFonts w:ascii="Times New Roman" w:hAnsi="Times New Roman" w:cs="Times New Roman"/>
          <w:sz w:val="24"/>
          <w:szCs w:val="24"/>
        </w:rPr>
      </w:pPr>
      <w:r w:rsidRPr="003719C0">
        <w:rPr>
          <w:rFonts w:ascii="Times New Roman" w:hAnsi="Times New Roman" w:cs="Times New Roman"/>
          <w:sz w:val="24"/>
          <w:szCs w:val="24"/>
        </w:rPr>
        <w:t>Die Tätigkeit des Arbeitskreises</w:t>
      </w:r>
      <w:r w:rsidR="001B5DE6">
        <w:rPr>
          <w:rFonts w:ascii="Times New Roman" w:hAnsi="Times New Roman" w:cs="Times New Roman"/>
          <w:sz w:val="24"/>
          <w:szCs w:val="24"/>
        </w:rPr>
        <w:t xml:space="preserve"> konzentrie</w:t>
      </w:r>
      <w:r w:rsidR="0086770E">
        <w:rPr>
          <w:rFonts w:ascii="Times New Roman" w:hAnsi="Times New Roman" w:cs="Times New Roman"/>
          <w:sz w:val="24"/>
          <w:szCs w:val="24"/>
        </w:rPr>
        <w:t>r</w:t>
      </w:r>
      <w:r w:rsidR="001B5DE6">
        <w:rPr>
          <w:rFonts w:ascii="Times New Roman" w:hAnsi="Times New Roman" w:cs="Times New Roman"/>
          <w:sz w:val="24"/>
          <w:szCs w:val="24"/>
        </w:rPr>
        <w:t>te sich</w:t>
      </w:r>
      <w:r w:rsidRPr="003719C0">
        <w:rPr>
          <w:rFonts w:ascii="Times New Roman" w:hAnsi="Times New Roman" w:cs="Times New Roman"/>
          <w:sz w:val="24"/>
          <w:szCs w:val="24"/>
        </w:rPr>
        <w:t xml:space="preserve"> im Jahr 201</w:t>
      </w:r>
      <w:r w:rsidR="001C0BA0">
        <w:rPr>
          <w:rFonts w:ascii="Times New Roman" w:hAnsi="Times New Roman" w:cs="Times New Roman"/>
          <w:sz w:val="24"/>
          <w:szCs w:val="24"/>
        </w:rPr>
        <w:t>9</w:t>
      </w:r>
      <w:r w:rsidRPr="003719C0">
        <w:rPr>
          <w:rFonts w:ascii="Times New Roman" w:hAnsi="Times New Roman" w:cs="Times New Roman"/>
          <w:sz w:val="24"/>
          <w:szCs w:val="24"/>
        </w:rPr>
        <w:t xml:space="preserve"> auf die </w:t>
      </w:r>
      <w:r w:rsidR="001C0BA0">
        <w:rPr>
          <w:rFonts w:ascii="Times New Roman" w:hAnsi="Times New Roman" w:cs="Times New Roman"/>
          <w:sz w:val="24"/>
          <w:szCs w:val="24"/>
        </w:rPr>
        <w:t xml:space="preserve">Publikation der Beiträge auf dem VIII. Symposiums </w:t>
      </w:r>
      <w:r w:rsidRPr="001C0BA0">
        <w:rPr>
          <w:rFonts w:ascii="Times New Roman" w:hAnsi="Times New Roman" w:cs="Times New Roman"/>
          <w:i/>
          <w:sz w:val="24"/>
          <w:szCs w:val="24"/>
        </w:rPr>
        <w:t>Von der Idee zur Technolog</w:t>
      </w:r>
      <w:r w:rsidR="001C0BA0" w:rsidRPr="001C0BA0">
        <w:rPr>
          <w:rFonts w:ascii="Times New Roman" w:hAnsi="Times New Roman" w:cs="Times New Roman"/>
          <w:i/>
          <w:sz w:val="24"/>
          <w:szCs w:val="24"/>
        </w:rPr>
        <w:t>ie – Kreativität im Blickpunkt</w:t>
      </w:r>
      <w:r w:rsidR="001C0BA0">
        <w:rPr>
          <w:rFonts w:ascii="Times New Roman" w:hAnsi="Times New Roman" w:cs="Times New Roman"/>
          <w:sz w:val="24"/>
          <w:szCs w:val="24"/>
        </w:rPr>
        <w:t>, das am 08. November 2018 stattgefunden hatte</w:t>
      </w:r>
      <w:r w:rsidR="001B5DE6">
        <w:rPr>
          <w:rFonts w:ascii="Times New Roman" w:hAnsi="Times New Roman" w:cs="Times New Roman"/>
          <w:sz w:val="24"/>
          <w:szCs w:val="24"/>
        </w:rPr>
        <w:t>.</w:t>
      </w:r>
      <w:r w:rsidRPr="003719C0">
        <w:rPr>
          <w:rFonts w:ascii="Times New Roman" w:hAnsi="Times New Roman" w:cs="Times New Roman"/>
          <w:sz w:val="24"/>
          <w:szCs w:val="24"/>
        </w:rPr>
        <w:t xml:space="preserve"> </w:t>
      </w:r>
      <w:r w:rsidR="001C0BA0">
        <w:rPr>
          <w:rFonts w:ascii="Times New Roman" w:hAnsi="Times New Roman" w:cs="Times New Roman"/>
          <w:sz w:val="24"/>
          <w:szCs w:val="24"/>
        </w:rPr>
        <w:t xml:space="preserve">Inzwischen ist Band 138 der </w:t>
      </w:r>
      <w:r w:rsidR="001C0BA0">
        <w:rPr>
          <w:rFonts w:ascii="Times New Roman" w:hAnsi="Times New Roman" w:cs="Times New Roman"/>
          <w:sz w:val="24"/>
          <w:szCs w:val="24"/>
        </w:rPr>
        <w:lastRenderedPageBreak/>
        <w:t>„Sitzungsberichte der Leibniz-Sozietät der Wissenschaften“ mit diesen Beiträgen erschienen. (s. Pkt. 4.1)</w:t>
      </w:r>
    </w:p>
    <w:p w14:paraId="28B2B3BC" w14:textId="77777777" w:rsidR="001C0BA0" w:rsidRPr="007B4D95" w:rsidRDefault="001C0BA0" w:rsidP="007B4D95">
      <w:pPr>
        <w:rPr>
          <w:rFonts w:ascii="Times New Roman" w:hAnsi="Times New Roman" w:cs="Times New Roman"/>
          <w:sz w:val="24"/>
          <w:szCs w:val="24"/>
        </w:rPr>
      </w:pPr>
      <w:r>
        <w:rPr>
          <w:rFonts w:ascii="Times New Roman" w:hAnsi="Times New Roman" w:cs="Times New Roman"/>
          <w:sz w:val="24"/>
          <w:szCs w:val="24"/>
        </w:rPr>
        <w:t xml:space="preserve">Das IX. </w:t>
      </w:r>
      <w:r w:rsidRPr="002B5459">
        <w:rPr>
          <w:rFonts w:ascii="Times New Roman" w:hAnsi="Times New Roman" w:cs="Times New Roman"/>
          <w:sz w:val="24"/>
          <w:szCs w:val="24"/>
        </w:rPr>
        <w:t xml:space="preserve">Symposium </w:t>
      </w:r>
      <w:r w:rsidR="007B4D95" w:rsidRPr="002B5459">
        <w:rPr>
          <w:rFonts w:ascii="Times New Roman" w:hAnsi="Times New Roman" w:cs="Times New Roman"/>
          <w:sz w:val="24"/>
          <w:szCs w:val="24"/>
        </w:rPr>
        <w:t xml:space="preserve">des AK zum Thema </w:t>
      </w:r>
      <w:r w:rsidR="007B4D95" w:rsidRPr="002B5459">
        <w:rPr>
          <w:rFonts w:ascii="Times New Roman" w:hAnsi="Times New Roman" w:cs="Times New Roman"/>
          <w:i/>
          <w:sz w:val="24"/>
          <w:szCs w:val="24"/>
        </w:rPr>
        <w:t xml:space="preserve">From Cradle to Grave. </w:t>
      </w:r>
      <w:r w:rsidR="007B4D95" w:rsidRPr="007B4D95">
        <w:rPr>
          <w:rFonts w:ascii="Times New Roman" w:hAnsi="Times New Roman" w:cs="Times New Roman"/>
          <w:i/>
          <w:sz w:val="24"/>
          <w:szCs w:val="24"/>
        </w:rPr>
        <w:t xml:space="preserve">Stationen im Lebenszyklus von Technologien und Aspekte ihrer Bewertung </w:t>
      </w:r>
      <w:r w:rsidR="007B4D95">
        <w:rPr>
          <w:rFonts w:ascii="Times New Roman" w:hAnsi="Times New Roman" w:cs="Times New Roman"/>
          <w:sz w:val="24"/>
          <w:szCs w:val="24"/>
        </w:rPr>
        <w:t>wird im November 2020 stattfinden. Dazu wurden 2019 konzeptuelle Überlegungen angestellt, in deren Ergebnis ein Projektantrag zur finanziellen Förderung an das Präsidium der Sozietät gestellt worden ist.</w:t>
      </w:r>
    </w:p>
    <w:p w14:paraId="6AA5F2FC" w14:textId="77777777" w:rsidR="00830498" w:rsidRPr="003719C0" w:rsidRDefault="00830498" w:rsidP="001C0BA0">
      <w:pPr>
        <w:rPr>
          <w:rFonts w:ascii="Times New Roman" w:hAnsi="Times New Roman" w:cs="Times New Roman"/>
          <w:b/>
          <w:sz w:val="24"/>
          <w:szCs w:val="24"/>
        </w:rPr>
      </w:pPr>
      <w:r w:rsidRPr="003719C0">
        <w:rPr>
          <w:rFonts w:ascii="Times New Roman" w:hAnsi="Times New Roman" w:cs="Times New Roman"/>
          <w:b/>
          <w:sz w:val="24"/>
          <w:szCs w:val="24"/>
        </w:rPr>
        <w:t>3.2</w:t>
      </w:r>
      <w:r w:rsidR="00353E43" w:rsidRPr="003719C0">
        <w:rPr>
          <w:rFonts w:ascii="Times New Roman" w:hAnsi="Times New Roman" w:cs="Times New Roman"/>
          <w:b/>
          <w:sz w:val="24"/>
          <w:szCs w:val="24"/>
        </w:rPr>
        <w:tab/>
      </w:r>
      <w:r w:rsidRPr="003719C0">
        <w:rPr>
          <w:rFonts w:ascii="Times New Roman" w:hAnsi="Times New Roman" w:cs="Times New Roman"/>
          <w:b/>
          <w:sz w:val="24"/>
          <w:szCs w:val="24"/>
        </w:rPr>
        <w:t>AK Emergente Systeme</w:t>
      </w:r>
    </w:p>
    <w:p w14:paraId="7B679685" w14:textId="77777777" w:rsidR="00BA2538" w:rsidRDefault="007B245C" w:rsidP="001C0BA0">
      <w:pPr>
        <w:spacing w:after="0"/>
        <w:ind w:left="-5"/>
        <w:rPr>
          <w:rFonts w:ascii="Times New Roman" w:hAnsi="Times New Roman" w:cs="Times New Roman"/>
          <w:sz w:val="24"/>
          <w:szCs w:val="24"/>
        </w:rPr>
      </w:pPr>
      <w:r>
        <w:rPr>
          <w:rFonts w:ascii="Times New Roman" w:hAnsi="Times New Roman" w:cs="Times New Roman"/>
          <w:sz w:val="24"/>
          <w:szCs w:val="24"/>
        </w:rPr>
        <w:t xml:space="preserve">Am 13. Dezember 2019 hat der AK eine Konferenz unter dem Titel </w:t>
      </w:r>
      <w:r>
        <w:rPr>
          <w:rFonts w:ascii="Times New Roman" w:hAnsi="Times New Roman" w:cs="Times New Roman"/>
          <w:i/>
          <w:sz w:val="24"/>
          <w:szCs w:val="24"/>
        </w:rPr>
        <w:t xml:space="preserve">Zukunft der Arbeit – soziotechnische Gestaltung der Arbeitswelt im Zeichen von „Digitalisierung“ und „Künstlicher Intelligenz“ </w:t>
      </w:r>
      <w:r>
        <w:rPr>
          <w:rFonts w:ascii="Times New Roman" w:hAnsi="Times New Roman" w:cs="Times New Roman"/>
          <w:sz w:val="24"/>
          <w:szCs w:val="24"/>
        </w:rPr>
        <w:t xml:space="preserve">durchgeführt. </w:t>
      </w:r>
      <w:r w:rsidR="00BA2538">
        <w:rPr>
          <w:rFonts w:ascii="Times New Roman" w:hAnsi="Times New Roman" w:cs="Times New Roman"/>
          <w:sz w:val="24"/>
          <w:szCs w:val="24"/>
        </w:rPr>
        <w:t xml:space="preserve">Das umfangreiche Programm gliederte sich </w:t>
      </w:r>
      <w:r w:rsidR="001B5DE6">
        <w:rPr>
          <w:rFonts w:ascii="Times New Roman" w:hAnsi="Times New Roman" w:cs="Times New Roman"/>
          <w:sz w:val="24"/>
          <w:szCs w:val="24"/>
        </w:rPr>
        <w:t xml:space="preserve">in </w:t>
      </w:r>
      <w:r w:rsidR="00BA2538">
        <w:rPr>
          <w:rFonts w:ascii="Times New Roman" w:hAnsi="Times New Roman" w:cs="Times New Roman"/>
          <w:sz w:val="24"/>
          <w:szCs w:val="24"/>
        </w:rPr>
        <w:t xml:space="preserve">Vorträge im Plenum und in drei </w:t>
      </w:r>
      <w:r w:rsidR="004C7D2D">
        <w:rPr>
          <w:rFonts w:ascii="Times New Roman" w:hAnsi="Times New Roman" w:cs="Times New Roman"/>
          <w:sz w:val="24"/>
          <w:szCs w:val="24"/>
        </w:rPr>
        <w:t xml:space="preserve">parallel tagende </w:t>
      </w:r>
      <w:r w:rsidR="00BA2538">
        <w:rPr>
          <w:rFonts w:ascii="Times New Roman" w:hAnsi="Times New Roman" w:cs="Times New Roman"/>
          <w:sz w:val="24"/>
          <w:szCs w:val="24"/>
        </w:rPr>
        <w:t>Arbeitsgruppen. Im Plenum referierten:</w:t>
      </w:r>
    </w:p>
    <w:p w14:paraId="50065883" w14:textId="77777777" w:rsidR="00BA2538" w:rsidRPr="00BA2538" w:rsidRDefault="00BA2538" w:rsidP="00BA2538">
      <w:pPr>
        <w:pStyle w:val="Listenabsatz"/>
        <w:numPr>
          <w:ilvl w:val="0"/>
          <w:numId w:val="41"/>
        </w:numPr>
        <w:spacing w:after="0"/>
        <w:ind w:left="284" w:hanging="284"/>
        <w:rPr>
          <w:rFonts w:ascii="Times New Roman" w:hAnsi="Times New Roman"/>
          <w:sz w:val="24"/>
          <w:szCs w:val="24"/>
        </w:rPr>
      </w:pPr>
      <w:r>
        <w:rPr>
          <w:rFonts w:ascii="Times New Roman" w:hAnsi="Times New Roman"/>
          <w:sz w:val="24"/>
          <w:szCs w:val="24"/>
        </w:rPr>
        <w:t xml:space="preserve">Sabine Pfeiffer (Nürnberg): </w:t>
      </w:r>
      <w:r>
        <w:rPr>
          <w:rFonts w:ascii="Times New Roman" w:hAnsi="Times New Roman"/>
          <w:i/>
          <w:sz w:val="24"/>
          <w:szCs w:val="24"/>
        </w:rPr>
        <w:t>Produktiv- oder Destruktivkraft? Zum aktuellen KI-Einsatz in Unternehmen.</w:t>
      </w:r>
    </w:p>
    <w:p w14:paraId="1E7E7E85" w14:textId="77777777" w:rsidR="00BA2538" w:rsidRPr="00BA2538" w:rsidRDefault="00BA2538" w:rsidP="00BA2538">
      <w:pPr>
        <w:pStyle w:val="Listenabsatz"/>
        <w:numPr>
          <w:ilvl w:val="0"/>
          <w:numId w:val="41"/>
        </w:numPr>
        <w:spacing w:after="0"/>
        <w:ind w:left="284" w:hanging="284"/>
        <w:rPr>
          <w:rFonts w:ascii="Times New Roman" w:hAnsi="Times New Roman"/>
          <w:i/>
          <w:sz w:val="24"/>
          <w:szCs w:val="24"/>
        </w:rPr>
      </w:pPr>
      <w:r>
        <w:rPr>
          <w:rFonts w:ascii="Times New Roman" w:hAnsi="Times New Roman"/>
          <w:sz w:val="24"/>
          <w:szCs w:val="24"/>
        </w:rPr>
        <w:t xml:space="preserve">Christian Stary (MLS, Linz): </w:t>
      </w:r>
      <w:r w:rsidRPr="00BA2538">
        <w:rPr>
          <w:rFonts w:ascii="Times New Roman" w:hAnsi="Times New Roman"/>
          <w:i/>
          <w:sz w:val="24"/>
          <w:szCs w:val="24"/>
        </w:rPr>
        <w:t>Sozio-technische Gestaltung sozio-</w:t>
      </w:r>
      <w:r>
        <w:rPr>
          <w:rFonts w:ascii="Times New Roman" w:hAnsi="Times New Roman"/>
          <w:i/>
          <w:sz w:val="24"/>
          <w:szCs w:val="24"/>
        </w:rPr>
        <w:t>t</w:t>
      </w:r>
      <w:r w:rsidRPr="00BA2538">
        <w:rPr>
          <w:rFonts w:ascii="Times New Roman" w:hAnsi="Times New Roman"/>
          <w:i/>
          <w:sz w:val="24"/>
          <w:szCs w:val="24"/>
        </w:rPr>
        <w:t>echnischer Arbeit</w:t>
      </w:r>
      <w:r>
        <w:rPr>
          <w:rFonts w:ascii="Times New Roman" w:hAnsi="Times New Roman"/>
          <w:i/>
          <w:sz w:val="24"/>
          <w:szCs w:val="24"/>
        </w:rPr>
        <w:t>s</w:t>
      </w:r>
      <w:r w:rsidRPr="00BA2538">
        <w:rPr>
          <w:rFonts w:ascii="Times New Roman" w:hAnsi="Times New Roman"/>
          <w:i/>
          <w:sz w:val="24"/>
          <w:szCs w:val="24"/>
        </w:rPr>
        <w:t>systeme.</w:t>
      </w:r>
    </w:p>
    <w:p w14:paraId="75C8817D" w14:textId="77777777" w:rsidR="00BA2538" w:rsidRPr="00A17839" w:rsidRDefault="00BA2538" w:rsidP="00BA2538">
      <w:pPr>
        <w:pStyle w:val="Listenabsatz"/>
        <w:numPr>
          <w:ilvl w:val="0"/>
          <w:numId w:val="41"/>
        </w:numPr>
        <w:spacing w:after="0"/>
        <w:ind w:left="284" w:hanging="284"/>
        <w:rPr>
          <w:rFonts w:ascii="Times New Roman" w:hAnsi="Times New Roman"/>
          <w:i/>
          <w:sz w:val="24"/>
          <w:szCs w:val="24"/>
        </w:rPr>
      </w:pPr>
      <w:r>
        <w:rPr>
          <w:rFonts w:ascii="Times New Roman" w:hAnsi="Times New Roman"/>
          <w:sz w:val="24"/>
          <w:szCs w:val="24"/>
        </w:rPr>
        <w:t xml:space="preserve">Heinz-Jürgen Rothe (MLS, Potsdam): </w:t>
      </w:r>
      <w:r w:rsidR="00A17839">
        <w:rPr>
          <w:rFonts w:ascii="Times New Roman" w:hAnsi="Times New Roman"/>
          <w:i/>
          <w:sz w:val="24"/>
          <w:szCs w:val="24"/>
        </w:rPr>
        <w:t>Arbeit 4.0 – alte und neue arbeitswissenschaftliche und ingenieurpsychologische Probleme.</w:t>
      </w:r>
    </w:p>
    <w:p w14:paraId="281C9C10" w14:textId="77777777" w:rsidR="00A17839" w:rsidRPr="00A17839" w:rsidRDefault="00A17839" w:rsidP="00BA2538">
      <w:pPr>
        <w:pStyle w:val="Listenabsatz"/>
        <w:numPr>
          <w:ilvl w:val="0"/>
          <w:numId w:val="41"/>
        </w:numPr>
        <w:spacing w:after="0"/>
        <w:ind w:left="284" w:hanging="284"/>
        <w:rPr>
          <w:rFonts w:ascii="Times New Roman" w:hAnsi="Times New Roman"/>
          <w:i/>
          <w:sz w:val="24"/>
          <w:szCs w:val="24"/>
          <w:lang w:val="en-US"/>
        </w:rPr>
      </w:pPr>
      <w:r w:rsidRPr="00A17839">
        <w:rPr>
          <w:rFonts w:ascii="Times New Roman" w:hAnsi="Times New Roman"/>
          <w:sz w:val="24"/>
          <w:szCs w:val="24"/>
          <w:lang w:val="en-US"/>
        </w:rPr>
        <w:t xml:space="preserve">Vincent Brannigan (University of Maryland): </w:t>
      </w:r>
      <w:r>
        <w:rPr>
          <w:rFonts w:ascii="Times New Roman" w:hAnsi="Times New Roman"/>
          <w:i/>
          <w:sz w:val="24"/>
          <w:szCs w:val="24"/>
          <w:lang w:val="en-US"/>
        </w:rPr>
        <w:t>Effective social con</w:t>
      </w:r>
      <w:r w:rsidR="004C7D2D">
        <w:rPr>
          <w:rFonts w:ascii="Times New Roman" w:hAnsi="Times New Roman"/>
          <w:i/>
          <w:sz w:val="24"/>
          <w:szCs w:val="24"/>
          <w:lang w:val="en-US"/>
        </w:rPr>
        <w:t>trol of technological systems: V</w:t>
      </w:r>
      <w:r>
        <w:rPr>
          <w:rFonts w:ascii="Times New Roman" w:hAnsi="Times New Roman"/>
          <w:i/>
          <w:sz w:val="24"/>
          <w:szCs w:val="24"/>
          <w:lang w:val="en-US"/>
        </w:rPr>
        <w:t>iewing Titanic and Boeing through orgware paradigm.</w:t>
      </w:r>
    </w:p>
    <w:p w14:paraId="6C9BCAD5" w14:textId="77777777" w:rsidR="004C7D2D" w:rsidRDefault="00A17839" w:rsidP="00A17839">
      <w:pPr>
        <w:spacing w:after="0"/>
        <w:rPr>
          <w:rFonts w:ascii="Times New Roman" w:hAnsi="Times New Roman"/>
          <w:sz w:val="24"/>
          <w:szCs w:val="24"/>
        </w:rPr>
      </w:pPr>
      <w:r w:rsidRPr="00A17839">
        <w:rPr>
          <w:rFonts w:ascii="Times New Roman" w:hAnsi="Times New Roman"/>
          <w:sz w:val="24"/>
          <w:szCs w:val="24"/>
        </w:rPr>
        <w:t xml:space="preserve">In der Gruppe </w:t>
      </w:r>
      <w:r w:rsidRPr="004C7D2D">
        <w:rPr>
          <w:rFonts w:ascii="Times New Roman" w:hAnsi="Times New Roman"/>
          <w:i/>
          <w:sz w:val="24"/>
          <w:szCs w:val="24"/>
        </w:rPr>
        <w:t>Arbeitsgestaltung I</w:t>
      </w:r>
      <w:r w:rsidRPr="00A17839">
        <w:rPr>
          <w:rFonts w:ascii="Times New Roman" w:hAnsi="Times New Roman"/>
          <w:sz w:val="24"/>
          <w:szCs w:val="24"/>
        </w:rPr>
        <w:t xml:space="preserve"> referierten die Wissenschaftler </w:t>
      </w:r>
      <w:r w:rsidR="004C7D2D">
        <w:rPr>
          <w:rFonts w:ascii="Times New Roman" w:hAnsi="Times New Roman"/>
          <w:sz w:val="24"/>
          <w:szCs w:val="24"/>
        </w:rPr>
        <w:t>Arno Rolf,</w:t>
      </w:r>
      <w:r w:rsidR="004E63A3">
        <w:rPr>
          <w:rFonts w:ascii="Times New Roman" w:hAnsi="Times New Roman"/>
          <w:sz w:val="24"/>
          <w:szCs w:val="24"/>
        </w:rPr>
        <w:t xml:space="preserve"> Klaus Fuchs-Kittowski (MLS), Rainer </w:t>
      </w:r>
      <w:r w:rsidR="004C7D2D">
        <w:rPr>
          <w:rFonts w:ascii="Times New Roman" w:hAnsi="Times New Roman"/>
          <w:sz w:val="24"/>
          <w:szCs w:val="24"/>
        </w:rPr>
        <w:t>Fischbach, Bernd Pape.</w:t>
      </w:r>
    </w:p>
    <w:p w14:paraId="2FC12FFC" w14:textId="77777777" w:rsidR="00A17839" w:rsidRDefault="004C7D2D" w:rsidP="00A17839">
      <w:pPr>
        <w:spacing w:after="0"/>
        <w:rPr>
          <w:rFonts w:ascii="Times New Roman" w:hAnsi="Times New Roman"/>
          <w:sz w:val="24"/>
          <w:szCs w:val="24"/>
        </w:rPr>
      </w:pPr>
      <w:r>
        <w:rPr>
          <w:rFonts w:ascii="Times New Roman" w:hAnsi="Times New Roman"/>
          <w:sz w:val="24"/>
          <w:szCs w:val="24"/>
        </w:rPr>
        <w:t xml:space="preserve">In der Gruppe </w:t>
      </w:r>
      <w:r w:rsidRPr="004C7D2D">
        <w:rPr>
          <w:rFonts w:ascii="Times New Roman" w:hAnsi="Times New Roman"/>
          <w:i/>
          <w:sz w:val="24"/>
          <w:szCs w:val="24"/>
        </w:rPr>
        <w:t>Arbeitsgestaltung II</w:t>
      </w:r>
      <w:r>
        <w:rPr>
          <w:rFonts w:ascii="Times New Roman" w:hAnsi="Times New Roman"/>
          <w:sz w:val="24"/>
          <w:szCs w:val="24"/>
        </w:rPr>
        <w:t xml:space="preserve"> referierten die Wissenschaftler Peter Brödner, Klaus Mertens, Erhard Nullmeier, Katharina Simbeck.</w:t>
      </w:r>
    </w:p>
    <w:p w14:paraId="215AB1E3" w14:textId="77777777" w:rsidR="004C7D2D" w:rsidRPr="004C7D2D" w:rsidRDefault="004C7D2D" w:rsidP="004C7D2D">
      <w:pPr>
        <w:rPr>
          <w:rFonts w:ascii="Times New Roman" w:hAnsi="Times New Roman"/>
          <w:sz w:val="24"/>
          <w:szCs w:val="24"/>
        </w:rPr>
      </w:pPr>
      <w:r>
        <w:rPr>
          <w:rFonts w:ascii="Times New Roman" w:hAnsi="Times New Roman"/>
          <w:sz w:val="24"/>
          <w:szCs w:val="24"/>
        </w:rPr>
        <w:t xml:space="preserve">In der Gruppe </w:t>
      </w:r>
      <w:r w:rsidRPr="004C7D2D">
        <w:rPr>
          <w:rFonts w:ascii="Times New Roman" w:hAnsi="Times New Roman"/>
          <w:i/>
          <w:sz w:val="24"/>
          <w:szCs w:val="24"/>
        </w:rPr>
        <w:t>Kybernetik</w:t>
      </w:r>
      <w:r>
        <w:rPr>
          <w:rFonts w:ascii="Times New Roman" w:hAnsi="Times New Roman"/>
          <w:i/>
          <w:sz w:val="24"/>
          <w:szCs w:val="24"/>
        </w:rPr>
        <w:t xml:space="preserve"> </w:t>
      </w:r>
      <w:r>
        <w:rPr>
          <w:rFonts w:ascii="Times New Roman" w:hAnsi="Times New Roman"/>
          <w:sz w:val="24"/>
          <w:szCs w:val="24"/>
        </w:rPr>
        <w:t>referierten die Wissenschaftler Werner Kriesel (MLS), Bernd Beier, Kevin Liddieri, Michael Schmidt.</w:t>
      </w:r>
    </w:p>
    <w:p w14:paraId="2F67150D" w14:textId="77777777" w:rsidR="00830498" w:rsidRPr="003719C0" w:rsidRDefault="00830498"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3.3 </w:t>
      </w:r>
      <w:r w:rsidR="00353E43" w:rsidRPr="003719C0">
        <w:rPr>
          <w:rFonts w:ascii="Times New Roman" w:hAnsi="Times New Roman" w:cs="Times New Roman"/>
          <w:b/>
          <w:sz w:val="24"/>
          <w:szCs w:val="24"/>
        </w:rPr>
        <w:tab/>
      </w:r>
      <w:r w:rsidRPr="003719C0">
        <w:rPr>
          <w:rFonts w:ascii="Times New Roman" w:hAnsi="Times New Roman" w:cs="Times New Roman"/>
          <w:b/>
          <w:sz w:val="24"/>
          <w:szCs w:val="24"/>
        </w:rPr>
        <w:t>AK Geo-, Montan-, Umwelt-, Weltraum-, und Astrowissenschaften (GeoMUWA)</w:t>
      </w:r>
    </w:p>
    <w:p w14:paraId="209F676B" w14:textId="77777777" w:rsidR="00684ACA" w:rsidRDefault="000C3E89" w:rsidP="00684ACA">
      <w:pPr>
        <w:spacing w:after="0"/>
        <w:rPr>
          <w:rFonts w:ascii="Times New Roman" w:hAnsi="Times New Roman" w:cs="Times New Roman"/>
          <w:sz w:val="24"/>
          <w:szCs w:val="24"/>
        </w:rPr>
      </w:pPr>
      <w:r w:rsidRPr="000C3E89">
        <w:rPr>
          <w:rFonts w:ascii="Times New Roman" w:hAnsi="Times New Roman" w:cs="Times New Roman"/>
          <w:sz w:val="24"/>
          <w:szCs w:val="24"/>
        </w:rPr>
        <w:t>Im Jahre 2019 waren die runden Geburtstage von vier Mitstreitern des Arbeitskreises Anlass für die Durchführung von wissenschaftlichen Veranstaltungen: Am 09.</w:t>
      </w:r>
      <w:r w:rsidR="00E63155">
        <w:rPr>
          <w:rFonts w:ascii="Times New Roman" w:hAnsi="Times New Roman" w:cs="Times New Roman"/>
          <w:sz w:val="24"/>
          <w:szCs w:val="24"/>
        </w:rPr>
        <w:t xml:space="preserve"> </w:t>
      </w:r>
      <w:r w:rsidR="00E77D28">
        <w:rPr>
          <w:rFonts w:ascii="Times New Roman" w:hAnsi="Times New Roman" w:cs="Times New Roman"/>
          <w:sz w:val="24"/>
          <w:szCs w:val="24"/>
        </w:rPr>
        <w:t>Januar</w:t>
      </w:r>
      <w:r w:rsidRPr="000C3E89">
        <w:rPr>
          <w:rFonts w:ascii="Times New Roman" w:hAnsi="Times New Roman" w:cs="Times New Roman"/>
          <w:sz w:val="24"/>
          <w:szCs w:val="24"/>
        </w:rPr>
        <w:t xml:space="preserve"> lud die Stiftung Berliner Planetarien in die Archenhold-Sternwarte zu einem Empfang anlässlich des 80. Geburtstages von Dieter B. Herrmann ein. Die 85. Geburtstage von Helmut Moritz und Heinz Kautzleben waren zusätzlicher Anlass zum Wissenschaftlichen Kolloquium, das am 15.02. im Wissenschaftspark „Albert </w:t>
      </w:r>
      <w:r w:rsidR="005D438A">
        <w:rPr>
          <w:rFonts w:ascii="Times New Roman" w:hAnsi="Times New Roman" w:cs="Times New Roman"/>
          <w:sz w:val="24"/>
          <w:szCs w:val="24"/>
        </w:rPr>
        <w:t xml:space="preserve">Einstein“ in Potsdam zum Thema </w:t>
      </w:r>
      <w:r w:rsidRPr="005D438A">
        <w:rPr>
          <w:rFonts w:ascii="Times New Roman" w:hAnsi="Times New Roman" w:cs="Times New Roman"/>
          <w:i/>
          <w:sz w:val="24"/>
          <w:szCs w:val="24"/>
        </w:rPr>
        <w:t>Ein und ein halbes Jahrhundert internationale wissenschaftliche Zusammenarbeit der Geodäten und Geophysiker</w:t>
      </w:r>
      <w:r w:rsidRPr="000C3E89">
        <w:rPr>
          <w:rFonts w:ascii="Times New Roman" w:hAnsi="Times New Roman" w:cs="Times New Roman"/>
          <w:sz w:val="24"/>
          <w:szCs w:val="24"/>
        </w:rPr>
        <w:t xml:space="preserve"> auf gemeinsame Einladung von Leibniz-Sozietät und Deutschem GeoForschungsZentrum GFZ stattfand. </w:t>
      </w:r>
      <w:r w:rsidR="00EA0EE3" w:rsidRPr="000C3E89">
        <w:rPr>
          <w:rFonts w:ascii="Times New Roman" w:hAnsi="Times New Roman" w:cs="Times New Roman"/>
          <w:sz w:val="24"/>
          <w:szCs w:val="24"/>
        </w:rPr>
        <w:t>Am 11.</w:t>
      </w:r>
      <w:r w:rsidR="00E63155">
        <w:rPr>
          <w:rFonts w:ascii="Times New Roman" w:hAnsi="Times New Roman" w:cs="Times New Roman"/>
          <w:sz w:val="24"/>
          <w:szCs w:val="24"/>
        </w:rPr>
        <w:t xml:space="preserve"> </w:t>
      </w:r>
      <w:r w:rsidR="00674421">
        <w:rPr>
          <w:rFonts w:ascii="Times New Roman" w:hAnsi="Times New Roman" w:cs="Times New Roman"/>
          <w:sz w:val="24"/>
          <w:szCs w:val="24"/>
        </w:rPr>
        <w:t>November</w:t>
      </w:r>
      <w:r w:rsidR="00EA0EE3" w:rsidRPr="000C3E89">
        <w:rPr>
          <w:rFonts w:ascii="Times New Roman" w:hAnsi="Times New Roman" w:cs="Times New Roman"/>
          <w:sz w:val="24"/>
          <w:szCs w:val="24"/>
        </w:rPr>
        <w:t xml:space="preserve"> </w:t>
      </w:r>
      <w:r w:rsidR="005D438A">
        <w:rPr>
          <w:rFonts w:ascii="Times New Roman" w:hAnsi="Times New Roman" w:cs="Times New Roman"/>
          <w:sz w:val="24"/>
          <w:szCs w:val="24"/>
        </w:rPr>
        <w:t>führte das</w:t>
      </w:r>
      <w:r w:rsidR="00EA0EE3" w:rsidRPr="000C3E89">
        <w:rPr>
          <w:rFonts w:ascii="Times New Roman" w:hAnsi="Times New Roman" w:cs="Times New Roman"/>
          <w:sz w:val="24"/>
          <w:szCs w:val="24"/>
        </w:rPr>
        <w:t xml:space="preserve"> Internationale Begegnungs-Zentrum der Universität Stuttgart ein internationales Symposium anlässlich des 80. Geburtstages von Erik W. Grafarend </w:t>
      </w:r>
      <w:r w:rsidR="005D438A">
        <w:rPr>
          <w:rFonts w:ascii="Times New Roman" w:hAnsi="Times New Roman" w:cs="Times New Roman"/>
          <w:sz w:val="24"/>
          <w:szCs w:val="24"/>
        </w:rPr>
        <w:t>durch</w:t>
      </w:r>
      <w:r w:rsidR="00EA0EE3" w:rsidRPr="000C3E89">
        <w:rPr>
          <w:rFonts w:ascii="Times New Roman" w:hAnsi="Times New Roman" w:cs="Times New Roman"/>
          <w:sz w:val="24"/>
          <w:szCs w:val="24"/>
        </w:rPr>
        <w:t xml:space="preserve">. </w:t>
      </w:r>
      <w:r w:rsidR="00EA0EE3">
        <w:rPr>
          <w:rFonts w:ascii="Times New Roman" w:hAnsi="Times New Roman" w:cs="Times New Roman"/>
          <w:sz w:val="24"/>
          <w:szCs w:val="24"/>
        </w:rPr>
        <w:t>A</w:t>
      </w:r>
      <w:r w:rsidRPr="000C3E89">
        <w:rPr>
          <w:rFonts w:ascii="Times New Roman" w:hAnsi="Times New Roman" w:cs="Times New Roman"/>
          <w:sz w:val="24"/>
          <w:szCs w:val="24"/>
        </w:rPr>
        <w:t>uf gemeinsame Einladung von L</w:t>
      </w:r>
      <w:r w:rsidR="00EA0EE3">
        <w:rPr>
          <w:rFonts w:ascii="Times New Roman" w:hAnsi="Times New Roman" w:cs="Times New Roman"/>
          <w:sz w:val="24"/>
          <w:szCs w:val="24"/>
        </w:rPr>
        <w:t>eibniz-Sozietät</w:t>
      </w:r>
      <w:r w:rsidRPr="000C3E89">
        <w:rPr>
          <w:rFonts w:ascii="Times New Roman" w:hAnsi="Times New Roman" w:cs="Times New Roman"/>
          <w:sz w:val="24"/>
          <w:szCs w:val="24"/>
        </w:rPr>
        <w:t xml:space="preserve"> und GFZ fand am 27. und 28</w:t>
      </w:r>
      <w:r w:rsidR="00E77D28">
        <w:rPr>
          <w:rFonts w:ascii="Times New Roman" w:hAnsi="Times New Roman" w:cs="Times New Roman"/>
          <w:sz w:val="24"/>
          <w:szCs w:val="24"/>
        </w:rPr>
        <w:t xml:space="preserve">. Juni </w:t>
      </w:r>
      <w:r w:rsidRPr="000C3E89">
        <w:rPr>
          <w:rFonts w:ascii="Times New Roman" w:hAnsi="Times New Roman" w:cs="Times New Roman"/>
          <w:sz w:val="24"/>
          <w:szCs w:val="24"/>
        </w:rPr>
        <w:t xml:space="preserve">im GFZ auf dem Potsdamer Telegraphenberg der Internationale Workshop über die Geologie von Eurasien statt. </w:t>
      </w:r>
      <w:r w:rsidR="00684ACA">
        <w:rPr>
          <w:rFonts w:ascii="Times New Roman" w:hAnsi="Times New Roman" w:cs="Times New Roman"/>
          <w:sz w:val="24"/>
          <w:szCs w:val="24"/>
        </w:rPr>
        <w:t>Er wurde von Marco Bohnhoff (MLS) und Reimar Seltmann (MLS) organisiert.</w:t>
      </w:r>
    </w:p>
    <w:p w14:paraId="1E4F4997" w14:textId="77777777" w:rsidR="000C3E89" w:rsidRPr="000C3E89" w:rsidRDefault="000C3E89" w:rsidP="000C3E89">
      <w:pPr>
        <w:spacing w:after="120"/>
        <w:rPr>
          <w:rFonts w:ascii="Times New Roman" w:hAnsi="Times New Roman" w:cs="Times New Roman"/>
          <w:sz w:val="24"/>
          <w:szCs w:val="24"/>
        </w:rPr>
      </w:pPr>
      <w:r w:rsidRPr="000C3E89">
        <w:rPr>
          <w:rFonts w:ascii="Times New Roman" w:hAnsi="Times New Roman" w:cs="Times New Roman"/>
          <w:sz w:val="24"/>
          <w:szCs w:val="24"/>
        </w:rPr>
        <w:lastRenderedPageBreak/>
        <w:t>Die Mit</w:t>
      </w:r>
      <w:r w:rsidR="00684ACA">
        <w:rPr>
          <w:rFonts w:ascii="Times New Roman" w:hAnsi="Times New Roman" w:cs="Times New Roman"/>
          <w:sz w:val="24"/>
          <w:szCs w:val="24"/>
        </w:rPr>
        <w:t xml:space="preserve">glieder </w:t>
      </w:r>
      <w:r w:rsidRPr="000C3E89">
        <w:rPr>
          <w:rFonts w:ascii="Times New Roman" w:hAnsi="Times New Roman" w:cs="Times New Roman"/>
          <w:sz w:val="24"/>
          <w:szCs w:val="24"/>
        </w:rPr>
        <w:t>im A</w:t>
      </w:r>
      <w:r w:rsidR="00684ACA">
        <w:rPr>
          <w:rFonts w:ascii="Times New Roman" w:hAnsi="Times New Roman" w:cs="Times New Roman"/>
          <w:sz w:val="24"/>
          <w:szCs w:val="24"/>
        </w:rPr>
        <w:t>K</w:t>
      </w:r>
      <w:r w:rsidRPr="000C3E89">
        <w:rPr>
          <w:rFonts w:ascii="Times New Roman" w:hAnsi="Times New Roman" w:cs="Times New Roman"/>
          <w:sz w:val="24"/>
          <w:szCs w:val="24"/>
        </w:rPr>
        <w:t xml:space="preserve"> GeoMUWA haben sich auch 2019 darüber hinaus in Veranstaltungen engagiert, die nicht vom Arbeitskreis federführend organisiert wurden: Am 16.</w:t>
      </w:r>
      <w:r w:rsidR="00E63155">
        <w:rPr>
          <w:rFonts w:ascii="Times New Roman" w:hAnsi="Times New Roman" w:cs="Times New Roman"/>
          <w:sz w:val="24"/>
          <w:szCs w:val="24"/>
        </w:rPr>
        <w:t xml:space="preserve"> </w:t>
      </w:r>
      <w:r w:rsidR="00E77D28">
        <w:rPr>
          <w:rFonts w:ascii="Times New Roman" w:hAnsi="Times New Roman" w:cs="Times New Roman"/>
          <w:sz w:val="24"/>
          <w:szCs w:val="24"/>
        </w:rPr>
        <w:t>November</w:t>
      </w:r>
      <w:r w:rsidRPr="000C3E89">
        <w:rPr>
          <w:rFonts w:ascii="Times New Roman" w:hAnsi="Times New Roman" w:cs="Times New Roman"/>
          <w:sz w:val="24"/>
          <w:szCs w:val="24"/>
        </w:rPr>
        <w:t xml:space="preserve">11. fand in der Archenhold-Sternwarte das Raumfahrthistorische Kolloquium 2019 statt, veranstaltet gemeinsam mit </w:t>
      </w:r>
      <w:r w:rsidR="00684ACA">
        <w:rPr>
          <w:rFonts w:ascii="Times New Roman" w:hAnsi="Times New Roman" w:cs="Times New Roman"/>
          <w:sz w:val="24"/>
          <w:szCs w:val="24"/>
        </w:rPr>
        <w:t>der Stiftung Planetarium Berlin</w:t>
      </w:r>
      <w:r w:rsidRPr="000C3E89">
        <w:rPr>
          <w:rFonts w:ascii="Times New Roman" w:hAnsi="Times New Roman" w:cs="Times New Roman"/>
          <w:sz w:val="24"/>
          <w:szCs w:val="24"/>
        </w:rPr>
        <w:t xml:space="preserve">, der Deutschen Gesellschaft für Luft- </w:t>
      </w:r>
      <w:r w:rsidR="00684ACA">
        <w:rPr>
          <w:rFonts w:ascii="Times New Roman" w:hAnsi="Times New Roman" w:cs="Times New Roman"/>
          <w:sz w:val="24"/>
          <w:szCs w:val="24"/>
        </w:rPr>
        <w:t>und Raumfahrt Lilienthal-Oberth</w:t>
      </w:r>
      <w:r w:rsidRPr="000C3E89">
        <w:rPr>
          <w:rFonts w:ascii="Times New Roman" w:hAnsi="Times New Roman" w:cs="Times New Roman"/>
          <w:sz w:val="24"/>
          <w:szCs w:val="24"/>
        </w:rPr>
        <w:t xml:space="preserve"> und dem Deutschen Zentrum für Luft und Raumfahrt (DLR). </w:t>
      </w:r>
      <w:r w:rsidR="00684ACA">
        <w:rPr>
          <w:rFonts w:ascii="Times New Roman" w:hAnsi="Times New Roman" w:cs="Times New Roman"/>
          <w:sz w:val="24"/>
          <w:szCs w:val="24"/>
        </w:rPr>
        <w:t>Aktiv beteiligt waren Mitglieder des AK an den Plenarveranstaltungen der Sozietät a</w:t>
      </w:r>
      <w:r w:rsidRPr="000C3E89">
        <w:rPr>
          <w:rFonts w:ascii="Times New Roman" w:hAnsi="Times New Roman" w:cs="Times New Roman"/>
          <w:sz w:val="24"/>
          <w:szCs w:val="24"/>
        </w:rPr>
        <w:t>m 05.</w:t>
      </w:r>
      <w:r w:rsidR="00E63155">
        <w:rPr>
          <w:rFonts w:ascii="Times New Roman" w:hAnsi="Times New Roman" w:cs="Times New Roman"/>
          <w:sz w:val="24"/>
          <w:szCs w:val="24"/>
        </w:rPr>
        <w:t xml:space="preserve"> </w:t>
      </w:r>
      <w:r w:rsidR="00E77D28">
        <w:rPr>
          <w:rFonts w:ascii="Times New Roman" w:hAnsi="Times New Roman" w:cs="Times New Roman"/>
          <w:sz w:val="24"/>
          <w:szCs w:val="24"/>
        </w:rPr>
        <w:t>Mai</w:t>
      </w:r>
      <w:r w:rsidRPr="000C3E89">
        <w:rPr>
          <w:rFonts w:ascii="Times New Roman" w:hAnsi="Times New Roman" w:cs="Times New Roman"/>
          <w:sz w:val="24"/>
          <w:szCs w:val="24"/>
        </w:rPr>
        <w:t xml:space="preserve"> </w:t>
      </w:r>
      <w:r w:rsidR="00684ACA">
        <w:rPr>
          <w:rFonts w:ascii="Times New Roman" w:hAnsi="Times New Roman" w:cs="Times New Roman"/>
          <w:sz w:val="24"/>
          <w:szCs w:val="24"/>
        </w:rPr>
        <w:t>aus</w:t>
      </w:r>
      <w:r w:rsidRPr="000C3E89">
        <w:rPr>
          <w:rFonts w:ascii="Times New Roman" w:hAnsi="Times New Roman" w:cs="Times New Roman"/>
          <w:sz w:val="24"/>
          <w:szCs w:val="24"/>
        </w:rPr>
        <w:t xml:space="preserve"> Anlass des 50. Jahrestages der </w:t>
      </w:r>
      <w:r w:rsidR="00684ACA">
        <w:rPr>
          <w:rFonts w:ascii="Times New Roman" w:hAnsi="Times New Roman" w:cs="Times New Roman"/>
          <w:sz w:val="24"/>
          <w:szCs w:val="24"/>
        </w:rPr>
        <w:t>Landung US-</w:t>
      </w:r>
      <w:r w:rsidRPr="000C3E89">
        <w:rPr>
          <w:rFonts w:ascii="Times New Roman" w:hAnsi="Times New Roman" w:cs="Times New Roman"/>
          <w:sz w:val="24"/>
          <w:szCs w:val="24"/>
        </w:rPr>
        <w:t>amerikanische</w:t>
      </w:r>
      <w:r w:rsidR="00684ACA">
        <w:rPr>
          <w:rFonts w:ascii="Times New Roman" w:hAnsi="Times New Roman" w:cs="Times New Roman"/>
          <w:sz w:val="24"/>
          <w:szCs w:val="24"/>
        </w:rPr>
        <w:t>r Astronauten auf dem</w:t>
      </w:r>
      <w:r w:rsidRPr="000C3E89">
        <w:rPr>
          <w:rFonts w:ascii="Times New Roman" w:hAnsi="Times New Roman" w:cs="Times New Roman"/>
          <w:sz w:val="24"/>
          <w:szCs w:val="24"/>
        </w:rPr>
        <w:t xml:space="preserve"> Mond</w:t>
      </w:r>
      <w:r w:rsidR="00684ACA">
        <w:rPr>
          <w:rFonts w:ascii="Times New Roman" w:hAnsi="Times New Roman" w:cs="Times New Roman"/>
          <w:sz w:val="24"/>
          <w:szCs w:val="24"/>
        </w:rPr>
        <w:t xml:space="preserve"> und am</w:t>
      </w:r>
      <w:r w:rsidRPr="000C3E89">
        <w:rPr>
          <w:rFonts w:ascii="Times New Roman" w:hAnsi="Times New Roman" w:cs="Times New Roman"/>
          <w:sz w:val="24"/>
          <w:szCs w:val="24"/>
        </w:rPr>
        <w:t xml:space="preserve"> 10.</w:t>
      </w:r>
      <w:r w:rsidR="00E63155">
        <w:rPr>
          <w:rFonts w:ascii="Times New Roman" w:hAnsi="Times New Roman" w:cs="Times New Roman"/>
          <w:sz w:val="24"/>
          <w:szCs w:val="24"/>
        </w:rPr>
        <w:t xml:space="preserve"> </w:t>
      </w:r>
      <w:r w:rsidR="00674421">
        <w:rPr>
          <w:rFonts w:ascii="Times New Roman" w:hAnsi="Times New Roman" w:cs="Times New Roman"/>
          <w:sz w:val="24"/>
          <w:szCs w:val="24"/>
        </w:rPr>
        <w:t>Oktober</w:t>
      </w:r>
      <w:r w:rsidRPr="000C3E89">
        <w:rPr>
          <w:rFonts w:ascii="Times New Roman" w:hAnsi="Times New Roman" w:cs="Times New Roman"/>
          <w:sz w:val="24"/>
          <w:szCs w:val="24"/>
        </w:rPr>
        <w:t xml:space="preserve"> anlässlich des 250. Geburtstages Alexander von Humboldts</w:t>
      </w:r>
      <w:r w:rsidR="00684ACA">
        <w:rPr>
          <w:rFonts w:ascii="Times New Roman" w:hAnsi="Times New Roman" w:cs="Times New Roman"/>
          <w:sz w:val="24"/>
          <w:szCs w:val="24"/>
        </w:rPr>
        <w:t>.</w:t>
      </w:r>
    </w:p>
    <w:p w14:paraId="62C6F7E6" w14:textId="77777777" w:rsidR="00830498" w:rsidRPr="003719C0" w:rsidRDefault="00CD2E95" w:rsidP="001C0BA0">
      <w:pPr>
        <w:rPr>
          <w:rFonts w:ascii="Times New Roman" w:hAnsi="Times New Roman" w:cs="Times New Roman"/>
          <w:b/>
          <w:sz w:val="24"/>
          <w:szCs w:val="24"/>
        </w:rPr>
      </w:pPr>
      <w:r w:rsidRPr="003719C0">
        <w:rPr>
          <w:rFonts w:ascii="Times New Roman" w:hAnsi="Times New Roman" w:cs="Times New Roman"/>
          <w:b/>
          <w:sz w:val="24"/>
          <w:szCs w:val="24"/>
        </w:rPr>
        <w:t>3.4</w:t>
      </w:r>
      <w:r w:rsidR="00353E43" w:rsidRPr="003719C0">
        <w:rPr>
          <w:rFonts w:ascii="Times New Roman" w:hAnsi="Times New Roman" w:cs="Times New Roman"/>
          <w:b/>
          <w:sz w:val="24"/>
          <w:szCs w:val="24"/>
        </w:rPr>
        <w:tab/>
      </w:r>
      <w:r w:rsidR="00830498" w:rsidRPr="003719C0">
        <w:rPr>
          <w:rFonts w:ascii="Times New Roman" w:hAnsi="Times New Roman" w:cs="Times New Roman"/>
          <w:b/>
          <w:sz w:val="24"/>
          <w:szCs w:val="24"/>
        </w:rPr>
        <w:t>AK Gesellschaftsanalyse und Klassen</w:t>
      </w:r>
    </w:p>
    <w:p w14:paraId="06212ECA" w14:textId="77777777" w:rsidR="0015672D" w:rsidRPr="0015672D" w:rsidRDefault="0015672D" w:rsidP="0015672D">
      <w:pPr>
        <w:spacing w:after="0"/>
        <w:rPr>
          <w:rFonts w:ascii="Times New Roman" w:hAnsi="Times New Roman" w:cs="Times New Roman"/>
          <w:sz w:val="24"/>
          <w:szCs w:val="24"/>
        </w:rPr>
      </w:pPr>
      <w:r w:rsidRPr="0015672D">
        <w:rPr>
          <w:rFonts w:ascii="Times New Roman" w:hAnsi="Times New Roman" w:cs="Times New Roman"/>
          <w:i/>
          <w:sz w:val="24"/>
          <w:szCs w:val="24"/>
        </w:rPr>
        <w:t>Transformation im aktuellen Kontext – Chancen, Ambivalenzen und Blockaden</w:t>
      </w:r>
      <w:r w:rsidRPr="0015672D">
        <w:rPr>
          <w:rFonts w:ascii="Times New Roman" w:hAnsi="Times New Roman" w:cs="Times New Roman"/>
          <w:sz w:val="24"/>
          <w:szCs w:val="24"/>
        </w:rPr>
        <w:t xml:space="preserve"> war das Thema einer Konferenz des Arbeitskreises in Kooperation mit dem „Institut für Gesellschaftsanalyse“ der Rosa-Luxemburg-Stiftung am 22. </w:t>
      </w:r>
      <w:r w:rsidR="00674421">
        <w:rPr>
          <w:rFonts w:ascii="Times New Roman" w:hAnsi="Times New Roman" w:cs="Times New Roman"/>
          <w:sz w:val="24"/>
          <w:szCs w:val="24"/>
        </w:rPr>
        <w:t>März.</w:t>
      </w:r>
      <w:r w:rsidRPr="0015672D">
        <w:rPr>
          <w:rFonts w:ascii="Times New Roman" w:hAnsi="Times New Roman" w:cs="Times New Roman"/>
          <w:sz w:val="24"/>
          <w:szCs w:val="24"/>
        </w:rPr>
        <w:t xml:space="preserve"> </w:t>
      </w:r>
      <w:r>
        <w:rPr>
          <w:rFonts w:ascii="Times New Roman" w:hAnsi="Times New Roman" w:cs="Times New Roman"/>
          <w:sz w:val="24"/>
          <w:szCs w:val="24"/>
        </w:rPr>
        <w:t>Ca.</w:t>
      </w:r>
      <w:r w:rsidRPr="0015672D">
        <w:rPr>
          <w:rFonts w:ascii="Times New Roman" w:hAnsi="Times New Roman" w:cs="Times New Roman"/>
          <w:sz w:val="24"/>
          <w:szCs w:val="24"/>
        </w:rPr>
        <w:t xml:space="preserve"> dreißig Teilnehmerinnen und Teilnehmer nahmen an den Diskussionen im Salon der Rosa-Luxemburg-Stiftung teil.</w:t>
      </w:r>
    </w:p>
    <w:p w14:paraId="420CB501" w14:textId="77777777" w:rsidR="0015672D" w:rsidRPr="0015672D" w:rsidRDefault="0015672D" w:rsidP="00626A35">
      <w:pPr>
        <w:spacing w:after="0"/>
        <w:rPr>
          <w:rFonts w:ascii="Times New Roman" w:hAnsi="Times New Roman" w:cs="Times New Roman"/>
          <w:sz w:val="24"/>
          <w:szCs w:val="24"/>
        </w:rPr>
      </w:pPr>
      <w:r w:rsidRPr="0015672D">
        <w:rPr>
          <w:rFonts w:ascii="Times New Roman" w:hAnsi="Times New Roman" w:cs="Times New Roman"/>
          <w:sz w:val="24"/>
          <w:szCs w:val="24"/>
        </w:rPr>
        <w:t>Die Konferenz steckte den inhaltlichen Rahmen</w:t>
      </w:r>
      <w:r w:rsidR="00D36DB5">
        <w:rPr>
          <w:rFonts w:ascii="Times New Roman" w:hAnsi="Times New Roman" w:cs="Times New Roman"/>
          <w:sz w:val="24"/>
          <w:szCs w:val="24"/>
        </w:rPr>
        <w:t xml:space="preserve"> ab</w:t>
      </w:r>
      <w:r w:rsidRPr="0015672D">
        <w:rPr>
          <w:rFonts w:ascii="Times New Roman" w:hAnsi="Times New Roman" w:cs="Times New Roman"/>
          <w:sz w:val="24"/>
          <w:szCs w:val="24"/>
        </w:rPr>
        <w:t xml:space="preserve"> für die geplante und dann auch mit Bd. 58 der </w:t>
      </w:r>
      <w:r>
        <w:rPr>
          <w:rFonts w:ascii="Times New Roman" w:hAnsi="Times New Roman" w:cs="Times New Roman"/>
          <w:sz w:val="24"/>
          <w:szCs w:val="24"/>
        </w:rPr>
        <w:t>„</w:t>
      </w:r>
      <w:r w:rsidRPr="0015672D">
        <w:rPr>
          <w:rFonts w:ascii="Times New Roman" w:hAnsi="Times New Roman" w:cs="Times New Roman"/>
          <w:sz w:val="24"/>
          <w:szCs w:val="24"/>
        </w:rPr>
        <w:t xml:space="preserve">Abhandlungen </w:t>
      </w:r>
      <w:r>
        <w:rPr>
          <w:rFonts w:ascii="Times New Roman" w:hAnsi="Times New Roman" w:cs="Times New Roman"/>
          <w:sz w:val="24"/>
          <w:szCs w:val="24"/>
        </w:rPr>
        <w:t xml:space="preserve">der Leibniz-Sozietät“ </w:t>
      </w:r>
      <w:r w:rsidRPr="0015672D">
        <w:rPr>
          <w:rFonts w:ascii="Times New Roman" w:hAnsi="Times New Roman" w:cs="Times New Roman"/>
          <w:sz w:val="24"/>
          <w:szCs w:val="24"/>
        </w:rPr>
        <w:t xml:space="preserve">realisierte Publikation. Bereits mit seinen Begrüßungsworten konnte der Präsident der </w:t>
      </w:r>
      <w:r>
        <w:rPr>
          <w:rFonts w:ascii="Times New Roman" w:hAnsi="Times New Roman" w:cs="Times New Roman"/>
          <w:sz w:val="24"/>
          <w:szCs w:val="24"/>
        </w:rPr>
        <w:t>S</w:t>
      </w:r>
      <w:r w:rsidRPr="0015672D">
        <w:rPr>
          <w:rFonts w:ascii="Times New Roman" w:hAnsi="Times New Roman" w:cs="Times New Roman"/>
          <w:sz w:val="24"/>
          <w:szCs w:val="24"/>
        </w:rPr>
        <w:t>ozietät, Gerhard Banse, wichtige Konturen und Herausforder</w:t>
      </w:r>
      <w:r>
        <w:rPr>
          <w:rFonts w:ascii="Times New Roman" w:hAnsi="Times New Roman" w:cs="Times New Roman"/>
          <w:sz w:val="24"/>
          <w:szCs w:val="24"/>
        </w:rPr>
        <w:t>ungen des Themenfeldes umreißen:</w:t>
      </w:r>
      <w:r w:rsidRPr="0015672D">
        <w:rPr>
          <w:rFonts w:ascii="Times New Roman" w:hAnsi="Times New Roman" w:cs="Times New Roman"/>
          <w:sz w:val="24"/>
          <w:szCs w:val="24"/>
        </w:rPr>
        <w:t xml:space="preserve"> Transformation</w:t>
      </w:r>
      <w:r w:rsidR="00E77D28">
        <w:rPr>
          <w:rFonts w:ascii="Times New Roman" w:hAnsi="Times New Roman" w:cs="Times New Roman"/>
          <w:sz w:val="24"/>
          <w:szCs w:val="24"/>
        </w:rPr>
        <w:t xml:space="preserve"> – verstanden </w:t>
      </w:r>
      <w:r w:rsidRPr="0015672D">
        <w:rPr>
          <w:rFonts w:ascii="Times New Roman" w:hAnsi="Times New Roman" w:cs="Times New Roman"/>
          <w:sz w:val="24"/>
          <w:szCs w:val="24"/>
        </w:rPr>
        <w:t>als aktuell verbreiteter thematischer Ansatzpunkt in den verschiedenen wissenschaftlichen Disziplinen</w:t>
      </w:r>
      <w:r>
        <w:rPr>
          <w:rFonts w:ascii="Times New Roman" w:hAnsi="Times New Roman" w:cs="Times New Roman"/>
          <w:sz w:val="24"/>
          <w:szCs w:val="24"/>
        </w:rPr>
        <w:t xml:space="preserve"> und mit</w:t>
      </w:r>
      <w:r w:rsidRPr="0015672D">
        <w:rPr>
          <w:rFonts w:ascii="Times New Roman" w:hAnsi="Times New Roman" w:cs="Times New Roman"/>
          <w:sz w:val="24"/>
          <w:szCs w:val="24"/>
        </w:rPr>
        <w:t xml:space="preserve"> Möglichkeiten einer fruchtbaren Debatte zwischen einzelnen Disziplinen</w:t>
      </w:r>
      <w:r>
        <w:rPr>
          <w:rFonts w:ascii="Times New Roman" w:hAnsi="Times New Roman" w:cs="Times New Roman"/>
          <w:sz w:val="24"/>
          <w:szCs w:val="24"/>
        </w:rPr>
        <w:t xml:space="preserve">. </w:t>
      </w:r>
      <w:r w:rsidRPr="0015672D">
        <w:rPr>
          <w:rFonts w:ascii="Times New Roman" w:hAnsi="Times New Roman" w:cs="Times New Roman"/>
          <w:sz w:val="24"/>
          <w:szCs w:val="24"/>
        </w:rPr>
        <w:t>Die Konferenz war letztlich ein Spiegel der aktuellen Situation. Zu verzeichnen ist für diese einerseits eine hochgradige Ambivalenz von innersystemischen Trends und Anpassungsmöglichkeiten – einschließlich solcher, die mit neuen Technologien</w:t>
      </w:r>
      <w:r>
        <w:rPr>
          <w:rFonts w:ascii="Times New Roman" w:hAnsi="Times New Roman" w:cs="Times New Roman"/>
          <w:sz w:val="24"/>
          <w:szCs w:val="24"/>
        </w:rPr>
        <w:t xml:space="preserve"> und</w:t>
      </w:r>
      <w:r w:rsidRPr="0015672D">
        <w:rPr>
          <w:rFonts w:ascii="Times New Roman" w:hAnsi="Times New Roman" w:cs="Times New Roman"/>
          <w:sz w:val="24"/>
          <w:szCs w:val="24"/>
        </w:rPr>
        <w:t xml:space="preserve"> mit der Digitalisierung verbunden sind. Insofern scheint eine neue große Transformation weit entfernt. Andererseits springt deren Notwendigkeit gleichsam ins Auge, zeigen sich </w:t>
      </w:r>
      <w:r w:rsidR="00626A35">
        <w:rPr>
          <w:rFonts w:ascii="Times New Roman" w:hAnsi="Times New Roman" w:cs="Times New Roman"/>
          <w:sz w:val="24"/>
          <w:szCs w:val="24"/>
        </w:rPr>
        <w:t>doch</w:t>
      </w:r>
      <w:r w:rsidRPr="0015672D">
        <w:rPr>
          <w:rFonts w:ascii="Times New Roman" w:hAnsi="Times New Roman" w:cs="Times New Roman"/>
          <w:sz w:val="24"/>
          <w:szCs w:val="24"/>
        </w:rPr>
        <w:t xml:space="preserve"> Ansätze für einen tiefgreifenden Wandel. „Postwachstumsgesellschaft“ könnte dafür eine m</w:t>
      </w:r>
      <w:r w:rsidR="00626A35">
        <w:rPr>
          <w:rFonts w:ascii="Times New Roman" w:hAnsi="Times New Roman" w:cs="Times New Roman"/>
          <w:sz w:val="24"/>
          <w:szCs w:val="24"/>
        </w:rPr>
        <w:t>ögliche Zielperspektive bilden.</w:t>
      </w:r>
    </w:p>
    <w:p w14:paraId="7C88B4FC" w14:textId="77777777" w:rsidR="00626A35" w:rsidRDefault="00626A35" w:rsidP="00626A35">
      <w:pPr>
        <w:spacing w:after="0"/>
        <w:jc w:val="both"/>
        <w:rPr>
          <w:rFonts w:ascii="Times New Roman" w:hAnsi="Times New Roman" w:cs="Times New Roman"/>
          <w:sz w:val="24"/>
          <w:szCs w:val="24"/>
        </w:rPr>
      </w:pPr>
      <w:r w:rsidRPr="0015672D">
        <w:rPr>
          <w:rFonts w:ascii="Times New Roman" w:hAnsi="Times New Roman" w:cs="Times New Roman"/>
          <w:sz w:val="24"/>
          <w:szCs w:val="24"/>
        </w:rPr>
        <w:t xml:space="preserve">Auf </w:t>
      </w:r>
      <w:r>
        <w:rPr>
          <w:rFonts w:ascii="Times New Roman" w:hAnsi="Times New Roman" w:cs="Times New Roman"/>
          <w:sz w:val="24"/>
          <w:szCs w:val="24"/>
        </w:rPr>
        <w:t>d</w:t>
      </w:r>
      <w:r w:rsidRPr="0015672D">
        <w:rPr>
          <w:rFonts w:ascii="Times New Roman" w:hAnsi="Times New Roman" w:cs="Times New Roman"/>
          <w:sz w:val="24"/>
          <w:szCs w:val="24"/>
        </w:rPr>
        <w:t xml:space="preserve">er </w:t>
      </w:r>
      <w:r w:rsidRPr="00626A35">
        <w:rPr>
          <w:rFonts w:ascii="Times New Roman" w:hAnsi="Times New Roman" w:cs="Times New Roman"/>
          <w:sz w:val="24"/>
          <w:szCs w:val="24"/>
        </w:rPr>
        <w:t>Sitzung des A</w:t>
      </w:r>
      <w:r>
        <w:rPr>
          <w:rFonts w:ascii="Times New Roman" w:hAnsi="Times New Roman" w:cs="Times New Roman"/>
          <w:sz w:val="24"/>
          <w:szCs w:val="24"/>
        </w:rPr>
        <w:t xml:space="preserve">K am 17. </w:t>
      </w:r>
      <w:r w:rsidR="00674421">
        <w:rPr>
          <w:rFonts w:ascii="Times New Roman" w:hAnsi="Times New Roman" w:cs="Times New Roman"/>
          <w:sz w:val="24"/>
          <w:szCs w:val="24"/>
        </w:rPr>
        <w:t>Mai</w:t>
      </w:r>
      <w:r w:rsidR="00D36DB5">
        <w:rPr>
          <w:rFonts w:ascii="Times New Roman" w:hAnsi="Times New Roman" w:cs="Times New Roman"/>
          <w:sz w:val="24"/>
          <w:szCs w:val="24"/>
        </w:rPr>
        <w:t xml:space="preserve"> </w:t>
      </w:r>
      <w:r w:rsidRPr="0015672D">
        <w:rPr>
          <w:rFonts w:ascii="Times New Roman" w:hAnsi="Times New Roman" w:cs="Times New Roman"/>
          <w:sz w:val="24"/>
          <w:szCs w:val="24"/>
        </w:rPr>
        <w:t>wurde die angeführte Konferenz nochmals gründlich ausgewertet. Zur Diskussion gestellt wurden zudem einzelne weitere Beiträge, die für di</w:t>
      </w:r>
      <w:r>
        <w:rPr>
          <w:rFonts w:ascii="Times New Roman" w:hAnsi="Times New Roman" w:cs="Times New Roman"/>
          <w:sz w:val="24"/>
          <w:szCs w:val="24"/>
        </w:rPr>
        <w:t>e Publikation vorgesehen waren.</w:t>
      </w:r>
    </w:p>
    <w:p w14:paraId="23942EA5" w14:textId="77777777" w:rsidR="00626A35" w:rsidRPr="0015672D" w:rsidRDefault="00626A35" w:rsidP="00626A35">
      <w:pPr>
        <w:spacing w:after="0"/>
        <w:rPr>
          <w:rFonts w:ascii="Times New Roman" w:hAnsi="Times New Roman" w:cs="Times New Roman"/>
          <w:sz w:val="24"/>
          <w:szCs w:val="24"/>
        </w:rPr>
      </w:pPr>
      <w:r w:rsidRPr="0015672D">
        <w:rPr>
          <w:rFonts w:ascii="Times New Roman" w:hAnsi="Times New Roman" w:cs="Times New Roman"/>
          <w:sz w:val="24"/>
          <w:szCs w:val="24"/>
        </w:rPr>
        <w:t xml:space="preserve">Am </w:t>
      </w:r>
      <w:r w:rsidRPr="00626A35">
        <w:rPr>
          <w:rFonts w:ascii="Times New Roman" w:hAnsi="Times New Roman" w:cs="Times New Roman"/>
          <w:sz w:val="24"/>
          <w:szCs w:val="24"/>
        </w:rPr>
        <w:t xml:space="preserve">20. </w:t>
      </w:r>
      <w:r w:rsidR="00674421">
        <w:rPr>
          <w:rFonts w:ascii="Times New Roman" w:hAnsi="Times New Roman" w:cs="Times New Roman"/>
          <w:sz w:val="24"/>
          <w:szCs w:val="24"/>
        </w:rPr>
        <w:t>September</w:t>
      </w:r>
      <w:r>
        <w:rPr>
          <w:rFonts w:ascii="Times New Roman" w:hAnsi="Times New Roman" w:cs="Times New Roman"/>
          <w:sz w:val="24"/>
          <w:szCs w:val="24"/>
        </w:rPr>
        <w:t xml:space="preserve"> fand</w:t>
      </w:r>
      <w:r w:rsidRPr="00626A35">
        <w:rPr>
          <w:rFonts w:ascii="Times New Roman" w:hAnsi="Times New Roman" w:cs="Times New Roman"/>
          <w:sz w:val="24"/>
          <w:szCs w:val="24"/>
        </w:rPr>
        <w:t xml:space="preserve"> eine Sitzung des A</w:t>
      </w:r>
      <w:r>
        <w:rPr>
          <w:rFonts w:ascii="Times New Roman" w:hAnsi="Times New Roman" w:cs="Times New Roman"/>
          <w:sz w:val="24"/>
          <w:szCs w:val="24"/>
        </w:rPr>
        <w:t>K</w:t>
      </w:r>
      <w:r w:rsidRPr="0015672D">
        <w:rPr>
          <w:rFonts w:ascii="Times New Roman" w:hAnsi="Times New Roman" w:cs="Times New Roman"/>
          <w:sz w:val="24"/>
          <w:szCs w:val="24"/>
        </w:rPr>
        <w:t xml:space="preserve"> zum Thema </w:t>
      </w:r>
      <w:r w:rsidRPr="00626A35">
        <w:rPr>
          <w:rFonts w:ascii="Times New Roman" w:hAnsi="Times New Roman" w:cs="Times New Roman"/>
          <w:i/>
          <w:sz w:val="24"/>
          <w:szCs w:val="24"/>
        </w:rPr>
        <w:t>Postkapitalistische Organisationen als Keimzellen einer Postwachstumsgesellschaft?</w:t>
      </w:r>
      <w:r w:rsidRPr="0015672D">
        <w:rPr>
          <w:rFonts w:ascii="Times New Roman" w:hAnsi="Times New Roman" w:cs="Times New Roman"/>
          <w:sz w:val="24"/>
          <w:szCs w:val="24"/>
        </w:rPr>
        <w:t xml:space="preserve"> statt. Das Thema musste aus gesundheitlichen Gründen kurzfristig verändert, neu angesetzt werden. </w:t>
      </w:r>
      <w:r w:rsidR="00E77D28">
        <w:rPr>
          <w:rFonts w:ascii="Times New Roman" w:hAnsi="Times New Roman" w:cs="Times New Roman"/>
          <w:sz w:val="24"/>
          <w:szCs w:val="24"/>
        </w:rPr>
        <w:t>D</w:t>
      </w:r>
      <w:r w:rsidRPr="0015672D">
        <w:rPr>
          <w:rFonts w:ascii="Times New Roman" w:hAnsi="Times New Roman" w:cs="Times New Roman"/>
          <w:sz w:val="24"/>
          <w:szCs w:val="24"/>
        </w:rPr>
        <w:t>a</w:t>
      </w:r>
      <w:r w:rsidR="00E77D28">
        <w:rPr>
          <w:rFonts w:ascii="Times New Roman" w:hAnsi="Times New Roman" w:cs="Times New Roman"/>
          <w:sz w:val="24"/>
          <w:szCs w:val="24"/>
        </w:rPr>
        <w:t>raus resultierte</w:t>
      </w:r>
      <w:r w:rsidRPr="0015672D">
        <w:rPr>
          <w:rFonts w:ascii="Times New Roman" w:hAnsi="Times New Roman" w:cs="Times New Roman"/>
          <w:sz w:val="24"/>
          <w:szCs w:val="24"/>
        </w:rPr>
        <w:t>, dass letztlich nur ein recht kleiner Teil</w:t>
      </w:r>
      <w:r>
        <w:rPr>
          <w:rFonts w:ascii="Times New Roman" w:hAnsi="Times New Roman" w:cs="Times New Roman"/>
          <w:sz w:val="24"/>
          <w:szCs w:val="24"/>
        </w:rPr>
        <w:t>nehmerkreis (6) versammelt war.</w:t>
      </w:r>
    </w:p>
    <w:p w14:paraId="06CE369A" w14:textId="77777777" w:rsidR="0015672D" w:rsidRPr="0015672D" w:rsidRDefault="0015672D" w:rsidP="00626A35">
      <w:pPr>
        <w:spacing w:after="0"/>
        <w:rPr>
          <w:rFonts w:ascii="Times New Roman" w:hAnsi="Times New Roman" w:cs="Times New Roman"/>
          <w:sz w:val="24"/>
          <w:szCs w:val="24"/>
        </w:rPr>
      </w:pPr>
      <w:r w:rsidRPr="0015672D">
        <w:rPr>
          <w:rFonts w:ascii="Times New Roman" w:hAnsi="Times New Roman" w:cs="Times New Roman"/>
          <w:sz w:val="24"/>
          <w:szCs w:val="24"/>
        </w:rPr>
        <w:t>Mit dem Jahr 2019 hat der A</w:t>
      </w:r>
      <w:r w:rsidR="00626A35">
        <w:rPr>
          <w:rFonts w:ascii="Times New Roman" w:hAnsi="Times New Roman" w:cs="Times New Roman"/>
          <w:sz w:val="24"/>
          <w:szCs w:val="24"/>
        </w:rPr>
        <w:t xml:space="preserve">K </w:t>
      </w:r>
      <w:r w:rsidRPr="0015672D">
        <w:rPr>
          <w:rFonts w:ascii="Times New Roman" w:hAnsi="Times New Roman" w:cs="Times New Roman"/>
          <w:sz w:val="24"/>
          <w:szCs w:val="24"/>
        </w:rPr>
        <w:t xml:space="preserve">einen ihn lange prägenden und inhaltlich </w:t>
      </w:r>
      <w:r w:rsidR="00C02A4B" w:rsidRPr="0015672D">
        <w:rPr>
          <w:rFonts w:ascii="Times New Roman" w:hAnsi="Times New Roman" w:cs="Times New Roman"/>
          <w:sz w:val="24"/>
          <w:szCs w:val="24"/>
        </w:rPr>
        <w:t xml:space="preserve">leitenden </w:t>
      </w:r>
      <w:r w:rsidRPr="0015672D">
        <w:rPr>
          <w:rFonts w:ascii="Times New Roman" w:hAnsi="Times New Roman" w:cs="Times New Roman"/>
          <w:sz w:val="24"/>
          <w:szCs w:val="24"/>
        </w:rPr>
        <w:t xml:space="preserve">Schwerpunkt, nämlich den </w:t>
      </w:r>
      <w:r w:rsidR="00626A35">
        <w:rPr>
          <w:rFonts w:ascii="Times New Roman" w:hAnsi="Times New Roman" w:cs="Times New Roman"/>
          <w:sz w:val="24"/>
          <w:szCs w:val="24"/>
        </w:rPr>
        <w:t xml:space="preserve">der </w:t>
      </w:r>
      <w:r w:rsidRPr="0015672D">
        <w:rPr>
          <w:rFonts w:ascii="Times New Roman" w:hAnsi="Times New Roman" w:cs="Times New Roman"/>
          <w:sz w:val="24"/>
          <w:szCs w:val="24"/>
        </w:rPr>
        <w:t>„gesellschaftliche</w:t>
      </w:r>
      <w:r w:rsidR="00626A35">
        <w:rPr>
          <w:rFonts w:ascii="Times New Roman" w:hAnsi="Times New Roman" w:cs="Times New Roman"/>
          <w:sz w:val="24"/>
          <w:szCs w:val="24"/>
        </w:rPr>
        <w:t>n</w:t>
      </w:r>
      <w:r w:rsidRPr="0015672D">
        <w:rPr>
          <w:rFonts w:ascii="Times New Roman" w:hAnsi="Times New Roman" w:cs="Times New Roman"/>
          <w:sz w:val="24"/>
          <w:szCs w:val="24"/>
        </w:rPr>
        <w:t xml:space="preserve"> Transformation“, in gewisser Hinsicht abgeschlossen. Dies scheint zwar im Widerspruch zum gleichsam inflationären und „boomenden“ Transformationsdiskurs zu stehen, ist aber gerade deshalb systematisch begründet und auch angeraten: </w:t>
      </w:r>
      <w:r w:rsidR="004E551F">
        <w:rPr>
          <w:rFonts w:ascii="Times New Roman" w:hAnsi="Times New Roman" w:cs="Times New Roman"/>
          <w:sz w:val="24"/>
          <w:szCs w:val="24"/>
        </w:rPr>
        <w:t>N</w:t>
      </w:r>
      <w:r w:rsidRPr="0015672D">
        <w:rPr>
          <w:rFonts w:ascii="Times New Roman" w:hAnsi="Times New Roman" w:cs="Times New Roman"/>
          <w:sz w:val="24"/>
          <w:szCs w:val="24"/>
        </w:rPr>
        <w:t xml:space="preserve">ach einer Reihe von Vorarbeiten und vielfach begleitenden Publikationen </w:t>
      </w:r>
      <w:r w:rsidR="004E551F">
        <w:rPr>
          <w:rFonts w:ascii="Times New Roman" w:hAnsi="Times New Roman" w:cs="Times New Roman"/>
          <w:sz w:val="24"/>
          <w:szCs w:val="24"/>
        </w:rPr>
        <w:t xml:space="preserve">hatte der AK </w:t>
      </w:r>
      <w:r w:rsidRPr="0015672D">
        <w:rPr>
          <w:rFonts w:ascii="Times New Roman" w:hAnsi="Times New Roman" w:cs="Times New Roman"/>
          <w:sz w:val="24"/>
          <w:szCs w:val="24"/>
        </w:rPr>
        <w:t xml:space="preserve">mit dem Band von 2015 „Transformation im 21. Jahrhundert“ (Abhandlungen Bd. 39.I und 39.II) die Perspektive systematisch begründet und detailliert ausgearbeitet, nachfolgend um einzelne Aspekte bereichert (Abhandlungen Bd. 42, 45, 49) </w:t>
      </w:r>
      <w:r w:rsidRPr="0015672D">
        <w:rPr>
          <w:rFonts w:ascii="Times New Roman" w:hAnsi="Times New Roman" w:cs="Times New Roman"/>
          <w:sz w:val="24"/>
          <w:szCs w:val="24"/>
        </w:rPr>
        <w:lastRenderedPageBreak/>
        <w:t>und schließlich mit der Frage nach den Chancen und Blockaden von Transformation (Abhandlungen Bd. 58</w:t>
      </w:r>
      <w:r w:rsidR="00626A35">
        <w:rPr>
          <w:rFonts w:ascii="Times New Roman" w:hAnsi="Times New Roman" w:cs="Times New Roman"/>
          <w:sz w:val="24"/>
          <w:szCs w:val="24"/>
        </w:rPr>
        <w:t>) wiederum systematisiert.</w:t>
      </w:r>
    </w:p>
    <w:p w14:paraId="30117070" w14:textId="77777777" w:rsidR="00626A35" w:rsidRPr="0015672D" w:rsidRDefault="0015672D" w:rsidP="00626A35">
      <w:pPr>
        <w:spacing w:after="120"/>
        <w:jc w:val="both"/>
        <w:rPr>
          <w:rFonts w:ascii="Times New Roman" w:hAnsi="Times New Roman" w:cs="Times New Roman"/>
          <w:sz w:val="28"/>
          <w:szCs w:val="28"/>
        </w:rPr>
      </w:pPr>
      <w:r w:rsidRPr="0015672D">
        <w:rPr>
          <w:rFonts w:ascii="Times New Roman" w:hAnsi="Times New Roman" w:cs="Times New Roman"/>
          <w:sz w:val="24"/>
          <w:szCs w:val="24"/>
        </w:rPr>
        <w:t>Der A</w:t>
      </w:r>
      <w:r w:rsidR="00626A35">
        <w:rPr>
          <w:rFonts w:ascii="Times New Roman" w:hAnsi="Times New Roman" w:cs="Times New Roman"/>
          <w:sz w:val="24"/>
          <w:szCs w:val="24"/>
        </w:rPr>
        <w:t>K</w:t>
      </w:r>
      <w:r w:rsidRPr="0015672D">
        <w:rPr>
          <w:rFonts w:ascii="Times New Roman" w:hAnsi="Times New Roman" w:cs="Times New Roman"/>
          <w:sz w:val="24"/>
          <w:szCs w:val="24"/>
        </w:rPr>
        <w:t xml:space="preserve"> steht nunmehr vor der Frage seiner weiteren inhaltlichen und z.T. auch organisatorischen Ausrichtung, die sich momentan als offen erweist und einer längeren Abstimmung bedarf. </w:t>
      </w:r>
      <w:r w:rsidR="00626A35" w:rsidRPr="0015672D">
        <w:rPr>
          <w:rFonts w:ascii="Times New Roman" w:hAnsi="Times New Roman" w:cs="Times New Roman"/>
          <w:sz w:val="24"/>
          <w:szCs w:val="24"/>
        </w:rPr>
        <w:t xml:space="preserve">Ein Klärungsprozess wird für das Frühjahr 2020 angestrebt. Meinungen aus der Sozietät sollen </w:t>
      </w:r>
      <w:r w:rsidR="00E77D28">
        <w:rPr>
          <w:rFonts w:ascii="Times New Roman" w:hAnsi="Times New Roman" w:cs="Times New Roman"/>
          <w:sz w:val="24"/>
          <w:szCs w:val="24"/>
        </w:rPr>
        <w:t xml:space="preserve">ebenfalls </w:t>
      </w:r>
      <w:r w:rsidR="00626A35" w:rsidRPr="0015672D">
        <w:rPr>
          <w:rFonts w:ascii="Times New Roman" w:hAnsi="Times New Roman" w:cs="Times New Roman"/>
          <w:sz w:val="24"/>
          <w:szCs w:val="24"/>
        </w:rPr>
        <w:t xml:space="preserve">eingeholt werden. </w:t>
      </w:r>
    </w:p>
    <w:p w14:paraId="28133EE6" w14:textId="77777777" w:rsidR="00830498" w:rsidRPr="003719C0" w:rsidRDefault="00830498" w:rsidP="001C0BA0">
      <w:pPr>
        <w:rPr>
          <w:rFonts w:ascii="Times New Roman" w:hAnsi="Times New Roman" w:cs="Times New Roman"/>
          <w:b/>
          <w:sz w:val="24"/>
          <w:szCs w:val="24"/>
        </w:rPr>
      </w:pPr>
      <w:r w:rsidRPr="003719C0">
        <w:rPr>
          <w:rFonts w:ascii="Times New Roman" w:hAnsi="Times New Roman" w:cs="Times New Roman"/>
          <w:b/>
          <w:sz w:val="24"/>
          <w:szCs w:val="24"/>
        </w:rPr>
        <w:t>3.</w:t>
      </w:r>
      <w:r w:rsidR="00C20E7B" w:rsidRPr="003719C0">
        <w:rPr>
          <w:rFonts w:ascii="Times New Roman" w:hAnsi="Times New Roman" w:cs="Times New Roman"/>
          <w:b/>
          <w:sz w:val="24"/>
          <w:szCs w:val="24"/>
        </w:rPr>
        <w:t>5</w:t>
      </w:r>
      <w:r w:rsidRPr="003719C0">
        <w:rPr>
          <w:rFonts w:ascii="Times New Roman" w:hAnsi="Times New Roman" w:cs="Times New Roman"/>
          <w:b/>
          <w:sz w:val="24"/>
          <w:szCs w:val="24"/>
        </w:rPr>
        <w:t xml:space="preserve"> </w:t>
      </w:r>
      <w:r w:rsidR="00353E43" w:rsidRPr="003719C0">
        <w:rPr>
          <w:rFonts w:ascii="Times New Roman" w:hAnsi="Times New Roman" w:cs="Times New Roman"/>
          <w:b/>
          <w:sz w:val="24"/>
          <w:szCs w:val="24"/>
        </w:rPr>
        <w:tab/>
      </w:r>
      <w:r w:rsidRPr="003719C0">
        <w:rPr>
          <w:rFonts w:ascii="Times New Roman" w:hAnsi="Times New Roman" w:cs="Times New Roman"/>
          <w:b/>
          <w:sz w:val="24"/>
          <w:szCs w:val="24"/>
        </w:rPr>
        <w:t>AK Prinzip Einfachheit</w:t>
      </w:r>
    </w:p>
    <w:p w14:paraId="0560B89A" w14:textId="77777777" w:rsidR="006604CF" w:rsidRPr="006604CF" w:rsidRDefault="006604CF" w:rsidP="006604CF">
      <w:pPr>
        <w:spacing w:after="0"/>
        <w:rPr>
          <w:rFonts w:ascii="Times New Roman" w:hAnsi="Times New Roman" w:cs="Times New Roman"/>
          <w:sz w:val="24"/>
          <w:szCs w:val="24"/>
        </w:rPr>
      </w:pPr>
      <w:r w:rsidRPr="006604CF">
        <w:rPr>
          <w:rFonts w:ascii="Times New Roman" w:hAnsi="Times New Roman" w:cs="Times New Roman"/>
          <w:sz w:val="24"/>
          <w:szCs w:val="24"/>
        </w:rPr>
        <w:t>Der 2010 gegründete A</w:t>
      </w:r>
      <w:r>
        <w:rPr>
          <w:rFonts w:ascii="Times New Roman" w:hAnsi="Times New Roman" w:cs="Times New Roman"/>
          <w:sz w:val="24"/>
          <w:szCs w:val="24"/>
        </w:rPr>
        <w:t>K</w:t>
      </w:r>
      <w:r w:rsidRPr="006604CF">
        <w:rPr>
          <w:rFonts w:ascii="Times New Roman" w:hAnsi="Times New Roman" w:cs="Times New Roman"/>
          <w:sz w:val="24"/>
          <w:szCs w:val="24"/>
        </w:rPr>
        <w:t xml:space="preserve"> </w:t>
      </w:r>
      <w:r w:rsidR="004E551F">
        <w:rPr>
          <w:rFonts w:ascii="Times New Roman" w:hAnsi="Times New Roman" w:cs="Times New Roman"/>
          <w:sz w:val="24"/>
          <w:szCs w:val="24"/>
        </w:rPr>
        <w:t xml:space="preserve">führte </w:t>
      </w:r>
      <w:r w:rsidRPr="006604CF">
        <w:rPr>
          <w:rFonts w:ascii="Times New Roman" w:hAnsi="Times New Roman" w:cs="Times New Roman"/>
          <w:sz w:val="24"/>
          <w:szCs w:val="24"/>
        </w:rPr>
        <w:t>am 28.</w:t>
      </w:r>
      <w:r>
        <w:rPr>
          <w:rFonts w:ascii="Times New Roman" w:hAnsi="Times New Roman" w:cs="Times New Roman"/>
          <w:sz w:val="24"/>
          <w:szCs w:val="24"/>
        </w:rPr>
        <w:t xml:space="preserve"> </w:t>
      </w:r>
      <w:r w:rsidR="00674421">
        <w:rPr>
          <w:rFonts w:ascii="Times New Roman" w:hAnsi="Times New Roman" w:cs="Times New Roman"/>
          <w:sz w:val="24"/>
          <w:szCs w:val="24"/>
        </w:rPr>
        <w:t>März</w:t>
      </w:r>
      <w:r>
        <w:rPr>
          <w:rFonts w:ascii="Times New Roman" w:hAnsi="Times New Roman" w:cs="Times New Roman"/>
          <w:sz w:val="24"/>
          <w:szCs w:val="24"/>
        </w:rPr>
        <w:t xml:space="preserve"> </w:t>
      </w:r>
      <w:r w:rsidRPr="006604CF">
        <w:rPr>
          <w:rFonts w:ascii="Times New Roman" w:hAnsi="Times New Roman" w:cs="Times New Roman"/>
          <w:sz w:val="24"/>
          <w:szCs w:val="24"/>
        </w:rPr>
        <w:t>seine siebzehnte öffentliche wissenschaftliche Sitzung durch. Diese Sitzung war Werner Krause (MLS)</w:t>
      </w:r>
      <w:r w:rsidRPr="006604CF">
        <w:rPr>
          <w:rFonts w:ascii="Times New Roman" w:hAnsi="Times New Roman" w:cs="Times New Roman"/>
          <w:color w:val="FF0000"/>
          <w:sz w:val="24"/>
          <w:szCs w:val="24"/>
        </w:rPr>
        <w:t xml:space="preserve"> </w:t>
      </w:r>
      <w:r w:rsidRPr="006604CF">
        <w:rPr>
          <w:rFonts w:ascii="Times New Roman" w:hAnsi="Times New Roman" w:cs="Times New Roman"/>
          <w:sz w:val="24"/>
          <w:szCs w:val="24"/>
        </w:rPr>
        <w:t xml:space="preserve">zu seinem 80. Geburtstag gewidmet. </w:t>
      </w:r>
    </w:p>
    <w:p w14:paraId="6A96A484" w14:textId="77777777" w:rsidR="006604CF" w:rsidRPr="006604CF" w:rsidRDefault="006604CF" w:rsidP="006604CF">
      <w:pPr>
        <w:spacing w:after="0"/>
        <w:rPr>
          <w:rFonts w:ascii="Times New Roman" w:hAnsi="Times New Roman" w:cs="Times New Roman"/>
          <w:sz w:val="24"/>
          <w:szCs w:val="24"/>
        </w:rPr>
      </w:pPr>
      <w:r w:rsidRPr="006604CF">
        <w:rPr>
          <w:rFonts w:ascii="Times New Roman" w:hAnsi="Times New Roman" w:cs="Times New Roman"/>
          <w:sz w:val="24"/>
          <w:szCs w:val="24"/>
        </w:rPr>
        <w:t xml:space="preserve">Es sprach Erdmute Sommerfeld (MLS) zum Thema </w:t>
      </w:r>
      <w:r w:rsidRPr="006604CF">
        <w:rPr>
          <w:rFonts w:ascii="Times New Roman" w:hAnsi="Times New Roman" w:cs="Times New Roman"/>
          <w:i/>
          <w:sz w:val="24"/>
          <w:szCs w:val="24"/>
        </w:rPr>
        <w:t>Schaffung von Voraussetzungen für Einfachheit: ein Grundprinzip nicht nur in der menschlichen Informationsverarbeitung?</w:t>
      </w:r>
    </w:p>
    <w:p w14:paraId="30323B1D" w14:textId="77777777" w:rsidR="006604CF" w:rsidRPr="006604CF" w:rsidRDefault="006604CF" w:rsidP="006604CF">
      <w:pPr>
        <w:spacing w:after="0"/>
        <w:rPr>
          <w:rFonts w:ascii="Times New Roman" w:hAnsi="Times New Roman" w:cs="Times New Roman"/>
          <w:bCs/>
          <w:iCs/>
          <w:sz w:val="24"/>
          <w:szCs w:val="24"/>
        </w:rPr>
      </w:pPr>
      <w:r w:rsidRPr="006604CF">
        <w:rPr>
          <w:rFonts w:ascii="Times New Roman" w:hAnsi="Times New Roman" w:cs="Times New Roman"/>
          <w:bCs/>
          <w:iCs/>
          <w:sz w:val="24"/>
          <w:szCs w:val="24"/>
        </w:rPr>
        <w:t>Bereichsübergreifend konnte a</w:t>
      </w:r>
      <w:r w:rsidRPr="006604CF">
        <w:rPr>
          <w:rFonts w:ascii="Times New Roman" w:hAnsi="Times New Roman" w:cs="Times New Roman"/>
          <w:sz w:val="24"/>
          <w:szCs w:val="24"/>
        </w:rPr>
        <w:t xml:space="preserve">nhand ausgewählter kognitiver Anforderungen </w:t>
      </w:r>
      <w:r w:rsidRPr="006604CF">
        <w:rPr>
          <w:rFonts w:ascii="Times New Roman" w:hAnsi="Times New Roman" w:cs="Times New Roman"/>
          <w:bCs/>
          <w:iCs/>
          <w:sz w:val="24"/>
          <w:szCs w:val="24"/>
        </w:rPr>
        <w:t xml:space="preserve">experimentell belegt werden, dass in der menschlichen Informationsverarbeitung bevorzugt gerade solche ausgezeichneten kognitiven Strukturen (internen Repräsentationen) ausgebildet werden, </w:t>
      </w:r>
      <w:r w:rsidRPr="006604CF">
        <w:rPr>
          <w:rFonts w:ascii="Times New Roman" w:hAnsi="Times New Roman" w:cs="Times New Roman"/>
          <w:sz w:val="24"/>
          <w:szCs w:val="24"/>
        </w:rPr>
        <w:t xml:space="preserve">die </w:t>
      </w:r>
      <w:r w:rsidRPr="006604CF">
        <w:rPr>
          <w:rFonts w:ascii="Times New Roman" w:hAnsi="Times New Roman" w:cs="Times New Roman"/>
          <w:bCs/>
          <w:iCs/>
          <w:sz w:val="24"/>
          <w:szCs w:val="24"/>
        </w:rPr>
        <w:t>Voraussetzungen</w:t>
      </w:r>
      <w:r w:rsidRPr="006604CF">
        <w:rPr>
          <w:rFonts w:ascii="Times New Roman" w:hAnsi="Times New Roman" w:cs="Times New Roman"/>
          <w:sz w:val="24"/>
          <w:szCs w:val="24"/>
        </w:rPr>
        <w:t xml:space="preserve"> </w:t>
      </w:r>
      <w:r w:rsidRPr="006604CF">
        <w:rPr>
          <w:rFonts w:ascii="Times New Roman" w:hAnsi="Times New Roman" w:cs="Times New Roman"/>
          <w:iCs/>
          <w:sz w:val="24"/>
          <w:szCs w:val="24"/>
        </w:rPr>
        <w:t>für</w:t>
      </w:r>
      <w:r w:rsidRPr="006604CF">
        <w:rPr>
          <w:rFonts w:ascii="Times New Roman" w:hAnsi="Times New Roman" w:cs="Times New Roman"/>
          <w:b/>
          <w:bCs/>
          <w:iCs/>
          <w:sz w:val="24"/>
          <w:szCs w:val="24"/>
        </w:rPr>
        <w:t xml:space="preserve"> </w:t>
      </w:r>
      <w:r w:rsidRPr="006604CF">
        <w:rPr>
          <w:rFonts w:ascii="Times New Roman" w:hAnsi="Times New Roman" w:cs="Times New Roman"/>
          <w:sz w:val="24"/>
          <w:szCs w:val="24"/>
        </w:rPr>
        <w:t xml:space="preserve">relativ </w:t>
      </w:r>
      <w:r w:rsidRPr="006604CF">
        <w:rPr>
          <w:rFonts w:ascii="Times New Roman" w:hAnsi="Times New Roman" w:cs="Times New Roman"/>
          <w:bCs/>
          <w:iCs/>
          <w:sz w:val="24"/>
          <w:szCs w:val="24"/>
        </w:rPr>
        <w:t>einfache</w:t>
      </w:r>
      <w:r w:rsidRPr="006604CF">
        <w:rPr>
          <w:rFonts w:ascii="Times New Roman" w:hAnsi="Times New Roman" w:cs="Times New Roman"/>
          <w:iCs/>
          <w:sz w:val="24"/>
          <w:szCs w:val="24"/>
        </w:rPr>
        <w:t xml:space="preserve"> </w:t>
      </w:r>
      <w:r w:rsidRPr="006604CF">
        <w:rPr>
          <w:rFonts w:ascii="Times New Roman" w:hAnsi="Times New Roman" w:cs="Times New Roman"/>
          <w:bCs/>
          <w:iCs/>
          <w:sz w:val="24"/>
          <w:szCs w:val="24"/>
        </w:rPr>
        <w:t>Lösungsprozesse</w:t>
      </w:r>
      <w:r w:rsidRPr="006604CF">
        <w:rPr>
          <w:rFonts w:ascii="Times New Roman" w:hAnsi="Times New Roman" w:cs="Times New Roman"/>
          <w:iCs/>
          <w:sz w:val="24"/>
          <w:szCs w:val="24"/>
        </w:rPr>
        <w:t xml:space="preserve"> </w:t>
      </w:r>
      <w:r w:rsidRPr="006604CF">
        <w:rPr>
          <w:rFonts w:ascii="Times New Roman" w:hAnsi="Times New Roman" w:cs="Times New Roman"/>
          <w:bCs/>
          <w:iCs/>
          <w:sz w:val="24"/>
          <w:szCs w:val="24"/>
        </w:rPr>
        <w:t>darstellen</w:t>
      </w:r>
      <w:r>
        <w:rPr>
          <w:rFonts w:ascii="Times New Roman" w:hAnsi="Times New Roman" w:cs="Times New Roman"/>
          <w:bCs/>
          <w:iCs/>
          <w:sz w:val="24"/>
          <w:szCs w:val="24"/>
        </w:rPr>
        <w:t xml:space="preserve"> – bzw. </w:t>
      </w:r>
      <w:r w:rsidRPr="006604CF">
        <w:rPr>
          <w:rFonts w:ascii="Times New Roman" w:hAnsi="Times New Roman" w:cs="Times New Roman"/>
          <w:sz w:val="24"/>
          <w:szCs w:val="24"/>
        </w:rPr>
        <w:t xml:space="preserve">sogar für </w:t>
      </w:r>
      <w:r w:rsidRPr="006604CF">
        <w:rPr>
          <w:rFonts w:ascii="Times New Roman" w:hAnsi="Times New Roman" w:cs="Times New Roman"/>
          <w:bCs/>
          <w:iCs/>
          <w:sz w:val="24"/>
          <w:szCs w:val="24"/>
        </w:rPr>
        <w:t>einfachste Prozesse</w:t>
      </w:r>
      <w:r w:rsidRPr="006604CF">
        <w:rPr>
          <w:rFonts w:ascii="Times New Roman" w:hAnsi="Times New Roman" w:cs="Times New Roman"/>
          <w:sz w:val="24"/>
          <w:szCs w:val="24"/>
        </w:rPr>
        <w:t xml:space="preserve">. Dabei ist die Schaffung solcher Voraussetzungen durch die </w:t>
      </w:r>
      <w:r w:rsidRPr="006604CF">
        <w:rPr>
          <w:rFonts w:ascii="Times New Roman" w:eastAsia="+mn-ea" w:hAnsi="Times New Roman" w:cs="Times New Roman"/>
          <w:sz w:val="24"/>
          <w:szCs w:val="24"/>
        </w:rPr>
        <w:t xml:space="preserve">Bildung von </w:t>
      </w:r>
      <w:r w:rsidRPr="006604CF">
        <w:rPr>
          <w:rFonts w:ascii="Times New Roman" w:eastAsia="+mn-ea" w:hAnsi="Times New Roman" w:cs="Times New Roman"/>
          <w:bCs/>
          <w:iCs/>
          <w:sz w:val="24"/>
          <w:szCs w:val="24"/>
        </w:rPr>
        <w:t>Makroelementen</w:t>
      </w:r>
      <w:r w:rsidRPr="006604CF">
        <w:rPr>
          <w:rFonts w:ascii="Times New Roman" w:eastAsia="+mn-ea" w:hAnsi="Times New Roman" w:cs="Times New Roman"/>
          <w:sz w:val="24"/>
          <w:szCs w:val="24"/>
        </w:rPr>
        <w:t xml:space="preserve"> mit </w:t>
      </w:r>
      <w:r w:rsidRPr="006604CF">
        <w:rPr>
          <w:rFonts w:ascii="Times New Roman" w:eastAsia="+mn-ea" w:hAnsi="Times New Roman" w:cs="Times New Roman"/>
          <w:iCs/>
          <w:sz w:val="24"/>
          <w:szCs w:val="24"/>
        </w:rPr>
        <w:t>emergenten Eigenschaften</w:t>
      </w:r>
      <w:r w:rsidRPr="006604CF">
        <w:rPr>
          <w:rFonts w:ascii="Times New Roman" w:eastAsia="+mn-ea" w:hAnsi="Times New Roman" w:cs="Times New Roman"/>
          <w:i/>
          <w:iCs/>
          <w:sz w:val="24"/>
          <w:szCs w:val="24"/>
        </w:rPr>
        <w:t xml:space="preserve"> </w:t>
      </w:r>
      <w:r w:rsidRPr="006604CF">
        <w:rPr>
          <w:rFonts w:ascii="Times New Roman" w:eastAsia="+mn-ea" w:hAnsi="Times New Roman" w:cs="Times New Roman"/>
          <w:iCs/>
          <w:sz w:val="24"/>
          <w:szCs w:val="24"/>
        </w:rPr>
        <w:t xml:space="preserve">gekennzeichnet. Als </w:t>
      </w:r>
      <w:r w:rsidRPr="006604CF">
        <w:rPr>
          <w:rFonts w:ascii="Times New Roman" w:hAnsi="Times New Roman" w:cs="Times New Roman"/>
          <w:bCs/>
          <w:iCs/>
          <w:sz w:val="24"/>
          <w:szCs w:val="24"/>
        </w:rPr>
        <w:t>Steuerkriterium</w:t>
      </w:r>
      <w:r w:rsidRPr="006604CF">
        <w:rPr>
          <w:rFonts w:ascii="Times New Roman" w:hAnsi="Times New Roman" w:cs="Times New Roman"/>
          <w:bCs/>
          <w:i/>
          <w:iCs/>
          <w:sz w:val="24"/>
          <w:szCs w:val="24"/>
        </w:rPr>
        <w:t xml:space="preserve"> </w:t>
      </w:r>
      <w:r w:rsidRPr="006604CF">
        <w:rPr>
          <w:rFonts w:ascii="Times New Roman" w:hAnsi="Times New Roman" w:cs="Times New Roman"/>
          <w:bCs/>
          <w:iCs/>
          <w:sz w:val="24"/>
          <w:szCs w:val="24"/>
        </w:rPr>
        <w:t>spielt die</w:t>
      </w:r>
      <w:r w:rsidRPr="006604CF">
        <w:rPr>
          <w:rFonts w:ascii="Times New Roman" w:hAnsi="Times New Roman" w:cs="Times New Roman"/>
          <w:b/>
          <w:bCs/>
          <w:i/>
          <w:iCs/>
          <w:sz w:val="24"/>
          <w:szCs w:val="24"/>
        </w:rPr>
        <w:t xml:space="preserve"> </w:t>
      </w:r>
      <w:r w:rsidRPr="006604CF">
        <w:rPr>
          <w:rFonts w:ascii="Times New Roman" w:hAnsi="Times New Roman" w:cs="Times New Roman"/>
          <w:bCs/>
          <w:iCs/>
          <w:sz w:val="24"/>
          <w:szCs w:val="24"/>
        </w:rPr>
        <w:t>kognitive Ökonomie</w:t>
      </w:r>
      <w:r w:rsidRPr="006604CF">
        <w:rPr>
          <w:rFonts w:ascii="Times New Roman" w:hAnsi="Times New Roman" w:cs="Times New Roman"/>
          <w:bCs/>
          <w:i/>
          <w:iCs/>
          <w:sz w:val="24"/>
          <w:szCs w:val="24"/>
        </w:rPr>
        <w:t xml:space="preserve"> </w:t>
      </w:r>
      <w:r w:rsidRPr="006604CF">
        <w:rPr>
          <w:rFonts w:ascii="Times New Roman" w:hAnsi="Times New Roman" w:cs="Times New Roman"/>
          <w:bCs/>
          <w:iCs/>
          <w:sz w:val="24"/>
          <w:szCs w:val="24"/>
        </w:rPr>
        <w:t>eine entscheidende Rolle</w:t>
      </w:r>
      <w:r w:rsidRPr="006604CF">
        <w:rPr>
          <w:rFonts w:ascii="Times New Roman" w:hAnsi="Times New Roman" w:cs="Times New Roman"/>
          <w:bCs/>
          <w:i/>
          <w:iCs/>
          <w:sz w:val="24"/>
          <w:szCs w:val="24"/>
        </w:rPr>
        <w:t xml:space="preserve">. </w:t>
      </w:r>
    </w:p>
    <w:p w14:paraId="1212953D" w14:textId="77777777" w:rsidR="006604CF" w:rsidRPr="006604CF" w:rsidRDefault="006604CF" w:rsidP="006604CF">
      <w:pPr>
        <w:spacing w:after="0"/>
        <w:rPr>
          <w:rFonts w:ascii="Times New Roman" w:hAnsi="Times New Roman" w:cs="Times New Roman"/>
          <w:sz w:val="24"/>
          <w:szCs w:val="24"/>
        </w:rPr>
      </w:pPr>
      <w:r w:rsidRPr="006604CF">
        <w:rPr>
          <w:rFonts w:ascii="Times New Roman" w:hAnsi="Times New Roman" w:cs="Times New Roman"/>
          <w:sz w:val="24"/>
          <w:szCs w:val="24"/>
        </w:rPr>
        <w:t xml:space="preserve">Mit Bezug zu diesen Ergebnissen, die im Rahmen der </w:t>
      </w:r>
      <w:r w:rsidRPr="006604CF">
        <w:rPr>
          <w:rFonts w:ascii="Times New Roman" w:hAnsi="Times New Roman" w:cs="Times New Roman"/>
          <w:i/>
          <w:sz w:val="24"/>
          <w:szCs w:val="24"/>
        </w:rPr>
        <w:t>Kognitiven Psychologie</w:t>
      </w:r>
      <w:r w:rsidRPr="006604CF">
        <w:rPr>
          <w:rFonts w:ascii="Times New Roman" w:hAnsi="Times New Roman" w:cs="Times New Roman"/>
          <w:sz w:val="24"/>
          <w:szCs w:val="24"/>
        </w:rPr>
        <w:t xml:space="preserve"> erzielt worden sind, wurden Befunde aus weiteren wissenschaftlichen Disziplinen analysiert. Hierbei zeigte sich disziplinübergreifend, dass in der objektiven Realität</w:t>
      </w:r>
      <w:r>
        <w:rPr>
          <w:rFonts w:ascii="Times New Roman" w:hAnsi="Times New Roman" w:cs="Times New Roman"/>
          <w:sz w:val="24"/>
          <w:szCs w:val="24"/>
        </w:rPr>
        <w:t xml:space="preserve"> – sowohl </w:t>
      </w:r>
      <w:r w:rsidRPr="006604CF">
        <w:rPr>
          <w:rFonts w:ascii="Times New Roman" w:hAnsi="Times New Roman" w:cs="Times New Roman"/>
          <w:sz w:val="24"/>
          <w:szCs w:val="24"/>
        </w:rPr>
        <w:t>ohne als auch mit Einbeziehung des Menschen</w:t>
      </w:r>
      <w:r>
        <w:rPr>
          <w:rFonts w:ascii="Times New Roman" w:hAnsi="Times New Roman" w:cs="Times New Roman"/>
          <w:sz w:val="24"/>
          <w:szCs w:val="24"/>
        </w:rPr>
        <w:t xml:space="preserve"> – </w:t>
      </w:r>
      <w:r w:rsidR="00C02A4B" w:rsidRPr="006604CF">
        <w:rPr>
          <w:rFonts w:ascii="Times New Roman" w:hAnsi="Times New Roman" w:cs="Times New Roman"/>
          <w:sz w:val="24"/>
          <w:szCs w:val="24"/>
        </w:rPr>
        <w:t xml:space="preserve">sich </w:t>
      </w:r>
      <w:r>
        <w:rPr>
          <w:rFonts w:ascii="Times New Roman" w:hAnsi="Times New Roman" w:cs="Times New Roman"/>
          <w:sz w:val="24"/>
          <w:szCs w:val="24"/>
        </w:rPr>
        <w:t xml:space="preserve">Voraussetzungen </w:t>
      </w:r>
      <w:r w:rsidRPr="006604CF">
        <w:rPr>
          <w:rFonts w:ascii="Times New Roman" w:hAnsi="Times New Roman" w:cs="Times New Roman"/>
          <w:sz w:val="24"/>
          <w:szCs w:val="24"/>
        </w:rPr>
        <w:t>für einfache Prozesse entwickelt haben und entwickeln bzw. anforderungsabhängig</w:t>
      </w:r>
      <w:r>
        <w:rPr>
          <w:rFonts w:ascii="Times New Roman" w:hAnsi="Times New Roman" w:cs="Times New Roman"/>
          <w:sz w:val="24"/>
          <w:szCs w:val="24"/>
        </w:rPr>
        <w:t xml:space="preserve"> geschaffen wurden und werden.</w:t>
      </w:r>
    </w:p>
    <w:p w14:paraId="6DF4067F" w14:textId="77777777" w:rsidR="006604CF" w:rsidRPr="006604CF" w:rsidRDefault="006604CF" w:rsidP="006604CF">
      <w:pPr>
        <w:rPr>
          <w:rFonts w:ascii="Times New Roman" w:hAnsi="Times New Roman" w:cs="Times New Roman"/>
          <w:sz w:val="24"/>
          <w:szCs w:val="24"/>
        </w:rPr>
      </w:pPr>
      <w:r w:rsidRPr="006604CF">
        <w:rPr>
          <w:rFonts w:ascii="Times New Roman" w:hAnsi="Times New Roman" w:cs="Times New Roman"/>
          <w:sz w:val="24"/>
          <w:szCs w:val="24"/>
        </w:rPr>
        <w:t>Gegenwärtig</w:t>
      </w:r>
      <w:r w:rsidRPr="006604CF">
        <w:rPr>
          <w:rFonts w:ascii="Times New Roman" w:hAnsi="Times New Roman" w:cs="Times New Roman"/>
          <w:b/>
          <w:sz w:val="24"/>
          <w:szCs w:val="24"/>
        </w:rPr>
        <w:t xml:space="preserve"> </w:t>
      </w:r>
      <w:r w:rsidRPr="006604CF">
        <w:rPr>
          <w:rFonts w:ascii="Times New Roman" w:hAnsi="Times New Roman" w:cs="Times New Roman"/>
          <w:sz w:val="24"/>
          <w:szCs w:val="24"/>
        </w:rPr>
        <w:t>wird ein dritter</w:t>
      </w:r>
      <w:r w:rsidRPr="006604CF">
        <w:rPr>
          <w:rFonts w:ascii="Times New Roman" w:hAnsi="Times New Roman" w:cs="Times New Roman"/>
          <w:b/>
          <w:sz w:val="24"/>
          <w:szCs w:val="24"/>
        </w:rPr>
        <w:t xml:space="preserve"> </w:t>
      </w:r>
      <w:r>
        <w:rPr>
          <w:rFonts w:ascii="Times New Roman" w:hAnsi="Times New Roman" w:cs="Times New Roman"/>
          <w:sz w:val="24"/>
          <w:szCs w:val="24"/>
        </w:rPr>
        <w:t>t</w:t>
      </w:r>
      <w:r w:rsidRPr="006604CF">
        <w:rPr>
          <w:rFonts w:ascii="Times New Roman" w:hAnsi="Times New Roman" w:cs="Times New Roman"/>
          <w:sz w:val="24"/>
          <w:szCs w:val="24"/>
        </w:rPr>
        <w:t xml:space="preserve">hematischer Band der „Sitzungsberichte“ zum Prinzip Einfachheit vorbereitet. </w:t>
      </w:r>
    </w:p>
    <w:p w14:paraId="45AA1EF6" w14:textId="77777777" w:rsidR="00830498" w:rsidRPr="003719C0" w:rsidRDefault="00830498" w:rsidP="001C0BA0">
      <w:pPr>
        <w:rPr>
          <w:rFonts w:ascii="Times New Roman" w:hAnsi="Times New Roman" w:cs="Times New Roman"/>
          <w:b/>
          <w:sz w:val="24"/>
          <w:szCs w:val="24"/>
        </w:rPr>
      </w:pPr>
      <w:r w:rsidRPr="003719C0">
        <w:rPr>
          <w:rFonts w:ascii="Times New Roman" w:hAnsi="Times New Roman" w:cs="Times New Roman"/>
          <w:b/>
          <w:sz w:val="24"/>
          <w:szCs w:val="24"/>
        </w:rPr>
        <w:t>3.</w:t>
      </w:r>
      <w:r w:rsidR="00C20E7B" w:rsidRPr="003719C0">
        <w:rPr>
          <w:rFonts w:ascii="Times New Roman" w:hAnsi="Times New Roman" w:cs="Times New Roman"/>
          <w:b/>
          <w:sz w:val="24"/>
          <w:szCs w:val="24"/>
        </w:rPr>
        <w:t>6</w:t>
      </w:r>
      <w:r w:rsidRPr="003719C0">
        <w:rPr>
          <w:rFonts w:ascii="Times New Roman" w:hAnsi="Times New Roman" w:cs="Times New Roman"/>
          <w:b/>
          <w:sz w:val="24"/>
          <w:szCs w:val="24"/>
        </w:rPr>
        <w:t xml:space="preserve"> </w:t>
      </w:r>
      <w:r w:rsidR="00353E43" w:rsidRPr="003719C0">
        <w:rPr>
          <w:rFonts w:ascii="Times New Roman" w:hAnsi="Times New Roman" w:cs="Times New Roman"/>
          <w:b/>
          <w:sz w:val="24"/>
          <w:szCs w:val="24"/>
        </w:rPr>
        <w:tab/>
      </w:r>
      <w:r w:rsidRPr="003719C0">
        <w:rPr>
          <w:rFonts w:ascii="Times New Roman" w:hAnsi="Times New Roman" w:cs="Times New Roman"/>
          <w:b/>
          <w:sz w:val="24"/>
          <w:szCs w:val="24"/>
        </w:rPr>
        <w:t xml:space="preserve">AK </w:t>
      </w:r>
      <w:r w:rsidR="00C20E7B" w:rsidRPr="003719C0">
        <w:rPr>
          <w:rFonts w:ascii="Times New Roman" w:hAnsi="Times New Roman" w:cs="Times New Roman"/>
          <w:b/>
          <w:sz w:val="24"/>
          <w:szCs w:val="24"/>
        </w:rPr>
        <w:t>Mentale Repräsentationen</w:t>
      </w:r>
    </w:p>
    <w:p w14:paraId="2A72A1B4" w14:textId="77777777" w:rsidR="002F51D4" w:rsidRDefault="00B73772" w:rsidP="002F51D4">
      <w:pPr>
        <w:spacing w:before="100" w:beforeAutospacing="1" w:after="0"/>
        <w:rPr>
          <w:rFonts w:ascii="Times New Roman" w:eastAsia="Times New Roman" w:hAnsi="Times New Roman" w:cs="Times New Roman"/>
          <w:sz w:val="24"/>
          <w:szCs w:val="24"/>
        </w:rPr>
      </w:pPr>
      <w:r w:rsidRPr="003719C0">
        <w:rPr>
          <w:rFonts w:ascii="Times New Roman" w:eastAsia="Times New Roman" w:hAnsi="Times New Roman" w:cs="Times New Roman"/>
          <w:sz w:val="24"/>
          <w:szCs w:val="24"/>
        </w:rPr>
        <w:t xml:space="preserve">Im Berichtszeitraum wurde </w:t>
      </w:r>
      <w:r w:rsidR="002F51D4">
        <w:rPr>
          <w:rFonts w:ascii="Times New Roman" w:eastAsia="Times New Roman" w:hAnsi="Times New Roman" w:cs="Times New Roman"/>
          <w:sz w:val="24"/>
          <w:szCs w:val="24"/>
        </w:rPr>
        <w:t xml:space="preserve">im April eine Sitzung des Arbeitskreises durchgeführt. Karl-Friedrich Wessel referierte zum Thema </w:t>
      </w:r>
      <w:r w:rsidR="002B5459">
        <w:rPr>
          <w:rFonts w:ascii="Times New Roman" w:eastAsia="Times New Roman" w:hAnsi="Times New Roman" w:cs="Times New Roman"/>
          <w:i/>
          <w:sz w:val="24"/>
          <w:szCs w:val="24"/>
        </w:rPr>
        <w:t>Quellen und F</w:t>
      </w:r>
      <w:r w:rsidR="002F51D4">
        <w:rPr>
          <w:rFonts w:ascii="Times New Roman" w:eastAsia="Times New Roman" w:hAnsi="Times New Roman" w:cs="Times New Roman"/>
          <w:i/>
          <w:sz w:val="24"/>
          <w:szCs w:val="24"/>
        </w:rPr>
        <w:t>olgen der interdisziplinären Forschung (am Beispiel der Humanontogenetik</w:t>
      </w:r>
      <w:r w:rsidR="002B5459">
        <w:rPr>
          <w:rFonts w:ascii="Times New Roman" w:eastAsia="Times New Roman" w:hAnsi="Times New Roman" w:cs="Times New Roman"/>
          <w:i/>
          <w:sz w:val="24"/>
          <w:szCs w:val="24"/>
        </w:rPr>
        <w:t>)</w:t>
      </w:r>
      <w:r w:rsidR="002F51D4">
        <w:rPr>
          <w:rFonts w:ascii="Times New Roman" w:eastAsia="Times New Roman" w:hAnsi="Times New Roman" w:cs="Times New Roman"/>
          <w:i/>
          <w:sz w:val="24"/>
          <w:szCs w:val="24"/>
        </w:rPr>
        <w:t>.</w:t>
      </w:r>
    </w:p>
    <w:p w14:paraId="0AB2442B" w14:textId="77777777" w:rsidR="002B5459" w:rsidRDefault="002F51D4" w:rsidP="002B5459">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Im November fand in Wien ein mehrtägiger Workshop </w:t>
      </w:r>
      <w:r w:rsidR="00837EA0">
        <w:rPr>
          <w:rFonts w:ascii="Times New Roman" w:eastAsia="Times New Roman" w:hAnsi="Times New Roman" w:cs="Times New Roman"/>
          <w:sz w:val="24"/>
          <w:szCs w:val="24"/>
        </w:rPr>
        <w:t xml:space="preserve">zur internationalen Vernetzung </w:t>
      </w:r>
      <w:r>
        <w:rPr>
          <w:rFonts w:ascii="Times New Roman" w:eastAsia="Times New Roman" w:hAnsi="Times New Roman" w:cs="Times New Roman"/>
          <w:sz w:val="24"/>
          <w:szCs w:val="24"/>
        </w:rPr>
        <w:t xml:space="preserve">zum Thema </w:t>
      </w:r>
      <w:r>
        <w:rPr>
          <w:rFonts w:ascii="Times New Roman" w:eastAsia="Times New Roman" w:hAnsi="Times New Roman" w:cs="Times New Roman"/>
          <w:i/>
          <w:sz w:val="24"/>
          <w:szCs w:val="24"/>
        </w:rPr>
        <w:t xml:space="preserve">Embodiment und Repräsentation </w:t>
      </w:r>
      <w:r>
        <w:rPr>
          <w:rFonts w:ascii="Times New Roman" w:eastAsia="Times New Roman" w:hAnsi="Times New Roman" w:cs="Times New Roman"/>
          <w:sz w:val="24"/>
          <w:szCs w:val="24"/>
        </w:rPr>
        <w:t>statt. Er wurde vo</w:t>
      </w:r>
      <w:r w:rsidR="00837EA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837EA0">
        <w:rPr>
          <w:rFonts w:ascii="Times New Roman" w:eastAsia="Times New Roman" w:hAnsi="Times New Roman" w:cs="Times New Roman"/>
          <w:sz w:val="24"/>
          <w:szCs w:val="24"/>
        </w:rPr>
        <w:t xml:space="preserve">der </w:t>
      </w:r>
      <w:r>
        <w:rPr>
          <w:rFonts w:ascii="Times New Roman" w:eastAsia="Times New Roman" w:hAnsi="Times New Roman" w:cs="Times New Roman"/>
          <w:sz w:val="24"/>
          <w:szCs w:val="24"/>
        </w:rPr>
        <w:t>AK</w:t>
      </w:r>
      <w:r w:rsidR="00837EA0">
        <w:rPr>
          <w:rFonts w:ascii="Times New Roman" w:eastAsia="Times New Roman" w:hAnsi="Times New Roman" w:cs="Times New Roman"/>
          <w:sz w:val="24"/>
          <w:szCs w:val="24"/>
        </w:rPr>
        <w:t>-Leiterin Kerstin Störl</w:t>
      </w:r>
      <w:r>
        <w:rPr>
          <w:rFonts w:ascii="Times New Roman" w:eastAsia="Times New Roman" w:hAnsi="Times New Roman" w:cs="Times New Roman"/>
          <w:sz w:val="24"/>
          <w:szCs w:val="24"/>
        </w:rPr>
        <w:t xml:space="preserve"> zusammen mit dem Institut für Romanistik der Universität </w:t>
      </w:r>
      <w:r w:rsidR="002B5459">
        <w:rPr>
          <w:rFonts w:ascii="Times New Roman" w:eastAsia="Times New Roman" w:hAnsi="Times New Roman" w:cs="Times New Roman"/>
          <w:sz w:val="24"/>
          <w:szCs w:val="24"/>
        </w:rPr>
        <w:t xml:space="preserve">Wien </w:t>
      </w:r>
      <w:r>
        <w:rPr>
          <w:rFonts w:ascii="Times New Roman" w:eastAsia="Times New Roman" w:hAnsi="Times New Roman" w:cs="Times New Roman"/>
          <w:sz w:val="24"/>
          <w:szCs w:val="24"/>
        </w:rPr>
        <w:t>vorbereitet und durchgeführt.</w:t>
      </w:r>
      <w:r w:rsidR="00EC079D">
        <w:rPr>
          <w:rFonts w:ascii="Times New Roman" w:eastAsia="Times New Roman" w:hAnsi="Times New Roman" w:cs="Times New Roman"/>
          <w:sz w:val="24"/>
          <w:szCs w:val="24"/>
        </w:rPr>
        <w:t xml:space="preserve"> Ziel war es, ein </w:t>
      </w:r>
      <w:r w:rsidR="003D4500">
        <w:rPr>
          <w:rFonts w:ascii="Times New Roman" w:eastAsia="Times New Roman" w:hAnsi="Times New Roman" w:cs="Times New Roman"/>
          <w:sz w:val="24"/>
          <w:szCs w:val="24"/>
        </w:rPr>
        <w:t xml:space="preserve">Diskussionsforum für die offenen Fragen an der Schnittstelle </w:t>
      </w:r>
      <w:r w:rsidR="003D4500" w:rsidRPr="002F51D4">
        <w:rPr>
          <w:rFonts w:ascii="Times New Roman" w:hAnsi="Times New Roman" w:cs="Times New Roman"/>
          <w:sz w:val="24"/>
          <w:szCs w:val="24"/>
        </w:rPr>
        <w:t>zwischen mentalen Repräsentationen und deren verbalen und nonverbalen Ausdrucksmitteln</w:t>
      </w:r>
      <w:r w:rsidR="003D4500">
        <w:rPr>
          <w:rFonts w:ascii="Times New Roman" w:hAnsi="Times New Roman" w:cs="Times New Roman"/>
          <w:sz w:val="24"/>
          <w:szCs w:val="24"/>
        </w:rPr>
        <w:t xml:space="preserve"> zu schaffen. Neben den Beziehungen zwischen Sprache und</w:t>
      </w:r>
      <w:r w:rsidR="003B4EF2">
        <w:rPr>
          <w:rFonts w:ascii="Times New Roman" w:hAnsi="Times New Roman" w:cs="Times New Roman"/>
          <w:sz w:val="24"/>
          <w:szCs w:val="24"/>
        </w:rPr>
        <w:t xml:space="preserve"> Denken ging es um die Multimodalität bei der Verarbeitung von Wahrnehmungsleistungen und deren kulturspezifischen Variationen. Unter den 21 Referenten auf dem Workshop waren Ve</w:t>
      </w:r>
      <w:r w:rsidR="00DB0F7C">
        <w:rPr>
          <w:rFonts w:ascii="Times New Roman" w:hAnsi="Times New Roman" w:cs="Times New Roman"/>
          <w:sz w:val="24"/>
          <w:szCs w:val="24"/>
        </w:rPr>
        <w:t>r</w:t>
      </w:r>
      <w:r w:rsidR="003B4EF2">
        <w:rPr>
          <w:rFonts w:ascii="Times New Roman" w:hAnsi="Times New Roman" w:cs="Times New Roman"/>
          <w:sz w:val="24"/>
          <w:szCs w:val="24"/>
        </w:rPr>
        <w:t>treter der Philosophie, Psychologie, Linguistik, Anthropologie und Translationswissenschaft</w:t>
      </w:r>
      <w:r w:rsidR="00DB0F7C">
        <w:rPr>
          <w:rFonts w:ascii="Times New Roman" w:hAnsi="Times New Roman" w:cs="Times New Roman"/>
          <w:sz w:val="24"/>
          <w:szCs w:val="24"/>
        </w:rPr>
        <w:t xml:space="preserve">. Die theoretischen Ausführungen wurden mit Beispielen aus unterschiedlichen Kulturkreisen in Europa, Asien, Afrika und Amerika unterlegt. Durch die interdisziplinären </w:t>
      </w:r>
      <w:r w:rsidR="00D447AF">
        <w:rPr>
          <w:rFonts w:ascii="Times New Roman" w:hAnsi="Times New Roman" w:cs="Times New Roman"/>
          <w:sz w:val="24"/>
          <w:szCs w:val="24"/>
        </w:rPr>
        <w:t>Diskussionen</w:t>
      </w:r>
      <w:r w:rsidR="00DB0F7C">
        <w:rPr>
          <w:rFonts w:ascii="Times New Roman" w:hAnsi="Times New Roman" w:cs="Times New Roman"/>
          <w:sz w:val="24"/>
          <w:szCs w:val="24"/>
        </w:rPr>
        <w:t xml:space="preserve"> </w:t>
      </w:r>
      <w:r w:rsidR="00837EA0">
        <w:rPr>
          <w:rFonts w:ascii="Times New Roman" w:hAnsi="Times New Roman" w:cs="Times New Roman"/>
          <w:sz w:val="24"/>
          <w:szCs w:val="24"/>
        </w:rPr>
        <w:t>sind neue Erkenntnisse gewonnen worden.</w:t>
      </w:r>
    </w:p>
    <w:p w14:paraId="73EDEDED" w14:textId="77777777" w:rsidR="00B73772" w:rsidRDefault="002B5459" w:rsidP="002B5459">
      <w:pPr>
        <w:rPr>
          <w:rFonts w:ascii="Times New Roman" w:hAnsi="Times New Roman" w:cs="Times New Roman"/>
          <w:sz w:val="24"/>
          <w:szCs w:val="24"/>
        </w:rPr>
      </w:pPr>
      <w:r>
        <w:rPr>
          <w:rFonts w:ascii="Times New Roman" w:hAnsi="Times New Roman" w:cs="Times New Roman"/>
          <w:sz w:val="24"/>
          <w:szCs w:val="24"/>
        </w:rPr>
        <w:lastRenderedPageBreak/>
        <w:t xml:space="preserve">Die Ergebnisse des Workshops </w:t>
      </w:r>
      <w:r w:rsidR="00AE72DD">
        <w:rPr>
          <w:rFonts w:ascii="Times New Roman" w:hAnsi="Times New Roman" w:cs="Times New Roman"/>
          <w:sz w:val="24"/>
          <w:szCs w:val="24"/>
        </w:rPr>
        <w:t xml:space="preserve">werden von Kerstin Störl </w:t>
      </w:r>
      <w:r w:rsidR="001234FE">
        <w:rPr>
          <w:rFonts w:ascii="Times New Roman" w:hAnsi="Times New Roman" w:cs="Times New Roman"/>
          <w:sz w:val="24"/>
          <w:szCs w:val="24"/>
        </w:rPr>
        <w:t>im</w:t>
      </w:r>
      <w:r>
        <w:rPr>
          <w:rFonts w:ascii="Times New Roman" w:hAnsi="Times New Roman" w:cs="Times New Roman"/>
          <w:sz w:val="24"/>
          <w:szCs w:val="24"/>
        </w:rPr>
        <w:t xml:space="preserve"> erste</w:t>
      </w:r>
      <w:r w:rsidR="001234FE">
        <w:rPr>
          <w:rFonts w:ascii="Times New Roman" w:hAnsi="Times New Roman" w:cs="Times New Roman"/>
          <w:sz w:val="24"/>
          <w:szCs w:val="24"/>
        </w:rPr>
        <w:t>n</w:t>
      </w:r>
      <w:r>
        <w:rPr>
          <w:rFonts w:ascii="Times New Roman" w:hAnsi="Times New Roman" w:cs="Times New Roman"/>
          <w:sz w:val="24"/>
          <w:szCs w:val="24"/>
        </w:rPr>
        <w:t xml:space="preserve"> Band der neu gegründeten Buchreihe </w:t>
      </w:r>
      <w:r>
        <w:rPr>
          <w:rFonts w:ascii="Times New Roman" w:hAnsi="Times New Roman" w:cs="Times New Roman"/>
          <w:i/>
          <w:sz w:val="24"/>
          <w:szCs w:val="24"/>
        </w:rPr>
        <w:t xml:space="preserve">Interactio: Language, Culture and Embodied Cognition </w:t>
      </w:r>
      <w:r>
        <w:rPr>
          <w:rFonts w:ascii="Times New Roman" w:hAnsi="Times New Roman" w:cs="Times New Roman"/>
          <w:sz w:val="24"/>
          <w:szCs w:val="24"/>
        </w:rPr>
        <w:t xml:space="preserve">im Verlag Peter Lang publiziert. Als Herausgeber </w:t>
      </w:r>
      <w:r w:rsidR="00AE72DD">
        <w:rPr>
          <w:rFonts w:ascii="Times New Roman" w:hAnsi="Times New Roman" w:cs="Times New Roman"/>
          <w:sz w:val="24"/>
          <w:szCs w:val="24"/>
        </w:rPr>
        <w:t xml:space="preserve">der Reihe </w:t>
      </w:r>
      <w:r>
        <w:rPr>
          <w:rFonts w:ascii="Times New Roman" w:hAnsi="Times New Roman" w:cs="Times New Roman"/>
          <w:sz w:val="24"/>
          <w:szCs w:val="24"/>
        </w:rPr>
        <w:t>fungieren Rainer E. Zimmermann (MLS), Gerda Haßler (MLS) und Kerstin Störl (MLS).</w:t>
      </w:r>
    </w:p>
    <w:p w14:paraId="09CD81CE" w14:textId="77777777" w:rsidR="004D0AFC" w:rsidRPr="003719C0" w:rsidRDefault="0041210B" w:rsidP="001C0BA0">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4D0AFC" w:rsidRPr="003719C0">
        <w:rPr>
          <w:rFonts w:ascii="Times New Roman" w:eastAsia="Times New Roman" w:hAnsi="Times New Roman" w:cs="Times New Roman"/>
          <w:b/>
          <w:sz w:val="24"/>
          <w:szCs w:val="24"/>
        </w:rPr>
        <w:tab/>
        <w:t>AK Pädagogik</w:t>
      </w:r>
    </w:p>
    <w:p w14:paraId="2BF9741C" w14:textId="77777777" w:rsidR="00D447AF" w:rsidRPr="00D447AF" w:rsidRDefault="00D447AF" w:rsidP="001C24B2">
      <w:pPr>
        <w:spacing w:after="0"/>
        <w:rPr>
          <w:rFonts w:ascii="Times New Roman" w:eastAsia="Garamond" w:hAnsi="Times New Roman" w:cs="Times New Roman"/>
          <w:sz w:val="24"/>
          <w:szCs w:val="24"/>
        </w:rPr>
      </w:pPr>
      <w:r w:rsidRPr="00D447AF">
        <w:rPr>
          <w:rFonts w:ascii="Times New Roman" w:hAnsi="Times New Roman" w:cs="Times New Roman"/>
          <w:sz w:val="24"/>
          <w:szCs w:val="24"/>
        </w:rPr>
        <w:t xml:space="preserve">Am 23. </w:t>
      </w:r>
      <w:r w:rsidR="00674421">
        <w:rPr>
          <w:rFonts w:ascii="Times New Roman" w:hAnsi="Times New Roman" w:cs="Times New Roman"/>
          <w:sz w:val="24"/>
          <w:szCs w:val="24"/>
        </w:rPr>
        <w:t>Mai</w:t>
      </w:r>
      <w:r w:rsidRPr="00D447AF">
        <w:rPr>
          <w:rFonts w:ascii="Times New Roman" w:hAnsi="Times New Roman" w:cs="Times New Roman"/>
          <w:sz w:val="24"/>
          <w:szCs w:val="24"/>
        </w:rPr>
        <w:t xml:space="preserve"> wurde die Fachtagung „Qualitätssicherung in Bildungsinstitutionen – von der Kita bis zur Fahrschule“ in enger Kooperation mit dem Institut für angewandte Familien-, Kindheits- und Jugendforschung an der Universität Potsdam sowie dem Forschungs- und Innovationszentrum „Mensch-Technik-Straßenverkehr“ Kremmen</w:t>
      </w:r>
      <w:r w:rsidRPr="00D447AF">
        <w:rPr>
          <w:rFonts w:ascii="Times New Roman" w:eastAsia="Garamond" w:hAnsi="Times New Roman" w:cs="Times New Roman"/>
          <w:sz w:val="24"/>
          <w:szCs w:val="24"/>
        </w:rPr>
        <w:t xml:space="preserve"> durchge</w:t>
      </w:r>
      <w:r w:rsidRPr="00D447AF">
        <w:rPr>
          <w:rFonts w:ascii="Times New Roman" w:hAnsi="Times New Roman" w:cs="Times New Roman"/>
          <w:sz w:val="24"/>
          <w:szCs w:val="24"/>
        </w:rPr>
        <w:t>führt</w:t>
      </w:r>
      <w:r w:rsidRPr="00D447AF">
        <w:rPr>
          <w:rFonts w:ascii="Times New Roman" w:eastAsia="Garamond" w:hAnsi="Times New Roman" w:cs="Times New Roman"/>
          <w:sz w:val="24"/>
          <w:szCs w:val="24"/>
        </w:rPr>
        <w:t xml:space="preserve">. Die Tagung mit fast 100 Teilnehmerinnen und Teilnehmern fand wissenschaftliche sowie bildungs- und verkehrspolitische Beachtung. Neben renommierten Vertretern der Bildungsforschung bereicherten </w:t>
      </w:r>
      <w:r w:rsidRPr="00D447AF">
        <w:rPr>
          <w:rFonts w:ascii="Times New Roman" w:eastAsia="Garamond" w:hAnsi="Times New Roman" w:cs="Times New Roman"/>
          <w:i/>
          <w:sz w:val="24"/>
          <w:szCs w:val="24"/>
        </w:rPr>
        <w:t>Britta Ernst</w:t>
      </w:r>
      <w:r w:rsidRPr="00D447AF">
        <w:rPr>
          <w:rFonts w:ascii="Times New Roman" w:eastAsia="Garamond" w:hAnsi="Times New Roman" w:cs="Times New Roman"/>
          <w:sz w:val="24"/>
          <w:szCs w:val="24"/>
        </w:rPr>
        <w:t xml:space="preserve">, die brandenburgische Ministerin für Bildung, Jugend und Sport, und </w:t>
      </w:r>
      <w:r w:rsidRPr="00D447AF">
        <w:rPr>
          <w:rFonts w:ascii="Times New Roman" w:eastAsia="Garamond" w:hAnsi="Times New Roman" w:cs="Times New Roman"/>
          <w:i/>
          <w:sz w:val="24"/>
          <w:szCs w:val="24"/>
        </w:rPr>
        <w:t>Renate Bartelt-Lehrfeld</w:t>
      </w:r>
      <w:r w:rsidRPr="00D447AF">
        <w:rPr>
          <w:rFonts w:ascii="Times New Roman" w:eastAsia="Garamond" w:hAnsi="Times New Roman" w:cs="Times New Roman"/>
          <w:sz w:val="24"/>
          <w:szCs w:val="24"/>
        </w:rPr>
        <w:t>, Referatsleiterin im Bundesministerium für Verkehr und digitale Infrastruktur, die Diskussion</w:t>
      </w:r>
      <w:r w:rsidRPr="00D447AF">
        <w:rPr>
          <w:rFonts w:ascii="Times New Roman" w:eastAsia="Garamond" w:hAnsi="Times New Roman" w:cs="Times New Roman"/>
          <w:sz w:val="24"/>
          <w:szCs w:val="24"/>
          <w:shd w:val="clear" w:color="auto" w:fill="FFFFFF" w:themeFill="background1"/>
        </w:rPr>
        <w:t xml:space="preserve">en </w:t>
      </w:r>
      <w:r w:rsidRPr="00D447AF">
        <w:rPr>
          <w:rFonts w:ascii="Times New Roman" w:eastAsia="Garamond" w:hAnsi="Times New Roman" w:cs="Times New Roman"/>
          <w:sz w:val="24"/>
          <w:szCs w:val="24"/>
        </w:rPr>
        <w:t xml:space="preserve">über </w:t>
      </w:r>
      <w:r>
        <w:rPr>
          <w:rFonts w:ascii="Times New Roman" w:eastAsia="Garamond" w:hAnsi="Times New Roman" w:cs="Times New Roman"/>
          <w:sz w:val="24"/>
          <w:szCs w:val="24"/>
        </w:rPr>
        <w:t>Möglichkeiten, die</w:t>
      </w:r>
      <w:r w:rsidRPr="00D447AF">
        <w:rPr>
          <w:rFonts w:ascii="Times New Roman" w:eastAsia="Garamond" w:hAnsi="Times New Roman" w:cs="Times New Roman"/>
          <w:sz w:val="24"/>
          <w:szCs w:val="24"/>
        </w:rPr>
        <w:t xml:space="preserve"> Qualitätssicherung im Bildungs- und Verkehrsbereich im Zusammenspiel von staatlicher Verantwortung, fachwissenschaftlicher Begleitung und öffentlichem Engagement voranzutreiben.</w:t>
      </w:r>
      <w:r w:rsidRPr="00D447AF" w:rsidDel="00E86814">
        <w:rPr>
          <w:rFonts w:ascii="Times New Roman" w:eastAsia="Garamond" w:hAnsi="Times New Roman" w:cs="Times New Roman"/>
          <w:sz w:val="24"/>
          <w:szCs w:val="24"/>
        </w:rPr>
        <w:t xml:space="preserve"> </w:t>
      </w:r>
      <w:r>
        <w:rPr>
          <w:rFonts w:ascii="Times New Roman" w:eastAsia="Garamond" w:hAnsi="Times New Roman" w:cs="Times New Roman"/>
          <w:sz w:val="24"/>
          <w:szCs w:val="24"/>
        </w:rPr>
        <w:t>Die Tagungsergebnisse wurden in Bd</w:t>
      </w:r>
      <w:r w:rsidR="001234FE">
        <w:rPr>
          <w:rFonts w:ascii="Times New Roman" w:eastAsia="Garamond" w:hAnsi="Times New Roman" w:cs="Times New Roman"/>
          <w:sz w:val="24"/>
          <w:szCs w:val="24"/>
        </w:rPr>
        <w:t>.</w:t>
      </w:r>
      <w:r>
        <w:rPr>
          <w:rFonts w:ascii="Times New Roman" w:eastAsia="Garamond" w:hAnsi="Times New Roman" w:cs="Times New Roman"/>
          <w:sz w:val="24"/>
          <w:szCs w:val="24"/>
        </w:rPr>
        <w:t xml:space="preserve"> 59 der Abhandlungen der Leibniz-Sozietät publiziert.</w:t>
      </w:r>
    </w:p>
    <w:p w14:paraId="1BE81976" w14:textId="77777777" w:rsidR="001C24B2" w:rsidRDefault="001234FE" w:rsidP="001C24B2">
      <w:pPr>
        <w:spacing w:after="0"/>
        <w:rPr>
          <w:rFonts w:ascii="Times New Roman" w:eastAsia="Garamond" w:hAnsi="Times New Roman" w:cs="Times New Roman"/>
          <w:sz w:val="24"/>
          <w:szCs w:val="24"/>
        </w:rPr>
      </w:pPr>
      <w:r>
        <w:rPr>
          <w:rFonts w:ascii="Times New Roman" w:eastAsia="Garamond" w:hAnsi="Times New Roman" w:cs="Times New Roman"/>
          <w:sz w:val="24"/>
          <w:szCs w:val="24"/>
        </w:rPr>
        <w:t>Am 06.</w:t>
      </w:r>
      <w:r w:rsidR="00C02A4B">
        <w:rPr>
          <w:rFonts w:ascii="Times New Roman" w:eastAsia="Garamond" w:hAnsi="Times New Roman" w:cs="Times New Roman"/>
          <w:sz w:val="24"/>
          <w:szCs w:val="24"/>
        </w:rPr>
        <w:t>Juni</w:t>
      </w:r>
      <w:r w:rsidR="00D447AF" w:rsidRPr="00D447AF">
        <w:rPr>
          <w:rFonts w:ascii="Times New Roman" w:eastAsia="Garamond" w:hAnsi="Times New Roman" w:cs="Times New Roman"/>
          <w:sz w:val="24"/>
          <w:szCs w:val="24"/>
        </w:rPr>
        <w:t xml:space="preserve"> fand der durch </w:t>
      </w:r>
      <w:r w:rsidR="00D447AF" w:rsidRPr="001C24B2">
        <w:rPr>
          <w:rFonts w:ascii="Times New Roman" w:eastAsia="Garamond" w:hAnsi="Times New Roman" w:cs="Times New Roman"/>
          <w:iCs/>
          <w:sz w:val="24"/>
          <w:szCs w:val="24"/>
        </w:rPr>
        <w:t>Peter Hübner</w:t>
      </w:r>
      <w:r w:rsidR="001C24B2">
        <w:rPr>
          <w:rFonts w:ascii="Times New Roman" w:eastAsia="Garamond" w:hAnsi="Times New Roman" w:cs="Times New Roman"/>
          <w:sz w:val="24"/>
          <w:szCs w:val="24"/>
        </w:rPr>
        <w:t xml:space="preserve"> (MLS)</w:t>
      </w:r>
      <w:r w:rsidR="00D447AF" w:rsidRPr="00D447AF">
        <w:rPr>
          <w:rFonts w:ascii="Times New Roman" w:eastAsia="Garamond" w:hAnsi="Times New Roman" w:cs="Times New Roman"/>
          <w:sz w:val="24"/>
          <w:szCs w:val="24"/>
        </w:rPr>
        <w:t xml:space="preserve"> </w:t>
      </w:r>
      <w:r w:rsidR="001C24B2">
        <w:rPr>
          <w:rFonts w:ascii="Times New Roman" w:eastAsia="Garamond" w:hAnsi="Times New Roman" w:cs="Times New Roman"/>
          <w:sz w:val="24"/>
          <w:szCs w:val="24"/>
        </w:rPr>
        <w:t xml:space="preserve">initiierte Workshop zum Thema </w:t>
      </w:r>
      <w:r w:rsidR="00D447AF" w:rsidRPr="001C24B2">
        <w:rPr>
          <w:rFonts w:ascii="Times New Roman" w:eastAsia="Garamond" w:hAnsi="Times New Roman" w:cs="Times New Roman"/>
          <w:i/>
          <w:sz w:val="24"/>
          <w:szCs w:val="24"/>
        </w:rPr>
        <w:t>Interkulturelle Koedukation in der Berufsausbildung</w:t>
      </w:r>
      <w:r w:rsidR="00D447AF" w:rsidRPr="00D447AF">
        <w:rPr>
          <w:rFonts w:ascii="Times New Roman" w:eastAsia="Garamond" w:hAnsi="Times New Roman" w:cs="Times New Roman"/>
          <w:sz w:val="24"/>
          <w:szCs w:val="24"/>
        </w:rPr>
        <w:t xml:space="preserve"> statt. Die eintägige Veranstaltung führte der A</w:t>
      </w:r>
      <w:r w:rsidR="001C24B2">
        <w:rPr>
          <w:rFonts w:ascii="Times New Roman" w:eastAsia="Garamond" w:hAnsi="Times New Roman" w:cs="Times New Roman"/>
          <w:sz w:val="24"/>
          <w:szCs w:val="24"/>
        </w:rPr>
        <w:t>K</w:t>
      </w:r>
      <w:r w:rsidR="00D447AF" w:rsidRPr="00D447AF">
        <w:rPr>
          <w:rFonts w:ascii="Times New Roman" w:eastAsia="Garamond" w:hAnsi="Times New Roman" w:cs="Times New Roman"/>
          <w:sz w:val="24"/>
          <w:szCs w:val="24"/>
        </w:rPr>
        <w:t xml:space="preserve"> in enger Kooperation mit dem Unternehmerverband Brandenburg-Berlin und der Sicherheitsakademie Berlin durch. Das Tagungsthema sollte zur Auseinandersetzung mit den Problemkreisen „Flucht und Migration – Integration und Bildung“ anregen. Üblicherweise wird der Begriff Koedukation für die (heute) inzwischen selbstverständliche gemeinsame Bildung von Jungen und Mädchen. gebraucht. „Interkulturelle Koedukation“ unterstreicht die Zielsetzung auf eine ebenso selbstverständliche gemeinsame Bildung von Menschen unterschiedlicher Kulturen bzw. verschiedener ethnischer </w:t>
      </w:r>
      <w:r w:rsidR="001C24B2">
        <w:rPr>
          <w:rFonts w:ascii="Times New Roman" w:eastAsia="Garamond" w:hAnsi="Times New Roman" w:cs="Times New Roman"/>
          <w:sz w:val="24"/>
          <w:szCs w:val="24"/>
        </w:rPr>
        <w:t>Herku</w:t>
      </w:r>
      <w:r w:rsidR="00D447AF" w:rsidRPr="00D447AF">
        <w:rPr>
          <w:rFonts w:ascii="Times New Roman" w:eastAsia="Garamond" w:hAnsi="Times New Roman" w:cs="Times New Roman"/>
          <w:sz w:val="24"/>
          <w:szCs w:val="24"/>
        </w:rPr>
        <w:t>nft in Deutschland</w:t>
      </w:r>
      <w:r>
        <w:rPr>
          <w:rFonts w:ascii="Times New Roman" w:eastAsia="Garamond" w:hAnsi="Times New Roman" w:cs="Times New Roman"/>
          <w:sz w:val="24"/>
          <w:szCs w:val="24"/>
        </w:rPr>
        <w:t>.</w:t>
      </w:r>
      <w:r w:rsidR="00D447AF" w:rsidRPr="00D447AF">
        <w:rPr>
          <w:rFonts w:ascii="Times New Roman" w:hAnsi="Times New Roman" w:cs="Times New Roman"/>
          <w:sz w:val="24"/>
          <w:szCs w:val="24"/>
        </w:rPr>
        <w:t xml:space="preserve"> </w:t>
      </w:r>
      <w:r w:rsidR="001C24B2">
        <w:rPr>
          <w:rFonts w:ascii="Times New Roman" w:hAnsi="Times New Roman" w:cs="Times New Roman"/>
          <w:sz w:val="24"/>
          <w:szCs w:val="24"/>
        </w:rPr>
        <w:t xml:space="preserve">Die </w:t>
      </w:r>
      <w:r w:rsidR="00D447AF" w:rsidRPr="00D447AF">
        <w:rPr>
          <w:rFonts w:ascii="Times New Roman" w:hAnsi="Times New Roman" w:cs="Times New Roman"/>
          <w:sz w:val="24"/>
          <w:szCs w:val="24"/>
        </w:rPr>
        <w:t xml:space="preserve">wissenschaftliche Einführung in den Workshop </w:t>
      </w:r>
      <w:r w:rsidR="001C24B2">
        <w:rPr>
          <w:rFonts w:ascii="Times New Roman" w:hAnsi="Times New Roman" w:cs="Times New Roman"/>
          <w:sz w:val="24"/>
          <w:szCs w:val="24"/>
        </w:rPr>
        <w:t>nahm</w:t>
      </w:r>
      <w:r w:rsidR="00D447AF" w:rsidRPr="00D447AF">
        <w:rPr>
          <w:rFonts w:ascii="Times New Roman" w:hAnsi="Times New Roman" w:cs="Times New Roman"/>
          <w:sz w:val="24"/>
          <w:szCs w:val="24"/>
        </w:rPr>
        <w:t xml:space="preserve"> Vizepräsidentin </w:t>
      </w:r>
      <w:r w:rsidR="00D447AF" w:rsidRPr="00D447AF">
        <w:rPr>
          <w:rFonts w:ascii="Times New Roman" w:hAnsi="Times New Roman" w:cs="Times New Roman"/>
          <w:i/>
          <w:iCs/>
          <w:sz w:val="24"/>
          <w:szCs w:val="24"/>
        </w:rPr>
        <w:t>Dorotheé Röseberg</w:t>
      </w:r>
      <w:r w:rsidR="001C24B2">
        <w:rPr>
          <w:rFonts w:ascii="Times New Roman" w:hAnsi="Times New Roman" w:cs="Times New Roman"/>
          <w:i/>
          <w:iCs/>
          <w:sz w:val="24"/>
          <w:szCs w:val="24"/>
        </w:rPr>
        <w:t xml:space="preserve"> </w:t>
      </w:r>
      <w:r w:rsidR="001C24B2">
        <w:rPr>
          <w:rFonts w:ascii="Times New Roman" w:hAnsi="Times New Roman" w:cs="Times New Roman"/>
          <w:iCs/>
          <w:sz w:val="24"/>
          <w:szCs w:val="24"/>
        </w:rPr>
        <w:t>vor</w:t>
      </w:r>
      <w:r w:rsidR="00D447AF" w:rsidRPr="00D447AF">
        <w:rPr>
          <w:rFonts w:ascii="Times New Roman" w:hAnsi="Times New Roman" w:cs="Times New Roman"/>
          <w:sz w:val="24"/>
          <w:szCs w:val="24"/>
        </w:rPr>
        <w:t>. Ausgangpunkt der Darlegungen waren die 15 Thesen zu kultureller Integration und Zusammenhalt, die vom Deutschen Kulturrat in Zusammenarbeit mit einem breiten Bündnis aus Zivilgesellschaft, Kirchen, Sozialpartnern, Bund und Ländern etc. im Jahre 2017 verfasst worden waren.</w:t>
      </w:r>
      <w:r w:rsidR="001C24B2">
        <w:rPr>
          <w:rFonts w:ascii="Times New Roman" w:hAnsi="Times New Roman" w:cs="Times New Roman"/>
          <w:sz w:val="24"/>
          <w:szCs w:val="24"/>
        </w:rPr>
        <w:t xml:space="preserve"> </w:t>
      </w:r>
      <w:r w:rsidR="00D447AF" w:rsidRPr="00D447AF">
        <w:rPr>
          <w:rFonts w:ascii="Times New Roman" w:eastAsia="Garamond" w:hAnsi="Times New Roman" w:cs="Times New Roman"/>
          <w:sz w:val="24"/>
          <w:szCs w:val="24"/>
        </w:rPr>
        <w:t>Die Veranstaltung knüpfte unmittelbar an die Jahrestagung 2017 der Sozietät an, die bereits der Thematik „Migration und Interkulturalität“ gewidmet war. Auf der Basis theoretischer Grundpositionen und differenzierter Erfahrungsberichte konnte der Workshop dazu beitragen, sachgerechte Strategien bei der kulturellen und sozialen Integration von Migranten und Geflüchteten zu entwickeln.</w:t>
      </w:r>
      <w:r w:rsidR="001C24B2">
        <w:rPr>
          <w:rFonts w:ascii="Times New Roman" w:eastAsia="Garamond" w:hAnsi="Times New Roman" w:cs="Times New Roman"/>
          <w:sz w:val="24"/>
          <w:szCs w:val="24"/>
        </w:rPr>
        <w:t xml:space="preserve"> </w:t>
      </w:r>
      <w:r w:rsidR="00D447AF" w:rsidRPr="00D447AF">
        <w:rPr>
          <w:rFonts w:ascii="Times New Roman" w:eastAsia="Garamond" w:hAnsi="Times New Roman" w:cs="Times New Roman"/>
          <w:sz w:val="24"/>
          <w:szCs w:val="24"/>
        </w:rPr>
        <w:t>Der inzwischen vorliegende Bd</w:t>
      </w:r>
      <w:r>
        <w:rPr>
          <w:rFonts w:ascii="Times New Roman" w:eastAsia="Garamond" w:hAnsi="Times New Roman" w:cs="Times New Roman"/>
          <w:sz w:val="24"/>
          <w:szCs w:val="24"/>
        </w:rPr>
        <w:t>.</w:t>
      </w:r>
      <w:r w:rsidR="00D447AF" w:rsidRPr="00D447AF">
        <w:rPr>
          <w:rFonts w:ascii="Times New Roman" w:eastAsia="Garamond" w:hAnsi="Times New Roman" w:cs="Times New Roman"/>
          <w:sz w:val="24"/>
          <w:szCs w:val="24"/>
        </w:rPr>
        <w:t xml:space="preserve"> 141 in der Reihe der „Sitzungsberichte“ wurde </w:t>
      </w:r>
      <w:r w:rsidR="00D447AF" w:rsidRPr="00D447AF">
        <w:rPr>
          <w:rFonts w:ascii="Times New Roman" w:eastAsia="Garamond" w:hAnsi="Times New Roman" w:cs="Times New Roman"/>
          <w:i/>
          <w:iCs/>
          <w:sz w:val="24"/>
          <w:szCs w:val="24"/>
        </w:rPr>
        <w:t xml:space="preserve">von </w:t>
      </w:r>
      <w:r w:rsidR="00D447AF" w:rsidRPr="001C24B2">
        <w:rPr>
          <w:rFonts w:ascii="Times New Roman" w:eastAsia="Garamond" w:hAnsi="Times New Roman" w:cs="Times New Roman"/>
          <w:iCs/>
          <w:sz w:val="24"/>
          <w:szCs w:val="24"/>
        </w:rPr>
        <w:t>Peter Hübner</w:t>
      </w:r>
      <w:r w:rsidR="001C24B2">
        <w:rPr>
          <w:rFonts w:ascii="Times New Roman" w:eastAsia="Garamond" w:hAnsi="Times New Roman" w:cs="Times New Roman"/>
          <w:iCs/>
          <w:sz w:val="24"/>
          <w:szCs w:val="24"/>
        </w:rPr>
        <w:t xml:space="preserve"> (MLS)</w:t>
      </w:r>
      <w:r w:rsidR="00D447AF" w:rsidRPr="001C24B2">
        <w:rPr>
          <w:rFonts w:ascii="Times New Roman" w:eastAsia="Garamond" w:hAnsi="Times New Roman" w:cs="Times New Roman"/>
          <w:iCs/>
          <w:sz w:val="24"/>
          <w:szCs w:val="24"/>
        </w:rPr>
        <w:t xml:space="preserve"> </w:t>
      </w:r>
      <w:r w:rsidR="00D447AF" w:rsidRPr="001C24B2">
        <w:rPr>
          <w:rFonts w:ascii="Times New Roman" w:eastAsia="Garamond" w:hAnsi="Times New Roman" w:cs="Times New Roman"/>
          <w:sz w:val="24"/>
          <w:szCs w:val="24"/>
        </w:rPr>
        <w:t>und</w:t>
      </w:r>
      <w:r w:rsidR="00D447AF" w:rsidRPr="001C24B2">
        <w:rPr>
          <w:rFonts w:ascii="Times New Roman" w:eastAsia="Garamond" w:hAnsi="Times New Roman" w:cs="Times New Roman"/>
          <w:iCs/>
          <w:sz w:val="24"/>
          <w:szCs w:val="24"/>
        </w:rPr>
        <w:t xml:space="preserve"> Bernd Meier</w:t>
      </w:r>
      <w:r w:rsidR="00D447AF" w:rsidRPr="00D447AF">
        <w:rPr>
          <w:rFonts w:ascii="Times New Roman" w:eastAsia="Garamond" w:hAnsi="Times New Roman" w:cs="Times New Roman"/>
          <w:sz w:val="24"/>
          <w:szCs w:val="24"/>
        </w:rPr>
        <w:t xml:space="preserve"> </w:t>
      </w:r>
      <w:r w:rsidR="001C24B2">
        <w:rPr>
          <w:rFonts w:ascii="Times New Roman" w:eastAsia="Garamond" w:hAnsi="Times New Roman" w:cs="Times New Roman"/>
          <w:sz w:val="24"/>
          <w:szCs w:val="24"/>
        </w:rPr>
        <w:t xml:space="preserve">(MLS) </w:t>
      </w:r>
      <w:r w:rsidR="00D447AF" w:rsidRPr="00D447AF">
        <w:rPr>
          <w:rFonts w:ascii="Times New Roman" w:eastAsia="Garamond" w:hAnsi="Times New Roman" w:cs="Times New Roman"/>
          <w:sz w:val="24"/>
          <w:szCs w:val="24"/>
        </w:rPr>
        <w:t>herausgegeben und enthält die wesentlichen Beiträge des Workshops.</w:t>
      </w:r>
    </w:p>
    <w:p w14:paraId="32257BB1" w14:textId="77777777" w:rsidR="001234FE" w:rsidRDefault="00D447AF" w:rsidP="001234FE">
      <w:pPr>
        <w:spacing w:after="0"/>
        <w:rPr>
          <w:rFonts w:ascii="Times New Roman" w:eastAsia="Garamond" w:hAnsi="Times New Roman" w:cs="Times New Roman"/>
          <w:sz w:val="24"/>
          <w:szCs w:val="24"/>
        </w:rPr>
      </w:pPr>
      <w:r w:rsidRPr="00D447AF">
        <w:rPr>
          <w:rFonts w:ascii="Times New Roman" w:eastAsia="Garamond" w:hAnsi="Times New Roman" w:cs="Times New Roman"/>
          <w:sz w:val="24"/>
          <w:szCs w:val="24"/>
        </w:rPr>
        <w:t>Im September 2019 erschien außerdem der Bd</w:t>
      </w:r>
      <w:r w:rsidR="001234FE">
        <w:rPr>
          <w:rFonts w:ascii="Times New Roman" w:eastAsia="Garamond" w:hAnsi="Times New Roman" w:cs="Times New Roman"/>
          <w:sz w:val="24"/>
          <w:szCs w:val="24"/>
        </w:rPr>
        <w:t>.</w:t>
      </w:r>
      <w:r w:rsidRPr="00D447AF">
        <w:rPr>
          <w:rFonts w:ascii="Times New Roman" w:eastAsia="Garamond" w:hAnsi="Times New Roman" w:cs="Times New Roman"/>
          <w:sz w:val="24"/>
          <w:szCs w:val="24"/>
        </w:rPr>
        <w:t xml:space="preserve"> 56 der </w:t>
      </w:r>
      <w:r w:rsidR="001234FE">
        <w:rPr>
          <w:rFonts w:ascii="Times New Roman" w:eastAsia="Garamond" w:hAnsi="Times New Roman" w:cs="Times New Roman"/>
          <w:sz w:val="24"/>
          <w:szCs w:val="24"/>
        </w:rPr>
        <w:t>„</w:t>
      </w:r>
      <w:r w:rsidRPr="00D447AF">
        <w:rPr>
          <w:rFonts w:ascii="Times New Roman" w:eastAsia="Garamond" w:hAnsi="Times New Roman" w:cs="Times New Roman"/>
          <w:sz w:val="24"/>
          <w:szCs w:val="24"/>
        </w:rPr>
        <w:t>Abhandlungen der Leibniz-Sozietä</w:t>
      </w:r>
      <w:r w:rsidR="001C24B2">
        <w:rPr>
          <w:rFonts w:ascii="Times New Roman" w:eastAsia="Garamond" w:hAnsi="Times New Roman" w:cs="Times New Roman"/>
          <w:sz w:val="24"/>
          <w:szCs w:val="24"/>
        </w:rPr>
        <w:t>t der Wissenschaften</w:t>
      </w:r>
      <w:r w:rsidR="001234FE">
        <w:rPr>
          <w:rFonts w:ascii="Times New Roman" w:eastAsia="Garamond" w:hAnsi="Times New Roman" w:cs="Times New Roman"/>
          <w:sz w:val="24"/>
          <w:szCs w:val="24"/>
        </w:rPr>
        <w:t>“</w:t>
      </w:r>
      <w:r w:rsidR="001C24B2">
        <w:rPr>
          <w:rFonts w:ascii="Times New Roman" w:eastAsia="Garamond" w:hAnsi="Times New Roman" w:cs="Times New Roman"/>
          <w:sz w:val="24"/>
          <w:szCs w:val="24"/>
        </w:rPr>
        <w:t xml:space="preserve"> zum Thema </w:t>
      </w:r>
      <w:r w:rsidRPr="001C24B2">
        <w:rPr>
          <w:rFonts w:ascii="Times New Roman" w:eastAsia="Garamond" w:hAnsi="Times New Roman" w:cs="Times New Roman"/>
          <w:i/>
          <w:sz w:val="24"/>
          <w:szCs w:val="24"/>
        </w:rPr>
        <w:t>Die Auswirkungen des Rechtspopulismus auf die Entwicklung des Bildungswesens</w:t>
      </w:r>
      <w:r w:rsidRPr="00D447AF">
        <w:rPr>
          <w:rFonts w:ascii="Times New Roman" w:eastAsia="Garamond" w:hAnsi="Times New Roman" w:cs="Times New Roman"/>
          <w:sz w:val="24"/>
          <w:szCs w:val="24"/>
        </w:rPr>
        <w:t xml:space="preserve">. Die Herausgeber </w:t>
      </w:r>
      <w:r w:rsidRPr="001C24B2">
        <w:rPr>
          <w:rFonts w:ascii="Times New Roman" w:eastAsia="Garamond" w:hAnsi="Times New Roman" w:cs="Times New Roman"/>
          <w:iCs/>
          <w:sz w:val="24"/>
          <w:szCs w:val="24"/>
        </w:rPr>
        <w:t>Victor Jakupec</w:t>
      </w:r>
      <w:r w:rsidRPr="001C24B2">
        <w:rPr>
          <w:rFonts w:ascii="Times New Roman" w:eastAsia="Garamond" w:hAnsi="Times New Roman" w:cs="Times New Roman"/>
          <w:sz w:val="24"/>
          <w:szCs w:val="24"/>
        </w:rPr>
        <w:t xml:space="preserve"> (MLS) und </w:t>
      </w:r>
      <w:r w:rsidRPr="001C24B2">
        <w:rPr>
          <w:rFonts w:ascii="Times New Roman" w:eastAsia="Garamond" w:hAnsi="Times New Roman" w:cs="Times New Roman"/>
          <w:iCs/>
          <w:sz w:val="24"/>
          <w:szCs w:val="24"/>
        </w:rPr>
        <w:t>Bernd Meier</w:t>
      </w:r>
      <w:r w:rsidR="001C24B2">
        <w:rPr>
          <w:rFonts w:ascii="Times New Roman" w:eastAsia="Garamond" w:hAnsi="Times New Roman" w:cs="Times New Roman"/>
          <w:sz w:val="24"/>
          <w:szCs w:val="24"/>
        </w:rPr>
        <w:t xml:space="preserve"> (MLS)</w:t>
      </w:r>
      <w:r w:rsidRPr="00D447AF">
        <w:rPr>
          <w:rFonts w:ascii="Times New Roman" w:eastAsia="Garamond" w:hAnsi="Times New Roman" w:cs="Times New Roman"/>
          <w:sz w:val="24"/>
          <w:szCs w:val="24"/>
        </w:rPr>
        <w:t xml:space="preserve"> legen hiermit einen Band mit Beiträgen von Autorinnen und Autoren aus Australien, Deutschland, Malawi und den USA vor. </w:t>
      </w:r>
      <w:r w:rsidR="00CC4609">
        <w:rPr>
          <w:rFonts w:ascii="Times New Roman" w:eastAsia="Garamond" w:hAnsi="Times New Roman" w:cs="Times New Roman"/>
          <w:sz w:val="24"/>
          <w:szCs w:val="24"/>
        </w:rPr>
        <w:t xml:space="preserve">Es </w:t>
      </w:r>
      <w:r w:rsidRPr="00D447AF">
        <w:rPr>
          <w:rFonts w:ascii="Times New Roman" w:eastAsia="Garamond" w:hAnsi="Times New Roman" w:cs="Times New Roman"/>
          <w:sz w:val="24"/>
          <w:szCs w:val="24"/>
        </w:rPr>
        <w:t xml:space="preserve">wird auf die sich abzeichnenden Auswirkungen </w:t>
      </w:r>
      <w:r w:rsidRPr="00D447AF">
        <w:rPr>
          <w:rFonts w:ascii="Times New Roman" w:eastAsia="Garamond" w:hAnsi="Times New Roman" w:cs="Times New Roman"/>
          <w:sz w:val="24"/>
          <w:szCs w:val="24"/>
        </w:rPr>
        <w:lastRenderedPageBreak/>
        <w:t xml:space="preserve">des Rechtspopulismus auf „Bildung“ als Disziplin, Theorie und Praxis </w:t>
      </w:r>
      <w:r w:rsidR="00CC4609">
        <w:rPr>
          <w:rFonts w:ascii="Times New Roman" w:eastAsia="Garamond" w:hAnsi="Times New Roman" w:cs="Times New Roman"/>
          <w:sz w:val="24"/>
          <w:szCs w:val="24"/>
        </w:rPr>
        <w:t>detailliert</w:t>
      </w:r>
      <w:r w:rsidRPr="00D447AF">
        <w:rPr>
          <w:rFonts w:ascii="Times New Roman" w:eastAsia="Garamond" w:hAnsi="Times New Roman" w:cs="Times New Roman"/>
          <w:sz w:val="24"/>
          <w:szCs w:val="24"/>
        </w:rPr>
        <w:t xml:space="preserve"> </w:t>
      </w:r>
      <w:r w:rsidR="001234FE">
        <w:rPr>
          <w:rFonts w:ascii="Times New Roman" w:eastAsia="Garamond" w:hAnsi="Times New Roman" w:cs="Times New Roman"/>
          <w:sz w:val="24"/>
          <w:szCs w:val="24"/>
        </w:rPr>
        <w:t>eingegangen.</w:t>
      </w:r>
    </w:p>
    <w:p w14:paraId="6306F523" w14:textId="77777777" w:rsidR="00D447AF" w:rsidRDefault="00D447AF" w:rsidP="00B33350">
      <w:pPr>
        <w:spacing w:after="120"/>
        <w:rPr>
          <w:rFonts w:ascii="Times New Roman" w:eastAsia="Garamond" w:hAnsi="Times New Roman" w:cs="Times New Roman"/>
          <w:sz w:val="24"/>
          <w:szCs w:val="24"/>
        </w:rPr>
      </w:pPr>
      <w:r w:rsidRPr="00D447AF">
        <w:rPr>
          <w:rFonts w:ascii="Times New Roman" w:eastAsia="Garamond" w:hAnsi="Times New Roman" w:cs="Times New Roman"/>
          <w:sz w:val="24"/>
          <w:szCs w:val="24"/>
        </w:rPr>
        <w:t xml:space="preserve">Um ein weiteres Spannungsfeld drehte sich auch das von </w:t>
      </w:r>
      <w:r w:rsidRPr="00CC4609">
        <w:rPr>
          <w:rFonts w:ascii="Times New Roman" w:eastAsia="Garamond" w:hAnsi="Times New Roman" w:cs="Times New Roman"/>
          <w:iCs/>
          <w:sz w:val="24"/>
          <w:szCs w:val="24"/>
        </w:rPr>
        <w:t>Bernd Meier</w:t>
      </w:r>
      <w:r w:rsidRPr="00CC4609">
        <w:rPr>
          <w:rFonts w:ascii="Times New Roman" w:eastAsia="Garamond" w:hAnsi="Times New Roman" w:cs="Times New Roman"/>
          <w:sz w:val="24"/>
          <w:szCs w:val="24"/>
        </w:rPr>
        <w:t xml:space="preserve"> </w:t>
      </w:r>
      <w:r w:rsidR="00CC4609">
        <w:rPr>
          <w:rFonts w:ascii="Times New Roman" w:eastAsia="Garamond" w:hAnsi="Times New Roman" w:cs="Times New Roman"/>
          <w:sz w:val="24"/>
          <w:szCs w:val="24"/>
        </w:rPr>
        <w:t xml:space="preserve">(MLS) </w:t>
      </w:r>
      <w:r w:rsidRPr="00CC4609">
        <w:rPr>
          <w:rFonts w:ascii="Times New Roman" w:eastAsia="Garamond" w:hAnsi="Times New Roman" w:cs="Times New Roman"/>
          <w:sz w:val="24"/>
          <w:szCs w:val="24"/>
        </w:rPr>
        <w:t xml:space="preserve">und </w:t>
      </w:r>
      <w:r w:rsidRPr="00CC4609">
        <w:rPr>
          <w:rFonts w:ascii="Times New Roman" w:eastAsia="Garamond" w:hAnsi="Times New Roman" w:cs="Times New Roman"/>
          <w:iCs/>
          <w:sz w:val="24"/>
          <w:szCs w:val="24"/>
        </w:rPr>
        <w:t>Peter Hübner</w:t>
      </w:r>
      <w:r w:rsidR="00CC4609">
        <w:rPr>
          <w:rFonts w:ascii="Times New Roman" w:eastAsia="Garamond" w:hAnsi="Times New Roman" w:cs="Times New Roman"/>
          <w:iCs/>
          <w:sz w:val="24"/>
          <w:szCs w:val="24"/>
        </w:rPr>
        <w:t xml:space="preserve"> (MLS) </w:t>
      </w:r>
      <w:r w:rsidRPr="00D447AF">
        <w:rPr>
          <w:rFonts w:ascii="Times New Roman" w:eastAsia="Garamond" w:hAnsi="Times New Roman" w:cs="Times New Roman"/>
          <w:sz w:val="24"/>
          <w:szCs w:val="24"/>
        </w:rPr>
        <w:t xml:space="preserve">initiierte Kolloquium </w:t>
      </w:r>
      <w:r w:rsidR="00CC4609">
        <w:rPr>
          <w:rFonts w:ascii="Times New Roman" w:eastAsia="Garamond" w:hAnsi="Times New Roman" w:cs="Times New Roman"/>
          <w:sz w:val="24"/>
          <w:szCs w:val="24"/>
        </w:rPr>
        <w:t>am</w:t>
      </w:r>
      <w:r w:rsidRPr="00D447AF">
        <w:rPr>
          <w:rFonts w:ascii="Times New Roman" w:eastAsia="Garamond" w:hAnsi="Times New Roman" w:cs="Times New Roman"/>
          <w:sz w:val="24"/>
          <w:szCs w:val="24"/>
        </w:rPr>
        <w:t xml:space="preserve"> </w:t>
      </w:r>
      <w:r w:rsidR="001234FE">
        <w:rPr>
          <w:rFonts w:ascii="Times New Roman" w:eastAsia="Garamond" w:hAnsi="Times New Roman" w:cs="Times New Roman"/>
          <w:sz w:val="24"/>
          <w:szCs w:val="24"/>
        </w:rPr>
        <w:t>0</w:t>
      </w:r>
      <w:r w:rsidRPr="00D447AF">
        <w:rPr>
          <w:rFonts w:ascii="Times New Roman" w:eastAsia="Garamond" w:hAnsi="Times New Roman" w:cs="Times New Roman"/>
          <w:sz w:val="24"/>
          <w:szCs w:val="24"/>
        </w:rPr>
        <w:t>1.</w:t>
      </w:r>
      <w:r w:rsidR="00E77D28">
        <w:rPr>
          <w:rFonts w:ascii="Times New Roman" w:eastAsia="Garamond" w:hAnsi="Times New Roman" w:cs="Times New Roman"/>
          <w:sz w:val="24"/>
          <w:szCs w:val="24"/>
        </w:rPr>
        <w:t xml:space="preserve"> </w:t>
      </w:r>
      <w:r w:rsidR="004B7CF0">
        <w:rPr>
          <w:rFonts w:ascii="Times New Roman" w:eastAsia="Garamond" w:hAnsi="Times New Roman" w:cs="Times New Roman"/>
          <w:sz w:val="24"/>
          <w:szCs w:val="24"/>
        </w:rPr>
        <w:t>Oktober</w:t>
      </w:r>
      <w:r w:rsidRPr="00D447AF">
        <w:rPr>
          <w:rFonts w:ascii="Times New Roman" w:eastAsia="Garamond" w:hAnsi="Times New Roman" w:cs="Times New Roman"/>
          <w:sz w:val="24"/>
          <w:szCs w:val="24"/>
        </w:rPr>
        <w:t xml:space="preserve"> </w:t>
      </w:r>
      <w:r w:rsidR="00CC4609">
        <w:rPr>
          <w:rFonts w:ascii="Times New Roman" w:eastAsia="Garamond" w:hAnsi="Times New Roman" w:cs="Times New Roman"/>
          <w:sz w:val="24"/>
          <w:szCs w:val="24"/>
        </w:rPr>
        <w:t xml:space="preserve">zum Thema </w:t>
      </w:r>
      <w:r w:rsidRPr="00B33350">
        <w:rPr>
          <w:rFonts w:ascii="Times New Roman" w:eastAsia="Garamond" w:hAnsi="Times New Roman" w:cs="Times New Roman"/>
          <w:i/>
          <w:sz w:val="24"/>
          <w:szCs w:val="24"/>
        </w:rPr>
        <w:t>Bildung und Wirtschaft – Bildung zwischen Markt und Staat</w:t>
      </w:r>
      <w:r w:rsidR="001234FE">
        <w:rPr>
          <w:rFonts w:ascii="Times New Roman" w:eastAsia="Garamond" w:hAnsi="Times New Roman" w:cs="Times New Roman"/>
          <w:i/>
          <w:sz w:val="24"/>
          <w:szCs w:val="24"/>
        </w:rPr>
        <w:t>.</w:t>
      </w:r>
      <w:r w:rsidRPr="00D447AF">
        <w:rPr>
          <w:rFonts w:ascii="Times New Roman" w:eastAsia="Garamond" w:hAnsi="Times New Roman" w:cs="Times New Roman"/>
          <w:sz w:val="24"/>
          <w:szCs w:val="24"/>
        </w:rPr>
        <w:t xml:space="preserve"> Dieses Kolloquium führte </w:t>
      </w:r>
      <w:r w:rsidR="00CC4609">
        <w:rPr>
          <w:rFonts w:ascii="Times New Roman" w:eastAsia="Garamond" w:hAnsi="Times New Roman" w:cs="Times New Roman"/>
          <w:sz w:val="24"/>
          <w:szCs w:val="24"/>
        </w:rPr>
        <w:t>der AK</w:t>
      </w:r>
      <w:r w:rsidRPr="00D447AF">
        <w:rPr>
          <w:rFonts w:ascii="Times New Roman" w:eastAsia="Garamond" w:hAnsi="Times New Roman" w:cs="Times New Roman"/>
          <w:sz w:val="24"/>
          <w:szCs w:val="24"/>
        </w:rPr>
        <w:t xml:space="preserve"> in Kooperation mit dem Unternehmerverband Brandenburg-Berlin (UVBB) und der Universität Potsdam durch.</w:t>
      </w:r>
      <w:r w:rsidR="00CC4609">
        <w:rPr>
          <w:rFonts w:ascii="Times New Roman" w:eastAsia="Garamond" w:hAnsi="Times New Roman" w:cs="Times New Roman"/>
          <w:sz w:val="24"/>
          <w:szCs w:val="24"/>
        </w:rPr>
        <w:t xml:space="preserve"> </w:t>
      </w:r>
      <w:r w:rsidRPr="00D447AF">
        <w:rPr>
          <w:rFonts w:ascii="Times New Roman" w:eastAsia="Garamond" w:hAnsi="Times New Roman" w:cs="Times New Roman"/>
          <w:sz w:val="24"/>
          <w:szCs w:val="24"/>
        </w:rPr>
        <w:t>In seiner Einführung in die Veranstaltung</w:t>
      </w:r>
      <w:r w:rsidRPr="00D447AF">
        <w:rPr>
          <w:rFonts w:ascii="Times New Roman" w:hAnsi="Times New Roman" w:cs="Times New Roman"/>
          <w:sz w:val="24"/>
          <w:szCs w:val="24"/>
        </w:rPr>
        <w:t xml:space="preserve"> </w:t>
      </w:r>
      <w:r w:rsidR="00CC4609">
        <w:rPr>
          <w:rFonts w:ascii="Times New Roman" w:eastAsia="Garamond" w:hAnsi="Times New Roman" w:cs="Times New Roman"/>
          <w:sz w:val="24"/>
          <w:szCs w:val="24"/>
        </w:rPr>
        <w:t>warf der Sprecher das AK,</w:t>
      </w:r>
      <w:r w:rsidRPr="00D447AF">
        <w:rPr>
          <w:rFonts w:ascii="Times New Roman" w:eastAsia="Garamond" w:hAnsi="Times New Roman" w:cs="Times New Roman"/>
          <w:sz w:val="24"/>
          <w:szCs w:val="24"/>
        </w:rPr>
        <w:t xml:space="preserve"> </w:t>
      </w:r>
      <w:r w:rsidRPr="00CC4609">
        <w:rPr>
          <w:rFonts w:ascii="Times New Roman" w:eastAsia="Garamond" w:hAnsi="Times New Roman" w:cs="Times New Roman"/>
          <w:iCs/>
          <w:sz w:val="24"/>
          <w:szCs w:val="24"/>
        </w:rPr>
        <w:t>Bernd Meier</w:t>
      </w:r>
      <w:r w:rsidRPr="00D447AF">
        <w:rPr>
          <w:rFonts w:ascii="Times New Roman" w:eastAsia="Garamond" w:hAnsi="Times New Roman" w:cs="Times New Roman"/>
          <w:sz w:val="24"/>
          <w:szCs w:val="24"/>
        </w:rPr>
        <w:t>, die Fragen nach unserem Bildungsverständnis und nach den zentralen Funktionen von Bildung auf. Ziel sollte nach seiner Meinung</w:t>
      </w:r>
      <w:r w:rsidR="00CC4609">
        <w:rPr>
          <w:rFonts w:ascii="Times New Roman" w:eastAsia="Garamond" w:hAnsi="Times New Roman" w:cs="Times New Roman"/>
          <w:sz w:val="24"/>
          <w:szCs w:val="24"/>
        </w:rPr>
        <w:t xml:space="preserve"> – und </w:t>
      </w:r>
      <w:r w:rsidRPr="00D447AF">
        <w:rPr>
          <w:rFonts w:ascii="Times New Roman" w:eastAsia="Garamond" w:hAnsi="Times New Roman" w:cs="Times New Roman"/>
          <w:sz w:val="24"/>
          <w:szCs w:val="24"/>
        </w:rPr>
        <w:t>auch nach Auffassung der Akteure des Kolloquiums</w:t>
      </w:r>
      <w:r w:rsidR="00CC4609">
        <w:rPr>
          <w:rFonts w:ascii="Times New Roman" w:eastAsia="Garamond" w:hAnsi="Times New Roman" w:cs="Times New Roman"/>
          <w:sz w:val="24"/>
          <w:szCs w:val="24"/>
        </w:rPr>
        <w:t xml:space="preserve"> – stets </w:t>
      </w:r>
      <w:r w:rsidRPr="00D447AF">
        <w:rPr>
          <w:rFonts w:ascii="Times New Roman" w:eastAsia="Garamond" w:hAnsi="Times New Roman" w:cs="Times New Roman"/>
          <w:sz w:val="24"/>
          <w:szCs w:val="24"/>
        </w:rPr>
        <w:t xml:space="preserve">eine ausgeglichene Balance zwischen Markt und Staat sein. Nur so kann Bildung als eine bedeutsame öffentliche Angelegenheit zukunftsfähig ausgestaltet werden. Im Kolloquium und </w:t>
      </w:r>
      <w:r w:rsidR="00B33350">
        <w:rPr>
          <w:rFonts w:ascii="Times New Roman" w:eastAsia="Garamond" w:hAnsi="Times New Roman" w:cs="Times New Roman"/>
          <w:sz w:val="24"/>
          <w:szCs w:val="24"/>
        </w:rPr>
        <w:t xml:space="preserve">in </w:t>
      </w:r>
      <w:r w:rsidRPr="00D447AF">
        <w:rPr>
          <w:rFonts w:ascii="Times New Roman" w:eastAsia="Garamond" w:hAnsi="Times New Roman" w:cs="Times New Roman"/>
          <w:sz w:val="24"/>
          <w:szCs w:val="24"/>
        </w:rPr>
        <w:t>dem nunmehr in Druck befindlichen Sammelband werden einerseits Ansprüche an eine zeitgemäße Allgemeine und Berufliche Bildung formuliert und darüber hinaus fortgeschrittene Erfahrungen in der Kooperation verschiedener Akteure im Prozess der Bildung vorgestellt und zukunftsorientiert analysiert.</w:t>
      </w:r>
    </w:p>
    <w:p w14:paraId="1CF736A1" w14:textId="77777777" w:rsidR="00B33350" w:rsidRDefault="00B33350" w:rsidP="00B33350">
      <w:pPr>
        <w:spacing w:after="120"/>
        <w:rPr>
          <w:rFonts w:ascii="Times New Roman" w:eastAsia="Garamond" w:hAnsi="Times New Roman" w:cs="Times New Roman"/>
          <w:b/>
          <w:sz w:val="24"/>
          <w:szCs w:val="24"/>
        </w:rPr>
      </w:pPr>
      <w:r>
        <w:rPr>
          <w:rFonts w:ascii="Times New Roman" w:eastAsia="Garamond" w:hAnsi="Times New Roman" w:cs="Times New Roman"/>
          <w:b/>
          <w:sz w:val="24"/>
          <w:szCs w:val="24"/>
        </w:rPr>
        <w:t>3.8</w:t>
      </w:r>
      <w:r>
        <w:rPr>
          <w:rFonts w:ascii="Times New Roman" w:eastAsia="Garamond" w:hAnsi="Times New Roman" w:cs="Times New Roman"/>
          <w:b/>
          <w:sz w:val="24"/>
          <w:szCs w:val="24"/>
        </w:rPr>
        <w:tab/>
        <w:t>AK Strukturwandel und Diskurs</w:t>
      </w:r>
    </w:p>
    <w:p w14:paraId="52F77C14" w14:textId="77777777" w:rsidR="00B33350" w:rsidRDefault="00B33350" w:rsidP="00B33350">
      <w:pPr>
        <w:spacing w:after="0"/>
        <w:rPr>
          <w:rFonts w:ascii="Times New Roman" w:hAnsi="Times New Roman" w:cs="Times New Roman"/>
          <w:sz w:val="24"/>
          <w:szCs w:val="24"/>
        </w:rPr>
      </w:pPr>
      <w:r w:rsidRPr="00CE7262">
        <w:rPr>
          <w:rFonts w:ascii="Times New Roman" w:hAnsi="Times New Roman" w:cs="Times New Roman"/>
          <w:sz w:val="24"/>
          <w:szCs w:val="24"/>
        </w:rPr>
        <w:t xml:space="preserve">Der Arbeitskreis Strukturwandel und Diskurs wurde im Juli 2019 </w:t>
      </w:r>
      <w:r>
        <w:rPr>
          <w:rFonts w:ascii="Times New Roman" w:hAnsi="Times New Roman" w:cs="Times New Roman"/>
          <w:sz w:val="24"/>
          <w:szCs w:val="24"/>
        </w:rPr>
        <w:t>g</w:t>
      </w:r>
      <w:r w:rsidRPr="00CE7262">
        <w:rPr>
          <w:rFonts w:ascii="Times New Roman" w:hAnsi="Times New Roman" w:cs="Times New Roman"/>
          <w:sz w:val="24"/>
          <w:szCs w:val="24"/>
        </w:rPr>
        <w:t xml:space="preserve">egründet. </w:t>
      </w:r>
      <w:r w:rsidR="00D223E6" w:rsidRPr="00CE7262">
        <w:rPr>
          <w:rFonts w:ascii="Times New Roman" w:hAnsi="Times New Roman" w:cs="Times New Roman"/>
          <w:sz w:val="24"/>
          <w:szCs w:val="24"/>
        </w:rPr>
        <w:t xml:space="preserve">Seinen Ursprung nahm </w:t>
      </w:r>
      <w:r w:rsidR="00D223E6">
        <w:rPr>
          <w:rFonts w:ascii="Times New Roman" w:hAnsi="Times New Roman" w:cs="Times New Roman"/>
          <w:sz w:val="24"/>
          <w:szCs w:val="24"/>
        </w:rPr>
        <w:t xml:space="preserve">er in einer Vorlesung, die Rainer E. </w:t>
      </w:r>
      <w:r w:rsidR="00D223E6" w:rsidRPr="00CE7262">
        <w:rPr>
          <w:rFonts w:ascii="Times New Roman" w:hAnsi="Times New Roman" w:cs="Times New Roman"/>
          <w:sz w:val="24"/>
          <w:szCs w:val="24"/>
        </w:rPr>
        <w:t xml:space="preserve">Zimmermann (MLS), Silke Järvenpää (MLS) und Ralph-Miklas Dobler (MLS) an der Hochschule München gemeinsam gehalten haben. Es folgten Tagungen am Bertalanffy-Institut Wien, </w:t>
      </w:r>
      <w:r w:rsidR="00E77D28">
        <w:rPr>
          <w:rFonts w:ascii="Times New Roman" w:hAnsi="Times New Roman" w:cs="Times New Roman"/>
          <w:sz w:val="24"/>
          <w:szCs w:val="24"/>
        </w:rPr>
        <w:t>an der</w:t>
      </w:r>
      <w:r w:rsidR="0065603C">
        <w:rPr>
          <w:rFonts w:ascii="Times New Roman" w:hAnsi="Times New Roman" w:cs="Times New Roman"/>
          <w:sz w:val="24"/>
          <w:szCs w:val="24"/>
        </w:rPr>
        <w:t xml:space="preserve"> </w:t>
      </w:r>
      <w:r w:rsidR="00D223E6" w:rsidRPr="00CE7262">
        <w:rPr>
          <w:rFonts w:ascii="Times New Roman" w:hAnsi="Times New Roman" w:cs="Times New Roman"/>
          <w:sz w:val="24"/>
          <w:szCs w:val="24"/>
        </w:rPr>
        <w:t>Universität Göteborg, der HTW Berlin</w:t>
      </w:r>
      <w:r w:rsidR="00D223E6">
        <w:rPr>
          <w:rFonts w:ascii="Times New Roman" w:hAnsi="Times New Roman" w:cs="Times New Roman"/>
          <w:sz w:val="24"/>
          <w:szCs w:val="24"/>
        </w:rPr>
        <w:t xml:space="preserve"> und</w:t>
      </w:r>
      <w:r w:rsidR="00D223E6" w:rsidRPr="00CE7262">
        <w:rPr>
          <w:rFonts w:ascii="Times New Roman" w:hAnsi="Times New Roman" w:cs="Times New Roman"/>
          <w:sz w:val="24"/>
          <w:szCs w:val="24"/>
        </w:rPr>
        <w:t xml:space="preserve"> der Universität Koblenz-Landau, die u.a. von Wolfgang Hofkirchner (MLS) und Francesca Vidal (MLS) mitorganisiert wurden.</w:t>
      </w:r>
    </w:p>
    <w:p w14:paraId="7B5FF0F1" w14:textId="77777777" w:rsidR="00B33350" w:rsidRDefault="00B33350" w:rsidP="00B33350">
      <w:pPr>
        <w:spacing w:after="0"/>
        <w:rPr>
          <w:rFonts w:ascii="Times New Roman" w:eastAsia="Times New Roman" w:hAnsi="Times New Roman" w:cs="Times New Roman"/>
          <w:color w:val="000000"/>
          <w:sz w:val="24"/>
          <w:szCs w:val="24"/>
        </w:rPr>
      </w:pPr>
      <w:r w:rsidRPr="00CE7262">
        <w:rPr>
          <w:rFonts w:ascii="Times New Roman" w:hAnsi="Times New Roman" w:cs="Times New Roman"/>
          <w:sz w:val="24"/>
          <w:szCs w:val="24"/>
        </w:rPr>
        <w:t xml:space="preserve">Eine </w:t>
      </w:r>
      <w:r w:rsidR="00D223E6">
        <w:rPr>
          <w:rFonts w:ascii="Times New Roman" w:hAnsi="Times New Roman" w:cs="Times New Roman"/>
          <w:sz w:val="24"/>
          <w:szCs w:val="24"/>
        </w:rPr>
        <w:t xml:space="preserve">weitere </w:t>
      </w:r>
      <w:r w:rsidRPr="00CE7262">
        <w:rPr>
          <w:rFonts w:ascii="Times New Roman" w:hAnsi="Times New Roman" w:cs="Times New Roman"/>
          <w:sz w:val="24"/>
          <w:szCs w:val="24"/>
        </w:rPr>
        <w:t xml:space="preserve">Konferenz </w:t>
      </w:r>
      <w:r w:rsidR="00D223E6">
        <w:rPr>
          <w:rFonts w:ascii="Times New Roman" w:hAnsi="Times New Roman" w:cs="Times New Roman"/>
          <w:sz w:val="24"/>
          <w:szCs w:val="24"/>
        </w:rPr>
        <w:t xml:space="preserve">hat </w:t>
      </w:r>
      <w:r w:rsidRPr="00CE7262">
        <w:rPr>
          <w:rFonts w:ascii="Times New Roman" w:hAnsi="Times New Roman" w:cs="Times New Roman"/>
          <w:sz w:val="24"/>
          <w:szCs w:val="24"/>
        </w:rPr>
        <w:t xml:space="preserve">vom 27. bis 29. </w:t>
      </w:r>
      <w:r w:rsidR="00674421">
        <w:rPr>
          <w:rFonts w:ascii="Times New Roman" w:hAnsi="Times New Roman" w:cs="Times New Roman"/>
          <w:sz w:val="24"/>
          <w:szCs w:val="24"/>
        </w:rPr>
        <w:t>September</w:t>
      </w:r>
      <w:r w:rsidR="00D223E6">
        <w:rPr>
          <w:rFonts w:ascii="Times New Roman" w:hAnsi="Times New Roman" w:cs="Times New Roman"/>
          <w:sz w:val="24"/>
          <w:szCs w:val="24"/>
        </w:rPr>
        <w:t xml:space="preserve"> </w:t>
      </w:r>
      <w:r w:rsidRPr="00CE7262">
        <w:rPr>
          <w:rFonts w:ascii="Times New Roman" w:hAnsi="Times New Roman" w:cs="Times New Roman"/>
          <w:sz w:val="24"/>
          <w:szCs w:val="24"/>
        </w:rPr>
        <w:t>an der Leucorea in Wittenberg im Rahmen der jährlichen Herbsttagung des Münchner Instituts für Design Science statt</w:t>
      </w:r>
      <w:r w:rsidR="00D223E6">
        <w:rPr>
          <w:rFonts w:ascii="Times New Roman" w:hAnsi="Times New Roman" w:cs="Times New Roman"/>
          <w:sz w:val="24"/>
          <w:szCs w:val="24"/>
        </w:rPr>
        <w:t>gefunden</w:t>
      </w:r>
      <w:r w:rsidRPr="00CE7262">
        <w:rPr>
          <w:rFonts w:ascii="Times New Roman" w:hAnsi="Times New Roman" w:cs="Times New Roman"/>
          <w:sz w:val="24"/>
          <w:szCs w:val="24"/>
        </w:rPr>
        <w:t xml:space="preserve">. Dort wurde das Thema </w:t>
      </w:r>
      <w:r w:rsidRPr="00CE7262">
        <w:rPr>
          <w:rFonts w:ascii="Times New Roman" w:eastAsia="Times New Roman" w:hAnsi="Times New Roman" w:cs="Times New Roman"/>
          <w:i/>
          <w:color w:val="000000"/>
          <w:sz w:val="24"/>
          <w:szCs w:val="24"/>
        </w:rPr>
        <w:t>Was ist Wahrheit?</w:t>
      </w:r>
      <w:r w:rsidRPr="00CE7262">
        <w:rPr>
          <w:rFonts w:ascii="Times New Roman" w:hAnsi="Times New Roman" w:cs="Times New Roman"/>
          <w:sz w:val="24"/>
          <w:szCs w:val="24"/>
        </w:rPr>
        <w:t xml:space="preserve"> auf der Grundlage von zehn Vorträgen aus einer interdisziplinären Perspektive betrachtet. Anwesend waren Vertreterinnen und Vertreter der Philosophie, der Rhetorik, der Cultural Studies, der Informationswissenschaften, der Bild- und Medienwissenschaften sowie des Designs, deren jeweiliger fachspezifischer Zugang für eine analytische Durchdringung der multimodalen rationalen und irrationalen Diskurse grundlegend </w:t>
      </w:r>
      <w:r>
        <w:rPr>
          <w:rFonts w:ascii="Times New Roman" w:hAnsi="Times New Roman" w:cs="Times New Roman"/>
          <w:sz w:val="24"/>
          <w:szCs w:val="24"/>
        </w:rPr>
        <w:t>war</w:t>
      </w:r>
      <w:r w:rsidRPr="00CE7262">
        <w:rPr>
          <w:rFonts w:ascii="Times New Roman" w:hAnsi="Times New Roman" w:cs="Times New Roman"/>
          <w:sz w:val="24"/>
          <w:szCs w:val="24"/>
        </w:rPr>
        <w:t xml:space="preserve">. </w:t>
      </w:r>
      <w:r w:rsidRPr="00CE7262">
        <w:rPr>
          <w:rFonts w:ascii="Times New Roman" w:eastAsia="Times New Roman" w:hAnsi="Times New Roman" w:cs="Times New Roman"/>
          <w:color w:val="000000"/>
          <w:sz w:val="24"/>
          <w:szCs w:val="24"/>
        </w:rPr>
        <w:t>Darüber hi</w:t>
      </w:r>
      <w:r>
        <w:rPr>
          <w:rFonts w:ascii="Times New Roman" w:eastAsia="Times New Roman" w:hAnsi="Times New Roman" w:cs="Times New Roman"/>
          <w:color w:val="000000"/>
          <w:sz w:val="24"/>
          <w:szCs w:val="24"/>
        </w:rPr>
        <w:t>naus wurde der Frage nachgegangen</w:t>
      </w:r>
      <w:r w:rsidRPr="00CE7262">
        <w:rPr>
          <w:rFonts w:ascii="Times New Roman" w:eastAsia="Times New Roman" w:hAnsi="Times New Roman" w:cs="Times New Roman"/>
          <w:color w:val="000000"/>
          <w:sz w:val="24"/>
          <w:szCs w:val="24"/>
        </w:rPr>
        <w:t xml:space="preserve">, auf welche </w:t>
      </w:r>
      <w:r>
        <w:rPr>
          <w:rFonts w:ascii="Times New Roman" w:eastAsia="Times New Roman" w:hAnsi="Times New Roman" w:cs="Times New Roman"/>
          <w:color w:val="000000"/>
          <w:sz w:val="24"/>
          <w:szCs w:val="24"/>
        </w:rPr>
        <w:t xml:space="preserve">Weise man überhaupt sicher sein </w:t>
      </w:r>
      <w:r w:rsidRPr="00CE7262">
        <w:rPr>
          <w:rFonts w:ascii="Times New Roman" w:eastAsia="Times New Roman" w:hAnsi="Times New Roman" w:cs="Times New Roman"/>
          <w:color w:val="000000"/>
          <w:sz w:val="24"/>
          <w:szCs w:val="24"/>
        </w:rPr>
        <w:t>kann, da</w:t>
      </w:r>
      <w:r>
        <w:rPr>
          <w:rFonts w:ascii="Times New Roman" w:eastAsia="Times New Roman" w:hAnsi="Times New Roman" w:cs="Times New Roman"/>
          <w:color w:val="000000"/>
          <w:sz w:val="24"/>
          <w:szCs w:val="24"/>
        </w:rPr>
        <w:t>ss</w:t>
      </w:r>
      <w:r w:rsidRPr="00CE7262">
        <w:rPr>
          <w:rFonts w:ascii="Times New Roman" w:eastAsia="Times New Roman" w:hAnsi="Times New Roman" w:cs="Times New Roman"/>
          <w:color w:val="000000"/>
          <w:sz w:val="24"/>
          <w:szCs w:val="24"/>
        </w:rPr>
        <w:t xml:space="preserve"> der Wahrheitsbegriff </w:t>
      </w:r>
      <w:r>
        <w:rPr>
          <w:rFonts w:ascii="Times New Roman" w:eastAsia="Times New Roman" w:hAnsi="Times New Roman" w:cs="Times New Roman"/>
          <w:color w:val="000000"/>
          <w:sz w:val="24"/>
          <w:szCs w:val="24"/>
        </w:rPr>
        <w:t xml:space="preserve">im 21. Jahrhundert </w:t>
      </w:r>
      <w:r w:rsidRPr="00CE7262">
        <w:rPr>
          <w:rFonts w:ascii="Times New Roman" w:eastAsia="Times New Roman" w:hAnsi="Times New Roman" w:cs="Times New Roman"/>
          <w:color w:val="000000"/>
          <w:sz w:val="24"/>
          <w:szCs w:val="24"/>
        </w:rPr>
        <w:t>noch in irgendeiner Hinsicht zu</w:t>
      </w:r>
      <w:r>
        <w:rPr>
          <w:rFonts w:ascii="Times New Roman" w:eastAsia="Times New Roman" w:hAnsi="Times New Roman" w:cs="Times New Roman"/>
          <w:color w:val="000000"/>
          <w:sz w:val="24"/>
          <w:szCs w:val="24"/>
        </w:rPr>
        <w:t>länglich ist</w:t>
      </w:r>
      <w:r w:rsidRPr="00CE7262">
        <w:rPr>
          <w:rFonts w:ascii="Times New Roman" w:eastAsia="Times New Roman" w:hAnsi="Times New Roman" w:cs="Times New Roman"/>
          <w:color w:val="000000"/>
          <w:sz w:val="24"/>
          <w:szCs w:val="24"/>
        </w:rPr>
        <w:t xml:space="preserve">. </w:t>
      </w:r>
    </w:p>
    <w:p w14:paraId="2AAB3A0C" w14:textId="77777777" w:rsidR="00B33350" w:rsidRDefault="00B33350" w:rsidP="00B33350">
      <w:pPr>
        <w:spacing w:after="0"/>
        <w:rPr>
          <w:rFonts w:ascii="Times New Roman" w:hAnsi="Times New Roman" w:cs="Times New Roman"/>
          <w:sz w:val="24"/>
          <w:szCs w:val="24"/>
        </w:rPr>
      </w:pPr>
      <w:r w:rsidRPr="00CE7262">
        <w:rPr>
          <w:rFonts w:ascii="Times New Roman" w:hAnsi="Times New Roman" w:cs="Times New Roman"/>
          <w:sz w:val="24"/>
          <w:szCs w:val="24"/>
        </w:rPr>
        <w:t>Die Internationalität des Teilnehmerkreises beruhte auf einer Vernetzung des Arbeitskreises nach Léon (Spanien) und nach Wien. Zudem waren Doktoranden und Postdoktoranden aus verschiedenen europäischen Hochschulen anwesend, da sich der Arbeitskreis dem Dialog und der Förderung des wissenschaftlichen Nachwuchses verpflichtet fühlt.</w:t>
      </w:r>
      <w:r w:rsidR="00D223E6">
        <w:rPr>
          <w:rFonts w:ascii="Times New Roman" w:hAnsi="Times New Roman" w:cs="Times New Roman"/>
          <w:sz w:val="24"/>
          <w:szCs w:val="24"/>
        </w:rPr>
        <w:t xml:space="preserve"> </w:t>
      </w:r>
      <w:r w:rsidRPr="00CE7262">
        <w:rPr>
          <w:rFonts w:ascii="Times New Roman" w:hAnsi="Times New Roman" w:cs="Times New Roman"/>
          <w:sz w:val="24"/>
          <w:szCs w:val="24"/>
        </w:rPr>
        <w:t xml:space="preserve">Der schnelle Einstieg in das offene interdisziplinäre Zusammenwirken </w:t>
      </w:r>
      <w:r>
        <w:rPr>
          <w:rFonts w:ascii="Times New Roman" w:hAnsi="Times New Roman" w:cs="Times New Roman"/>
          <w:sz w:val="24"/>
          <w:szCs w:val="24"/>
        </w:rPr>
        <w:t>war möglich, da</w:t>
      </w:r>
      <w:r w:rsidRPr="00CE7262">
        <w:rPr>
          <w:rFonts w:ascii="Times New Roman" w:hAnsi="Times New Roman" w:cs="Times New Roman"/>
          <w:sz w:val="24"/>
          <w:szCs w:val="24"/>
        </w:rPr>
        <w:t xml:space="preserve"> eine mehr oder weniger geschlossene Gruppe von Mitgliedern und Nicht-Mitgliedern der Sozietät seit 2017 das Thema </w:t>
      </w:r>
      <w:r w:rsidRPr="00D223E6">
        <w:rPr>
          <w:rFonts w:ascii="Times New Roman" w:hAnsi="Times New Roman" w:cs="Times New Roman"/>
          <w:i/>
          <w:sz w:val="24"/>
          <w:szCs w:val="24"/>
        </w:rPr>
        <w:t>Strukturwandel und Diskurs im digitalen Zeitalter</w:t>
      </w:r>
      <w:r w:rsidRPr="00CE7262">
        <w:rPr>
          <w:rFonts w:ascii="Times New Roman" w:hAnsi="Times New Roman" w:cs="Times New Roman"/>
          <w:sz w:val="24"/>
          <w:szCs w:val="24"/>
        </w:rPr>
        <w:t xml:space="preserve"> gemeinsam erforsch</w:t>
      </w:r>
      <w:r>
        <w:rPr>
          <w:rFonts w:ascii="Times New Roman" w:hAnsi="Times New Roman" w:cs="Times New Roman"/>
          <w:sz w:val="24"/>
          <w:szCs w:val="24"/>
        </w:rPr>
        <w:t>t</w:t>
      </w:r>
      <w:r w:rsidRPr="00CE7262">
        <w:rPr>
          <w:rFonts w:ascii="Times New Roman" w:hAnsi="Times New Roman" w:cs="Times New Roman"/>
          <w:sz w:val="24"/>
          <w:szCs w:val="24"/>
        </w:rPr>
        <w:t xml:space="preserve"> und Ergebnisse präsentier</w:t>
      </w:r>
      <w:r>
        <w:rPr>
          <w:rFonts w:ascii="Times New Roman" w:hAnsi="Times New Roman" w:cs="Times New Roman"/>
          <w:sz w:val="24"/>
          <w:szCs w:val="24"/>
        </w:rPr>
        <w:t>t</w:t>
      </w:r>
      <w:r w:rsidR="00D223E6">
        <w:rPr>
          <w:rFonts w:ascii="Times New Roman" w:hAnsi="Times New Roman" w:cs="Times New Roman"/>
          <w:sz w:val="24"/>
          <w:szCs w:val="24"/>
        </w:rPr>
        <w:t>.</w:t>
      </w:r>
    </w:p>
    <w:p w14:paraId="05DEB8CD" w14:textId="77777777" w:rsidR="00B33350" w:rsidRDefault="00B33350" w:rsidP="00D223E6">
      <w:pPr>
        <w:rPr>
          <w:rFonts w:ascii="Times New Roman" w:hAnsi="Times New Roman" w:cs="Times New Roman"/>
          <w:sz w:val="24"/>
          <w:szCs w:val="24"/>
        </w:rPr>
      </w:pPr>
      <w:r>
        <w:rPr>
          <w:rFonts w:ascii="Times New Roman" w:hAnsi="Times New Roman" w:cs="Times New Roman"/>
          <w:sz w:val="24"/>
          <w:szCs w:val="24"/>
        </w:rPr>
        <w:t xml:space="preserve">Schon </w:t>
      </w:r>
      <w:r w:rsidRPr="00CE7262">
        <w:rPr>
          <w:rFonts w:ascii="Times New Roman" w:hAnsi="Times New Roman" w:cs="Times New Roman"/>
          <w:sz w:val="24"/>
          <w:szCs w:val="24"/>
        </w:rPr>
        <w:t xml:space="preserve">2018 wurde mit </w:t>
      </w:r>
      <w:r w:rsidRPr="00CE7262">
        <w:rPr>
          <w:rFonts w:ascii="Times New Roman" w:hAnsi="Times New Roman" w:cs="Times New Roman"/>
          <w:i/>
          <w:sz w:val="24"/>
          <w:szCs w:val="24"/>
        </w:rPr>
        <w:t>Signifikant – Jahrbuch für Strukturwandel und Diskurs</w:t>
      </w:r>
      <w:r w:rsidRPr="00CE7262">
        <w:rPr>
          <w:rFonts w:ascii="Times New Roman" w:hAnsi="Times New Roman" w:cs="Times New Roman"/>
          <w:sz w:val="24"/>
          <w:szCs w:val="24"/>
        </w:rPr>
        <w:t xml:space="preserve"> ein Publikationsorgan begründet, das von R</w:t>
      </w:r>
      <w:r w:rsidR="001234FE">
        <w:rPr>
          <w:rFonts w:ascii="Times New Roman" w:hAnsi="Times New Roman" w:cs="Times New Roman"/>
          <w:sz w:val="24"/>
          <w:szCs w:val="24"/>
        </w:rPr>
        <w:t>ainer E.</w:t>
      </w:r>
      <w:r w:rsidRPr="00CE7262">
        <w:rPr>
          <w:rFonts w:ascii="Times New Roman" w:hAnsi="Times New Roman" w:cs="Times New Roman"/>
          <w:sz w:val="24"/>
          <w:szCs w:val="24"/>
        </w:rPr>
        <w:t xml:space="preserve"> Zimmermann, S</w:t>
      </w:r>
      <w:r w:rsidR="001234FE">
        <w:rPr>
          <w:rFonts w:ascii="Times New Roman" w:hAnsi="Times New Roman" w:cs="Times New Roman"/>
          <w:sz w:val="24"/>
          <w:szCs w:val="24"/>
        </w:rPr>
        <w:t>ilke</w:t>
      </w:r>
      <w:r w:rsidRPr="00CE7262">
        <w:rPr>
          <w:rFonts w:ascii="Times New Roman" w:hAnsi="Times New Roman" w:cs="Times New Roman"/>
          <w:sz w:val="24"/>
          <w:szCs w:val="24"/>
        </w:rPr>
        <w:t xml:space="preserve"> Järvenpää und R</w:t>
      </w:r>
      <w:r w:rsidR="001234FE">
        <w:rPr>
          <w:rFonts w:ascii="Times New Roman" w:hAnsi="Times New Roman" w:cs="Times New Roman"/>
          <w:sz w:val="24"/>
          <w:szCs w:val="24"/>
        </w:rPr>
        <w:t>alph</w:t>
      </w:r>
      <w:r w:rsidRPr="00CE7262">
        <w:rPr>
          <w:rFonts w:ascii="Times New Roman" w:hAnsi="Times New Roman" w:cs="Times New Roman"/>
          <w:sz w:val="24"/>
          <w:szCs w:val="24"/>
        </w:rPr>
        <w:t>-</w:t>
      </w:r>
      <w:r w:rsidRPr="00CE7262">
        <w:rPr>
          <w:rFonts w:ascii="Times New Roman" w:hAnsi="Times New Roman" w:cs="Times New Roman"/>
          <w:sz w:val="24"/>
          <w:szCs w:val="24"/>
        </w:rPr>
        <w:lastRenderedPageBreak/>
        <w:t>M</w:t>
      </w:r>
      <w:r w:rsidR="001234FE">
        <w:rPr>
          <w:rFonts w:ascii="Times New Roman" w:hAnsi="Times New Roman" w:cs="Times New Roman"/>
          <w:sz w:val="24"/>
          <w:szCs w:val="24"/>
        </w:rPr>
        <w:t>iklas</w:t>
      </w:r>
      <w:r w:rsidRPr="00CE7262">
        <w:rPr>
          <w:rFonts w:ascii="Times New Roman" w:hAnsi="Times New Roman" w:cs="Times New Roman"/>
          <w:sz w:val="24"/>
          <w:szCs w:val="24"/>
        </w:rPr>
        <w:t xml:space="preserve"> Dobler herausgegeben wird und dessen zweiter Band </w:t>
      </w:r>
      <w:r>
        <w:rPr>
          <w:rFonts w:ascii="Times New Roman" w:hAnsi="Times New Roman" w:cs="Times New Roman"/>
          <w:sz w:val="24"/>
          <w:szCs w:val="24"/>
        </w:rPr>
        <w:t xml:space="preserve">2019 </w:t>
      </w:r>
      <w:r w:rsidRPr="00CE7262">
        <w:rPr>
          <w:rFonts w:ascii="Times New Roman" w:hAnsi="Times New Roman" w:cs="Times New Roman"/>
          <w:sz w:val="24"/>
          <w:szCs w:val="24"/>
        </w:rPr>
        <w:t>erschienen ist. Die Ergebnisse der Wittenberger Tagung werden im dritten Band 2020 publiziert.</w:t>
      </w:r>
    </w:p>
    <w:p w14:paraId="4C644D2A" w14:textId="77777777" w:rsidR="00D223E6" w:rsidRDefault="00D223E6" w:rsidP="00D223E6">
      <w:pPr>
        <w:rPr>
          <w:rFonts w:ascii="Times New Roman" w:hAnsi="Times New Roman" w:cs="Times New Roman"/>
          <w:b/>
          <w:sz w:val="24"/>
          <w:szCs w:val="24"/>
        </w:rPr>
      </w:pPr>
      <w:r>
        <w:rPr>
          <w:rFonts w:ascii="Times New Roman" w:hAnsi="Times New Roman" w:cs="Times New Roman"/>
          <w:b/>
          <w:sz w:val="24"/>
          <w:szCs w:val="24"/>
        </w:rPr>
        <w:t>3.9</w:t>
      </w:r>
      <w:r>
        <w:rPr>
          <w:rFonts w:ascii="Times New Roman" w:hAnsi="Times New Roman" w:cs="Times New Roman"/>
          <w:b/>
          <w:sz w:val="24"/>
          <w:szCs w:val="24"/>
        </w:rPr>
        <w:tab/>
        <w:t xml:space="preserve">AK </w:t>
      </w:r>
      <w:r w:rsidR="00CC288A">
        <w:rPr>
          <w:rFonts w:ascii="Times New Roman" w:hAnsi="Times New Roman" w:cs="Times New Roman"/>
          <w:b/>
          <w:sz w:val="24"/>
          <w:szCs w:val="24"/>
        </w:rPr>
        <w:t>Spätphilosophie Schellings</w:t>
      </w:r>
    </w:p>
    <w:p w14:paraId="3EF1230B" w14:textId="77777777" w:rsidR="00CC288A" w:rsidRDefault="00CC288A" w:rsidP="00B85A9B">
      <w:pPr>
        <w:pStyle w:val="StandardWeb"/>
        <w:spacing w:after="0" w:afterAutospacing="0" w:line="276" w:lineRule="auto"/>
      </w:pPr>
      <w:r>
        <w:t xml:space="preserve">Am Rande der </w:t>
      </w:r>
      <w:hyperlink r:id="rId8" w:history="1">
        <w:r w:rsidRPr="00CC288A">
          <w:rPr>
            <w:rStyle w:val="Hyperlink"/>
            <w:color w:val="auto"/>
            <w:u w:val="none"/>
          </w:rPr>
          <w:t xml:space="preserve">Herbsttagung </w:t>
        </w:r>
      </w:hyperlink>
      <w:r w:rsidRPr="00CC288A">
        <w:t xml:space="preserve">an der </w:t>
      </w:r>
      <w:r>
        <w:t xml:space="preserve">Leucorea fand eine strategische </w:t>
      </w:r>
      <w:r w:rsidRPr="00CC288A">
        <w:rPr>
          <w:rStyle w:val="Fett"/>
          <w:b w:val="0"/>
        </w:rPr>
        <w:t xml:space="preserve">Vorbesprechung des neuen Arbeitskreises </w:t>
      </w:r>
      <w:r w:rsidRPr="00CC288A">
        <w:t xml:space="preserve">statt, an der </w:t>
      </w:r>
      <w:r>
        <w:t xml:space="preserve">unter Leitung von Rainer E. Zimmermann </w:t>
      </w:r>
      <w:r w:rsidRPr="00CC288A">
        <w:t>teilnahmen:</w:t>
      </w:r>
      <w:r>
        <w:t xml:space="preserve"> Martin Blumentritt (Hamburg), José M. Díaz Nafría (León/Madrid), Ralph-Miklas Dobler (München, MLS), Annette Grathoff (Wien), Francesca Vidal (Landau, MLS), Doris Zeilinger (Nürnberg).</w:t>
      </w:r>
      <w:r w:rsidR="005F4280">
        <w:t xml:space="preserve"> Im Kern soll es darum gehen, </w:t>
      </w:r>
      <w:r>
        <w:t xml:space="preserve">die </w:t>
      </w:r>
      <w:r>
        <w:rPr>
          <w:rStyle w:val="Hervorhebung"/>
        </w:rPr>
        <w:t>Philosophie des späten Schelling</w:t>
      </w:r>
      <w:r>
        <w:t xml:space="preserve"> (von dessen Werken „Weltalter“ und „Grundlegung der positiven Philosophie“ ausgehend), welche im angelsächsischen wie auch im französischen Sprachkreis gegenwärtig zu einem aktuellen Thema geworden ist, neu zu bewerten, indem sie „materialistisch“ mit der Philosophie von Hans Heinz Holz gegengelesen wird. </w:t>
      </w:r>
      <w:r w:rsidR="005F4280">
        <w:t xml:space="preserve">Der </w:t>
      </w:r>
      <w:r>
        <w:t xml:space="preserve">Schwerpunkt dieses Programms soll vor allem auf den </w:t>
      </w:r>
      <w:r>
        <w:rPr>
          <w:rStyle w:val="Hervorhebung"/>
        </w:rPr>
        <w:t>naturphilosophischen Konsequenzen</w:t>
      </w:r>
      <w:r>
        <w:t xml:space="preserve"> liegen und sodann in eine Neu-Interpretation der „Naturdialektik“ münden, die im Jahr 2020 ohnehin Gegenstand neu</w:t>
      </w:r>
      <w:r w:rsidR="00B85A9B">
        <w:t>erlicher Betrachtung sein wird.</w:t>
      </w:r>
    </w:p>
    <w:p w14:paraId="43DA2E38" w14:textId="77777777" w:rsidR="00CC288A" w:rsidRDefault="00CC288A" w:rsidP="004E1919">
      <w:pPr>
        <w:pStyle w:val="StandardWeb"/>
        <w:spacing w:before="0" w:beforeAutospacing="0" w:after="240" w:afterAutospacing="0" w:line="276" w:lineRule="auto"/>
      </w:pPr>
      <w:r>
        <w:t>Gegenwärtig läuft noch die explizite Zeitplanung und die Kontaktaufnahme mit einschlägigen Institutionen nebst der Recherche nach weiteren Förderquellen. Nach Abklärung der Einzelheiten wird es ein weiteres Arbeitstreffen geben.</w:t>
      </w:r>
    </w:p>
    <w:p w14:paraId="242BF04A" w14:textId="77777777" w:rsidR="004E1919" w:rsidRDefault="004E1919" w:rsidP="004E1919">
      <w:pPr>
        <w:pStyle w:val="StandardWeb"/>
        <w:spacing w:before="0" w:beforeAutospacing="0" w:after="240" w:afterAutospacing="0" w:line="276" w:lineRule="auto"/>
        <w:rPr>
          <w:b/>
        </w:rPr>
      </w:pPr>
      <w:r>
        <w:rPr>
          <w:b/>
        </w:rPr>
        <w:t>3.10</w:t>
      </w:r>
      <w:r>
        <w:rPr>
          <w:b/>
        </w:rPr>
        <w:tab/>
      </w:r>
      <w:r w:rsidRPr="00353E43">
        <w:rPr>
          <w:b/>
        </w:rPr>
        <w:t>AK Vormärz und 1848er Revolutionsforschung</w:t>
      </w:r>
    </w:p>
    <w:p w14:paraId="44AE0779" w14:textId="77777777" w:rsidR="004E1919" w:rsidRPr="004303ED" w:rsidRDefault="004303ED" w:rsidP="004E1919">
      <w:pPr>
        <w:pStyle w:val="StandardWeb"/>
        <w:spacing w:before="0" w:beforeAutospacing="0" w:after="240" w:afterAutospacing="0" w:line="276" w:lineRule="auto"/>
      </w:pPr>
      <w:r>
        <w:t xml:space="preserve">Der AK hat die historischen Forschungen für die Reihe </w:t>
      </w:r>
      <w:r>
        <w:rPr>
          <w:i/>
        </w:rPr>
        <w:t xml:space="preserve">Männer und Frauen der Revolution 1848/49 </w:t>
      </w:r>
      <w:r>
        <w:t>auch 2019 erfolgreich fortgesetzt. Für Bd</w:t>
      </w:r>
      <w:r w:rsidR="008F0921">
        <w:t>.</w:t>
      </w:r>
      <w:r>
        <w:t xml:space="preserve"> 6 dieser Reihe sind alle Manuskripte beim Verlag eingereicht. Lektoratsarbeiten</w:t>
      </w:r>
      <w:r w:rsidR="00BF5D01">
        <w:t>,</w:t>
      </w:r>
      <w:r>
        <w:t xml:space="preserve"> wie z. B. die Erstellung des Personenregisters</w:t>
      </w:r>
      <w:r w:rsidR="00BF5D01">
        <w:t>,</w:t>
      </w:r>
      <w:r>
        <w:t xml:space="preserve"> stehen vor dem Abschluss. Im Sommer 2020 soll der Bd</w:t>
      </w:r>
      <w:r w:rsidR="008F0921">
        <w:t>.</w:t>
      </w:r>
      <w:r>
        <w:t xml:space="preserve"> 6 erscheinen. D</w:t>
      </w:r>
      <w:r w:rsidR="00BF5D01">
        <w:t xml:space="preserve">ie Leitung des Arbeitskreises ist von Walter Schmidt auf </w:t>
      </w:r>
      <w:r>
        <w:t>Rudolf Zewell</w:t>
      </w:r>
      <w:r w:rsidR="00BF5D01">
        <w:t xml:space="preserve"> übergegangen.</w:t>
      </w:r>
    </w:p>
    <w:p w14:paraId="63617676" w14:textId="77777777" w:rsidR="00290D91" w:rsidRPr="003719C0" w:rsidRDefault="00290D91"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4. </w:t>
      </w:r>
      <w:r w:rsidR="00353E43" w:rsidRPr="003719C0">
        <w:rPr>
          <w:rFonts w:ascii="Times New Roman" w:hAnsi="Times New Roman" w:cs="Times New Roman"/>
          <w:b/>
          <w:sz w:val="24"/>
          <w:szCs w:val="24"/>
        </w:rPr>
        <w:tab/>
      </w:r>
      <w:r w:rsidRPr="003719C0">
        <w:rPr>
          <w:rFonts w:ascii="Times New Roman" w:hAnsi="Times New Roman" w:cs="Times New Roman"/>
          <w:b/>
          <w:sz w:val="24"/>
          <w:szCs w:val="24"/>
        </w:rPr>
        <w:t>Publikation</w:t>
      </w:r>
      <w:r w:rsidR="00417C06" w:rsidRPr="003719C0">
        <w:rPr>
          <w:rFonts w:ascii="Times New Roman" w:hAnsi="Times New Roman" w:cs="Times New Roman"/>
          <w:b/>
          <w:sz w:val="24"/>
          <w:szCs w:val="24"/>
        </w:rPr>
        <w:t>st</w:t>
      </w:r>
      <w:r w:rsidRPr="003719C0">
        <w:rPr>
          <w:rFonts w:ascii="Times New Roman" w:hAnsi="Times New Roman" w:cs="Times New Roman"/>
          <w:b/>
          <w:sz w:val="24"/>
          <w:szCs w:val="24"/>
        </w:rPr>
        <w:t>ätigkeit der Sozietät</w:t>
      </w:r>
    </w:p>
    <w:p w14:paraId="2D0A6DFA" w14:textId="77777777" w:rsidR="00290D91" w:rsidRPr="003719C0" w:rsidRDefault="00290D91"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4.1 </w:t>
      </w:r>
      <w:r w:rsidR="00353E43" w:rsidRPr="003719C0">
        <w:rPr>
          <w:rFonts w:ascii="Times New Roman" w:hAnsi="Times New Roman" w:cs="Times New Roman"/>
          <w:b/>
          <w:sz w:val="24"/>
          <w:szCs w:val="24"/>
        </w:rPr>
        <w:tab/>
      </w:r>
      <w:r w:rsidRPr="003719C0">
        <w:rPr>
          <w:rFonts w:ascii="Times New Roman" w:hAnsi="Times New Roman" w:cs="Times New Roman"/>
          <w:b/>
          <w:sz w:val="24"/>
          <w:szCs w:val="24"/>
        </w:rPr>
        <w:t>Sitzungsberichte</w:t>
      </w:r>
    </w:p>
    <w:p w14:paraId="0429D2E3" w14:textId="77777777" w:rsidR="00290D91" w:rsidRPr="003719C0" w:rsidRDefault="00290D91" w:rsidP="001C0BA0">
      <w:pPr>
        <w:spacing w:after="120"/>
        <w:rPr>
          <w:rFonts w:ascii="Times New Roman" w:hAnsi="Times New Roman" w:cs="Times New Roman"/>
          <w:sz w:val="24"/>
          <w:szCs w:val="24"/>
        </w:rPr>
      </w:pPr>
      <w:r w:rsidRPr="003719C0">
        <w:rPr>
          <w:rFonts w:ascii="Times New Roman" w:hAnsi="Times New Roman" w:cs="Times New Roman"/>
          <w:sz w:val="24"/>
          <w:szCs w:val="24"/>
        </w:rPr>
        <w:t>Im Berichtszeitraum sind folgende Sitzungsberichte erschienen</w:t>
      </w:r>
    </w:p>
    <w:p w14:paraId="538BF161" w14:textId="77777777" w:rsidR="00290D91" w:rsidRPr="003719C0" w:rsidRDefault="00290D91" w:rsidP="001C0BA0">
      <w:pPr>
        <w:pStyle w:val="Listenabsatz"/>
        <w:numPr>
          <w:ilvl w:val="0"/>
          <w:numId w:val="3"/>
        </w:numPr>
        <w:rPr>
          <w:rFonts w:ascii="Times New Roman" w:hAnsi="Times New Roman"/>
          <w:sz w:val="24"/>
          <w:szCs w:val="24"/>
        </w:rPr>
      </w:pPr>
      <w:r w:rsidRPr="003719C0">
        <w:rPr>
          <w:rFonts w:ascii="Times New Roman" w:hAnsi="Times New Roman"/>
          <w:sz w:val="24"/>
          <w:szCs w:val="24"/>
        </w:rPr>
        <w:t>Bd. 1</w:t>
      </w:r>
      <w:r w:rsidR="008F6589" w:rsidRPr="003719C0">
        <w:rPr>
          <w:rFonts w:ascii="Times New Roman" w:hAnsi="Times New Roman"/>
          <w:sz w:val="24"/>
          <w:szCs w:val="24"/>
        </w:rPr>
        <w:t>3</w:t>
      </w:r>
      <w:r w:rsidR="009F2771">
        <w:rPr>
          <w:rFonts w:ascii="Times New Roman" w:hAnsi="Times New Roman"/>
          <w:sz w:val="24"/>
          <w:szCs w:val="24"/>
        </w:rPr>
        <w:t>8</w:t>
      </w:r>
      <w:r w:rsidRPr="003719C0">
        <w:rPr>
          <w:rFonts w:ascii="Times New Roman" w:hAnsi="Times New Roman"/>
          <w:sz w:val="24"/>
          <w:szCs w:val="24"/>
        </w:rPr>
        <w:t xml:space="preserve"> unter der Herausgeberschaft von </w:t>
      </w:r>
      <w:r w:rsidR="009F2771">
        <w:rPr>
          <w:rFonts w:ascii="Times New Roman" w:hAnsi="Times New Roman"/>
          <w:sz w:val="24"/>
          <w:szCs w:val="24"/>
        </w:rPr>
        <w:t xml:space="preserve">Gerhard Banse </w:t>
      </w:r>
      <w:r w:rsidR="00C349D6" w:rsidRPr="003719C0">
        <w:rPr>
          <w:rFonts w:ascii="Times New Roman" w:hAnsi="Times New Roman"/>
          <w:sz w:val="24"/>
          <w:szCs w:val="24"/>
        </w:rPr>
        <w:t>(MLS)</w:t>
      </w:r>
      <w:r w:rsidR="00913848" w:rsidRPr="003719C0">
        <w:rPr>
          <w:rFonts w:ascii="Times New Roman" w:hAnsi="Times New Roman"/>
          <w:sz w:val="24"/>
          <w:szCs w:val="24"/>
        </w:rPr>
        <w:t xml:space="preserve"> </w:t>
      </w:r>
      <w:r w:rsidR="003574AA">
        <w:rPr>
          <w:rFonts w:ascii="Times New Roman" w:hAnsi="Times New Roman"/>
          <w:sz w:val="24"/>
          <w:szCs w:val="24"/>
        </w:rPr>
        <w:t>&amp;</w:t>
      </w:r>
      <w:r w:rsidR="00913848" w:rsidRPr="003719C0">
        <w:rPr>
          <w:rFonts w:ascii="Times New Roman" w:hAnsi="Times New Roman"/>
          <w:sz w:val="24"/>
          <w:szCs w:val="24"/>
        </w:rPr>
        <w:t xml:space="preserve"> </w:t>
      </w:r>
      <w:r w:rsidR="009F2771">
        <w:rPr>
          <w:rFonts w:ascii="Times New Roman" w:hAnsi="Times New Roman"/>
          <w:sz w:val="24"/>
          <w:szCs w:val="24"/>
        </w:rPr>
        <w:t xml:space="preserve">Norbert Mertzsch </w:t>
      </w:r>
      <w:r w:rsidR="00C349D6" w:rsidRPr="003719C0">
        <w:rPr>
          <w:rFonts w:ascii="Times New Roman" w:hAnsi="Times New Roman"/>
          <w:sz w:val="24"/>
          <w:szCs w:val="24"/>
        </w:rPr>
        <w:t>(MLS)</w:t>
      </w:r>
      <w:r w:rsidRPr="003719C0">
        <w:rPr>
          <w:rFonts w:ascii="Times New Roman" w:hAnsi="Times New Roman"/>
          <w:sz w:val="24"/>
          <w:szCs w:val="24"/>
        </w:rPr>
        <w:t xml:space="preserve"> </w:t>
      </w:r>
      <w:r w:rsidR="008F6589" w:rsidRPr="003719C0">
        <w:rPr>
          <w:rFonts w:ascii="Times New Roman" w:hAnsi="Times New Roman"/>
          <w:sz w:val="24"/>
          <w:szCs w:val="24"/>
        </w:rPr>
        <w:t xml:space="preserve">mit dem Titel </w:t>
      </w:r>
      <w:r w:rsidR="009F2771">
        <w:rPr>
          <w:rFonts w:ascii="Times New Roman" w:hAnsi="Times New Roman"/>
          <w:i/>
          <w:sz w:val="24"/>
          <w:szCs w:val="24"/>
        </w:rPr>
        <w:t>Von der Idee zur Technologie – Kreativität im Blickpunkt. 8. Symposium des Arbeitskreises „Allgemeine Technologie“ am 09.11.2018</w:t>
      </w:r>
      <w:r w:rsidR="00913848" w:rsidRPr="003719C0">
        <w:rPr>
          <w:rFonts w:ascii="Times New Roman" w:hAnsi="Times New Roman"/>
          <w:sz w:val="24"/>
          <w:szCs w:val="24"/>
        </w:rPr>
        <w:t>.</w:t>
      </w:r>
    </w:p>
    <w:p w14:paraId="3AB808CE" w14:textId="77777777" w:rsidR="00290D91" w:rsidRPr="00986CF3" w:rsidRDefault="00290D91" w:rsidP="001C0BA0">
      <w:pPr>
        <w:pStyle w:val="Listenabsatz"/>
        <w:numPr>
          <w:ilvl w:val="0"/>
          <w:numId w:val="3"/>
        </w:numPr>
        <w:rPr>
          <w:rFonts w:ascii="Times New Roman" w:hAnsi="Times New Roman"/>
          <w:i/>
          <w:sz w:val="24"/>
          <w:szCs w:val="24"/>
        </w:rPr>
      </w:pPr>
      <w:r w:rsidRPr="003719C0">
        <w:rPr>
          <w:rFonts w:ascii="Times New Roman" w:hAnsi="Times New Roman"/>
          <w:sz w:val="24"/>
          <w:szCs w:val="24"/>
        </w:rPr>
        <w:t>Bd. 1</w:t>
      </w:r>
      <w:r w:rsidR="008F6589" w:rsidRPr="003719C0">
        <w:rPr>
          <w:rFonts w:ascii="Times New Roman" w:hAnsi="Times New Roman"/>
          <w:sz w:val="24"/>
          <w:szCs w:val="24"/>
        </w:rPr>
        <w:t>3</w:t>
      </w:r>
      <w:r w:rsidR="009F2771">
        <w:rPr>
          <w:rFonts w:ascii="Times New Roman" w:hAnsi="Times New Roman"/>
          <w:sz w:val="24"/>
          <w:szCs w:val="24"/>
        </w:rPr>
        <w:t>9/140</w:t>
      </w:r>
      <w:r w:rsidRPr="003719C0">
        <w:rPr>
          <w:rFonts w:ascii="Times New Roman" w:hAnsi="Times New Roman"/>
          <w:sz w:val="24"/>
          <w:szCs w:val="24"/>
        </w:rPr>
        <w:t xml:space="preserve"> unter der Herausgeberschaft von </w:t>
      </w:r>
      <w:r w:rsidR="009F2771">
        <w:rPr>
          <w:rFonts w:ascii="Times New Roman" w:hAnsi="Times New Roman"/>
          <w:sz w:val="24"/>
          <w:szCs w:val="24"/>
        </w:rPr>
        <w:t xml:space="preserve">Gerhard Banse (MLS) </w:t>
      </w:r>
      <w:r w:rsidR="003574AA">
        <w:rPr>
          <w:rFonts w:ascii="Times New Roman" w:hAnsi="Times New Roman"/>
          <w:sz w:val="24"/>
          <w:szCs w:val="24"/>
        </w:rPr>
        <w:t>&amp;</w:t>
      </w:r>
      <w:r w:rsidR="009F2771">
        <w:rPr>
          <w:rFonts w:ascii="Times New Roman" w:hAnsi="Times New Roman"/>
          <w:sz w:val="24"/>
          <w:szCs w:val="24"/>
        </w:rPr>
        <w:t xml:space="preserve"> Horst Kant (MLS)</w:t>
      </w:r>
      <w:r w:rsidR="00986CF3">
        <w:rPr>
          <w:rFonts w:ascii="Times New Roman" w:hAnsi="Times New Roman"/>
          <w:sz w:val="24"/>
          <w:szCs w:val="24"/>
        </w:rPr>
        <w:t xml:space="preserve"> mit dem Titel</w:t>
      </w:r>
      <w:r w:rsidR="009F2771">
        <w:rPr>
          <w:rFonts w:ascii="Times New Roman" w:hAnsi="Times New Roman"/>
          <w:sz w:val="24"/>
          <w:szCs w:val="24"/>
        </w:rPr>
        <w:t xml:space="preserve"> </w:t>
      </w:r>
      <w:r w:rsidR="009F2771">
        <w:rPr>
          <w:rFonts w:ascii="Times New Roman" w:hAnsi="Times New Roman"/>
          <w:i/>
          <w:sz w:val="24"/>
          <w:szCs w:val="24"/>
        </w:rPr>
        <w:t>Disziplinäres &amp; Interdisziplinäres – Historische &amp; Systematisches. Kolloquium zu Ehren von Lutz-Günther Fleischer</w:t>
      </w:r>
      <w:r w:rsidR="009F2771" w:rsidRPr="00986CF3">
        <w:rPr>
          <w:rFonts w:ascii="Times New Roman" w:hAnsi="Times New Roman"/>
          <w:i/>
          <w:sz w:val="24"/>
          <w:szCs w:val="24"/>
        </w:rPr>
        <w:t>, Herbert Hörz, Hans-Jürgen Treder &amp; Siegfried Wolgast.</w:t>
      </w:r>
    </w:p>
    <w:p w14:paraId="41369643" w14:textId="77777777" w:rsidR="00986CF3" w:rsidRDefault="00986CF3" w:rsidP="001C0BA0">
      <w:pPr>
        <w:pStyle w:val="Listenabsatz"/>
        <w:numPr>
          <w:ilvl w:val="0"/>
          <w:numId w:val="3"/>
        </w:numPr>
        <w:rPr>
          <w:rFonts w:ascii="Times New Roman" w:hAnsi="Times New Roman"/>
          <w:sz w:val="24"/>
          <w:szCs w:val="24"/>
        </w:rPr>
      </w:pPr>
      <w:r>
        <w:rPr>
          <w:rFonts w:ascii="Times New Roman" w:hAnsi="Times New Roman"/>
          <w:sz w:val="24"/>
          <w:szCs w:val="24"/>
        </w:rPr>
        <w:t xml:space="preserve">Bd. 141 unter der Herausgeberschaft von Peter Hübner (MLS) </w:t>
      </w:r>
      <w:r w:rsidR="003574AA">
        <w:rPr>
          <w:rFonts w:ascii="Times New Roman" w:hAnsi="Times New Roman"/>
          <w:sz w:val="24"/>
          <w:szCs w:val="24"/>
        </w:rPr>
        <w:t>&amp;</w:t>
      </w:r>
      <w:r>
        <w:rPr>
          <w:rFonts w:ascii="Times New Roman" w:hAnsi="Times New Roman"/>
          <w:sz w:val="24"/>
          <w:szCs w:val="24"/>
        </w:rPr>
        <w:t xml:space="preserve"> Bernd Meier (MLS) mit dem Titel </w:t>
      </w:r>
      <w:r>
        <w:rPr>
          <w:rFonts w:ascii="Times New Roman" w:hAnsi="Times New Roman"/>
          <w:i/>
          <w:sz w:val="24"/>
          <w:szCs w:val="24"/>
        </w:rPr>
        <w:t>Interkulturelle Koedukation in der Berufsausbildung.</w:t>
      </w:r>
    </w:p>
    <w:p w14:paraId="662F507E" w14:textId="77777777" w:rsidR="006D4F8C" w:rsidRPr="003719C0" w:rsidRDefault="006D4F8C" w:rsidP="001C0BA0">
      <w:pPr>
        <w:pStyle w:val="Listenabsatz"/>
        <w:numPr>
          <w:ilvl w:val="0"/>
          <w:numId w:val="3"/>
        </w:numPr>
        <w:rPr>
          <w:rFonts w:ascii="Times New Roman" w:hAnsi="Times New Roman"/>
          <w:sz w:val="24"/>
          <w:szCs w:val="24"/>
        </w:rPr>
      </w:pPr>
      <w:r>
        <w:rPr>
          <w:rFonts w:ascii="Times New Roman" w:hAnsi="Times New Roman"/>
          <w:sz w:val="24"/>
          <w:szCs w:val="24"/>
        </w:rPr>
        <w:lastRenderedPageBreak/>
        <w:t xml:space="preserve">Sonderband D2 unter der Herausgeberschaft von Gerhard Banse (MLS) und Peter Hübner (MLS) mit dem Titel </w:t>
      </w:r>
      <w:r w:rsidR="003574AA">
        <w:rPr>
          <w:rFonts w:ascii="Times New Roman" w:hAnsi="Times New Roman"/>
          <w:i/>
          <w:sz w:val="24"/>
          <w:szCs w:val="24"/>
        </w:rPr>
        <w:t>Horst Klinkmann und die Stiftung der Freunde der Leibniz-Sozietät.</w:t>
      </w:r>
    </w:p>
    <w:p w14:paraId="402FEEE7" w14:textId="77777777" w:rsidR="00D60BD2" w:rsidRPr="003719C0" w:rsidRDefault="00D60BD2" w:rsidP="001C0BA0">
      <w:pPr>
        <w:ind w:left="360"/>
        <w:rPr>
          <w:rFonts w:ascii="Times New Roman" w:hAnsi="Times New Roman" w:cs="Times New Roman"/>
          <w:sz w:val="24"/>
          <w:szCs w:val="24"/>
        </w:rPr>
      </w:pPr>
      <w:r w:rsidRPr="003719C0">
        <w:rPr>
          <w:rFonts w:ascii="Times New Roman" w:hAnsi="Times New Roman" w:cs="Times New Roman"/>
          <w:sz w:val="24"/>
          <w:szCs w:val="24"/>
        </w:rPr>
        <w:t>Die Bände wurden aus Zuwendungen des Berliner Senats gefördert.</w:t>
      </w:r>
    </w:p>
    <w:p w14:paraId="09ECFACC" w14:textId="77777777" w:rsidR="00290D91" w:rsidRPr="003719C0" w:rsidRDefault="00290D91"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4.2 </w:t>
      </w:r>
      <w:r w:rsidR="00353E43" w:rsidRPr="003719C0">
        <w:rPr>
          <w:rFonts w:ascii="Times New Roman" w:hAnsi="Times New Roman" w:cs="Times New Roman"/>
          <w:b/>
          <w:sz w:val="24"/>
          <w:szCs w:val="24"/>
        </w:rPr>
        <w:tab/>
      </w:r>
      <w:r w:rsidRPr="003719C0">
        <w:rPr>
          <w:rFonts w:ascii="Times New Roman" w:hAnsi="Times New Roman" w:cs="Times New Roman"/>
          <w:b/>
          <w:sz w:val="24"/>
          <w:szCs w:val="24"/>
        </w:rPr>
        <w:t>Abhandlungen der Leibniz Sozietät</w:t>
      </w:r>
    </w:p>
    <w:p w14:paraId="635E26A5" w14:textId="77777777" w:rsidR="00290D91" w:rsidRPr="003719C0" w:rsidRDefault="00417C06" w:rsidP="001C0BA0">
      <w:pPr>
        <w:spacing w:after="120"/>
        <w:rPr>
          <w:rFonts w:ascii="Times New Roman" w:hAnsi="Times New Roman" w:cs="Times New Roman"/>
          <w:sz w:val="24"/>
          <w:szCs w:val="24"/>
        </w:rPr>
      </w:pPr>
      <w:r w:rsidRPr="003719C0">
        <w:rPr>
          <w:rFonts w:ascii="Times New Roman" w:hAnsi="Times New Roman" w:cs="Times New Roman"/>
          <w:sz w:val="24"/>
          <w:szCs w:val="24"/>
        </w:rPr>
        <w:t>I</w:t>
      </w:r>
      <w:r w:rsidR="00290D91" w:rsidRPr="003719C0">
        <w:rPr>
          <w:rFonts w:ascii="Times New Roman" w:hAnsi="Times New Roman" w:cs="Times New Roman"/>
          <w:sz w:val="24"/>
          <w:szCs w:val="24"/>
        </w:rPr>
        <w:t>n der Schriftenreihe „Abhandlungen der Leibniz Sozietät der Wissenschaften“ sind folgende Bände erschienen:</w:t>
      </w:r>
    </w:p>
    <w:p w14:paraId="2DFD6D2C" w14:textId="77777777" w:rsidR="00290D91" w:rsidRPr="003719C0" w:rsidRDefault="00CB7A9F" w:rsidP="001C0BA0">
      <w:pPr>
        <w:pStyle w:val="Listenabsatz"/>
        <w:numPr>
          <w:ilvl w:val="0"/>
          <w:numId w:val="4"/>
        </w:numPr>
        <w:rPr>
          <w:rFonts w:ascii="Times New Roman" w:hAnsi="Times New Roman"/>
          <w:sz w:val="24"/>
          <w:szCs w:val="24"/>
        </w:rPr>
      </w:pPr>
      <w:r>
        <w:rPr>
          <w:rFonts w:ascii="Times New Roman" w:hAnsi="Times New Roman"/>
          <w:sz w:val="24"/>
          <w:szCs w:val="24"/>
        </w:rPr>
        <w:t>Bd. 52</w:t>
      </w:r>
      <w:r w:rsidR="00290D91" w:rsidRPr="003719C0">
        <w:rPr>
          <w:rFonts w:ascii="Times New Roman" w:hAnsi="Times New Roman"/>
          <w:sz w:val="24"/>
          <w:szCs w:val="24"/>
        </w:rPr>
        <w:t xml:space="preserve"> von </w:t>
      </w:r>
      <w:r>
        <w:rPr>
          <w:rFonts w:ascii="Times New Roman" w:hAnsi="Times New Roman"/>
          <w:sz w:val="24"/>
          <w:szCs w:val="24"/>
        </w:rPr>
        <w:t xml:space="preserve">Michael Brie </w:t>
      </w:r>
      <w:r w:rsidR="00DD0F1F" w:rsidRPr="003719C0">
        <w:rPr>
          <w:rFonts w:ascii="Times New Roman" w:hAnsi="Times New Roman"/>
          <w:sz w:val="24"/>
          <w:szCs w:val="24"/>
        </w:rPr>
        <w:t xml:space="preserve">(MLS) </w:t>
      </w:r>
      <w:r>
        <w:rPr>
          <w:rFonts w:ascii="Times New Roman" w:hAnsi="Times New Roman"/>
          <w:sz w:val="24"/>
          <w:szCs w:val="24"/>
        </w:rPr>
        <w:t>&amp;</w:t>
      </w:r>
      <w:r w:rsidR="00525A63" w:rsidRPr="003719C0">
        <w:rPr>
          <w:rFonts w:ascii="Times New Roman" w:hAnsi="Times New Roman"/>
          <w:sz w:val="24"/>
          <w:szCs w:val="24"/>
        </w:rPr>
        <w:t xml:space="preserve"> </w:t>
      </w:r>
      <w:r>
        <w:rPr>
          <w:rFonts w:ascii="Times New Roman" w:hAnsi="Times New Roman"/>
          <w:sz w:val="24"/>
          <w:szCs w:val="24"/>
        </w:rPr>
        <w:t>Klaus Fuchs-Kittowski</w:t>
      </w:r>
      <w:r w:rsidR="00C349D6" w:rsidRPr="003719C0">
        <w:rPr>
          <w:rFonts w:ascii="Times New Roman" w:hAnsi="Times New Roman"/>
          <w:sz w:val="24"/>
          <w:szCs w:val="24"/>
        </w:rPr>
        <w:t xml:space="preserve"> </w:t>
      </w:r>
      <w:r w:rsidR="00CD2E95" w:rsidRPr="003719C0">
        <w:rPr>
          <w:rFonts w:ascii="Times New Roman" w:hAnsi="Times New Roman"/>
          <w:sz w:val="24"/>
          <w:szCs w:val="24"/>
        </w:rPr>
        <w:t>(MLS) (Hrsg.):</w:t>
      </w:r>
      <w:r w:rsidR="00290D91" w:rsidRPr="003719C0">
        <w:rPr>
          <w:rFonts w:ascii="Times New Roman" w:hAnsi="Times New Roman"/>
          <w:sz w:val="24"/>
          <w:szCs w:val="24"/>
        </w:rPr>
        <w:t xml:space="preserve"> </w:t>
      </w:r>
      <w:r>
        <w:rPr>
          <w:rFonts w:ascii="Times New Roman" w:hAnsi="Times New Roman"/>
          <w:i/>
          <w:sz w:val="24"/>
          <w:szCs w:val="24"/>
        </w:rPr>
        <w:t>Ringen um Gerechtigkeit im weltanschaulichen Dialog. Im Andenken an den Christen, Sozialisten und Antifaschisten Emil Fuchs.</w:t>
      </w:r>
    </w:p>
    <w:p w14:paraId="6E51F3AB" w14:textId="77777777" w:rsidR="00290D91" w:rsidRPr="008B055E" w:rsidRDefault="00DD0F1F" w:rsidP="001C0BA0">
      <w:pPr>
        <w:pStyle w:val="Listenabsatz"/>
        <w:numPr>
          <w:ilvl w:val="0"/>
          <w:numId w:val="4"/>
        </w:numPr>
        <w:rPr>
          <w:rFonts w:ascii="Times New Roman" w:hAnsi="Times New Roman"/>
          <w:sz w:val="24"/>
          <w:szCs w:val="24"/>
        </w:rPr>
      </w:pPr>
      <w:r w:rsidRPr="003719C0">
        <w:rPr>
          <w:rFonts w:ascii="Times New Roman" w:hAnsi="Times New Roman"/>
          <w:sz w:val="24"/>
          <w:szCs w:val="24"/>
        </w:rPr>
        <w:t xml:space="preserve">Bd. </w:t>
      </w:r>
      <w:r w:rsidR="00727BD4" w:rsidRPr="003719C0">
        <w:rPr>
          <w:rFonts w:ascii="Times New Roman" w:hAnsi="Times New Roman"/>
          <w:sz w:val="24"/>
          <w:szCs w:val="24"/>
        </w:rPr>
        <w:t>5</w:t>
      </w:r>
      <w:r w:rsidR="00CB7A9F">
        <w:rPr>
          <w:rFonts w:ascii="Times New Roman" w:hAnsi="Times New Roman"/>
          <w:sz w:val="24"/>
          <w:szCs w:val="24"/>
        </w:rPr>
        <w:t>4</w:t>
      </w:r>
      <w:r w:rsidR="00290D91" w:rsidRPr="003719C0">
        <w:rPr>
          <w:rFonts w:ascii="Times New Roman" w:hAnsi="Times New Roman"/>
          <w:sz w:val="24"/>
          <w:szCs w:val="24"/>
        </w:rPr>
        <w:t xml:space="preserve"> von </w:t>
      </w:r>
      <w:r w:rsidR="00727BD4" w:rsidRPr="003719C0">
        <w:rPr>
          <w:rFonts w:ascii="Times New Roman" w:hAnsi="Times New Roman"/>
          <w:sz w:val="24"/>
          <w:szCs w:val="24"/>
        </w:rPr>
        <w:t>Gerhard Banse</w:t>
      </w:r>
      <w:r w:rsidR="00CD2E95" w:rsidRPr="003719C0">
        <w:rPr>
          <w:rFonts w:ascii="Times New Roman" w:hAnsi="Times New Roman"/>
          <w:sz w:val="24"/>
          <w:szCs w:val="24"/>
        </w:rPr>
        <w:t xml:space="preserve"> (MLS), </w:t>
      </w:r>
      <w:r w:rsidR="00CB7A9F">
        <w:rPr>
          <w:rFonts w:ascii="Times New Roman" w:hAnsi="Times New Roman"/>
          <w:sz w:val="24"/>
          <w:szCs w:val="24"/>
        </w:rPr>
        <w:t>Julia Thelen &amp; Stephan Lingner</w:t>
      </w:r>
      <w:r w:rsidR="00727BD4" w:rsidRPr="003719C0">
        <w:rPr>
          <w:rFonts w:ascii="Times New Roman" w:hAnsi="Times New Roman"/>
          <w:sz w:val="24"/>
          <w:szCs w:val="24"/>
        </w:rPr>
        <w:t xml:space="preserve"> </w:t>
      </w:r>
      <w:r w:rsidR="00CD2E95" w:rsidRPr="003719C0">
        <w:rPr>
          <w:rFonts w:ascii="Times New Roman" w:hAnsi="Times New Roman"/>
          <w:sz w:val="24"/>
          <w:szCs w:val="24"/>
        </w:rPr>
        <w:t>(Hrsg</w:t>
      </w:r>
      <w:r w:rsidR="00CD2E95" w:rsidRPr="00CB7A9F">
        <w:rPr>
          <w:rFonts w:ascii="Times New Roman" w:hAnsi="Times New Roman"/>
          <w:i/>
          <w:sz w:val="24"/>
          <w:szCs w:val="24"/>
        </w:rPr>
        <w:t>.):</w:t>
      </w:r>
      <w:r w:rsidRPr="00CB7A9F">
        <w:rPr>
          <w:rFonts w:ascii="Times New Roman" w:hAnsi="Times New Roman"/>
          <w:i/>
          <w:sz w:val="24"/>
          <w:szCs w:val="24"/>
        </w:rPr>
        <w:t xml:space="preserve"> </w:t>
      </w:r>
      <w:r w:rsidR="00CB7A9F" w:rsidRPr="00CB7A9F">
        <w:rPr>
          <w:rFonts w:ascii="Times New Roman" w:hAnsi="Times New Roman"/>
          <w:i/>
          <w:spacing w:val="-4"/>
          <w:sz w:val="24"/>
          <w:szCs w:val="24"/>
        </w:rPr>
        <w:t>Industrie 4.0 zwischen Idee und Realität. Ein Ländervergleich</w:t>
      </w:r>
      <w:r w:rsidR="00CB7A9F">
        <w:rPr>
          <w:rFonts w:ascii="Times New Roman" w:hAnsi="Times New Roman"/>
          <w:i/>
          <w:spacing w:val="-4"/>
          <w:sz w:val="24"/>
          <w:szCs w:val="24"/>
        </w:rPr>
        <w:t>.</w:t>
      </w:r>
    </w:p>
    <w:p w14:paraId="58FDDA49" w14:textId="77777777" w:rsidR="008B055E" w:rsidRDefault="008B055E" w:rsidP="008B055E">
      <w:pPr>
        <w:pStyle w:val="Listenabsatz"/>
        <w:numPr>
          <w:ilvl w:val="0"/>
          <w:numId w:val="3"/>
        </w:numPr>
        <w:rPr>
          <w:rFonts w:ascii="Times New Roman" w:hAnsi="Times New Roman"/>
          <w:sz w:val="24"/>
          <w:szCs w:val="24"/>
        </w:rPr>
      </w:pPr>
      <w:r>
        <w:rPr>
          <w:rFonts w:ascii="Times New Roman" w:hAnsi="Times New Roman"/>
          <w:spacing w:val="-4"/>
          <w:sz w:val="24"/>
          <w:szCs w:val="24"/>
        </w:rPr>
        <w:t xml:space="preserve">Bd. 55 von Gerhard Banse (MLS), Brigitte Kahl (MLS) &amp; Jan Rehmann (Hrsg.): </w:t>
      </w:r>
      <w:r>
        <w:rPr>
          <w:rFonts w:ascii="Times New Roman" w:hAnsi="Times New Roman"/>
          <w:i/>
          <w:sz w:val="24"/>
          <w:szCs w:val="24"/>
        </w:rPr>
        <w:t>Marxismus und Theologie. Materialien der Jahrestagung 2018 der Leibniz-Sozietät der Wissenschaften</w:t>
      </w:r>
      <w:r w:rsidRPr="003719C0">
        <w:rPr>
          <w:rFonts w:ascii="Times New Roman" w:hAnsi="Times New Roman"/>
          <w:i/>
          <w:sz w:val="24"/>
          <w:szCs w:val="24"/>
        </w:rPr>
        <w:t>.</w:t>
      </w:r>
    </w:p>
    <w:p w14:paraId="1DAC0367" w14:textId="77777777" w:rsidR="00290D91" w:rsidRDefault="00290D91" w:rsidP="001C0BA0">
      <w:pPr>
        <w:pStyle w:val="Listenabsatz"/>
        <w:numPr>
          <w:ilvl w:val="0"/>
          <w:numId w:val="4"/>
        </w:numPr>
        <w:rPr>
          <w:rFonts w:ascii="Times New Roman" w:hAnsi="Times New Roman"/>
          <w:sz w:val="24"/>
          <w:szCs w:val="24"/>
        </w:rPr>
      </w:pPr>
      <w:r w:rsidRPr="003719C0">
        <w:rPr>
          <w:rFonts w:ascii="Times New Roman" w:hAnsi="Times New Roman"/>
          <w:sz w:val="24"/>
          <w:szCs w:val="24"/>
        </w:rPr>
        <w:t xml:space="preserve">Bd. </w:t>
      </w:r>
      <w:r w:rsidR="007B1B97" w:rsidRPr="003719C0">
        <w:rPr>
          <w:rFonts w:ascii="Times New Roman" w:hAnsi="Times New Roman"/>
          <w:sz w:val="24"/>
          <w:szCs w:val="24"/>
        </w:rPr>
        <w:t>5</w:t>
      </w:r>
      <w:r w:rsidR="00CB7A9F">
        <w:rPr>
          <w:rFonts w:ascii="Times New Roman" w:hAnsi="Times New Roman"/>
          <w:sz w:val="24"/>
          <w:szCs w:val="24"/>
        </w:rPr>
        <w:t>6</w:t>
      </w:r>
      <w:r w:rsidRPr="003719C0">
        <w:rPr>
          <w:rFonts w:ascii="Times New Roman" w:hAnsi="Times New Roman"/>
          <w:sz w:val="24"/>
          <w:szCs w:val="24"/>
        </w:rPr>
        <w:t xml:space="preserve"> von </w:t>
      </w:r>
      <w:r w:rsidR="00CB7A9F">
        <w:rPr>
          <w:rFonts w:ascii="Times New Roman" w:hAnsi="Times New Roman"/>
          <w:sz w:val="24"/>
          <w:szCs w:val="24"/>
        </w:rPr>
        <w:t xml:space="preserve">Victor Jakupec (MLS) &amp; </w:t>
      </w:r>
      <w:r w:rsidR="007B1B97" w:rsidRPr="003719C0">
        <w:rPr>
          <w:rFonts w:ascii="Times New Roman" w:hAnsi="Times New Roman"/>
          <w:sz w:val="24"/>
          <w:szCs w:val="24"/>
        </w:rPr>
        <w:t xml:space="preserve">Bernd Meier </w:t>
      </w:r>
      <w:r w:rsidR="00DD0F1F" w:rsidRPr="003719C0">
        <w:rPr>
          <w:rFonts w:ascii="Times New Roman" w:hAnsi="Times New Roman"/>
          <w:sz w:val="24"/>
          <w:szCs w:val="24"/>
        </w:rPr>
        <w:t xml:space="preserve">(MLS) </w:t>
      </w:r>
      <w:r w:rsidRPr="003719C0">
        <w:rPr>
          <w:rFonts w:ascii="Times New Roman" w:hAnsi="Times New Roman"/>
          <w:sz w:val="24"/>
          <w:szCs w:val="24"/>
        </w:rPr>
        <w:t>(Hrsg</w:t>
      </w:r>
      <w:r w:rsidR="00F04F50" w:rsidRPr="003719C0">
        <w:rPr>
          <w:rFonts w:ascii="Times New Roman" w:hAnsi="Times New Roman"/>
          <w:sz w:val="24"/>
          <w:szCs w:val="24"/>
        </w:rPr>
        <w:t>.):</w:t>
      </w:r>
      <w:r w:rsidR="003C7FAE" w:rsidRPr="003719C0">
        <w:rPr>
          <w:rFonts w:ascii="Times New Roman" w:hAnsi="Times New Roman"/>
          <w:i/>
          <w:sz w:val="24"/>
          <w:szCs w:val="24"/>
        </w:rPr>
        <w:t xml:space="preserve"> </w:t>
      </w:r>
      <w:r w:rsidR="008B055E">
        <w:rPr>
          <w:rFonts w:ascii="Times New Roman" w:hAnsi="Times New Roman"/>
          <w:i/>
          <w:sz w:val="24"/>
          <w:szCs w:val="24"/>
        </w:rPr>
        <w:t>Die Auswirkungen des Rechtspopulismus auf die Entwicklung des Bildungswesens.</w:t>
      </w:r>
    </w:p>
    <w:p w14:paraId="6B0B5AEF" w14:textId="77777777" w:rsidR="008B055E" w:rsidRDefault="008B055E" w:rsidP="001C0BA0">
      <w:pPr>
        <w:pStyle w:val="Listenabsatz"/>
        <w:numPr>
          <w:ilvl w:val="0"/>
          <w:numId w:val="4"/>
        </w:numPr>
        <w:rPr>
          <w:rFonts w:ascii="Times New Roman" w:hAnsi="Times New Roman"/>
          <w:sz w:val="24"/>
          <w:szCs w:val="24"/>
        </w:rPr>
      </w:pPr>
      <w:r>
        <w:rPr>
          <w:rFonts w:ascii="Times New Roman" w:hAnsi="Times New Roman"/>
          <w:sz w:val="24"/>
          <w:szCs w:val="24"/>
        </w:rPr>
        <w:t>Bd. 57 von Gerhard Banse (MLS) &amp; Frieder Sieber (MLS) (Hrsg.)</w:t>
      </w:r>
      <w:r w:rsidR="00061DF4">
        <w:rPr>
          <w:rFonts w:ascii="Times New Roman" w:hAnsi="Times New Roman"/>
          <w:sz w:val="24"/>
          <w:szCs w:val="24"/>
        </w:rPr>
        <w:t xml:space="preserve">: </w:t>
      </w:r>
      <w:r w:rsidR="00061DF4">
        <w:rPr>
          <w:rFonts w:ascii="Times New Roman" w:hAnsi="Times New Roman"/>
          <w:i/>
          <w:sz w:val="24"/>
          <w:szCs w:val="24"/>
        </w:rPr>
        <w:t>Einblicke in Ergebnisse interdisziplinärer Arbeit. Eine Auswahl von Arbeiten des Leibniz-Instituts für interdisziplinäre Studien (LIFIS) aus den Jahren 2012-2019.</w:t>
      </w:r>
    </w:p>
    <w:p w14:paraId="2DAC7ED5" w14:textId="77777777" w:rsidR="00061DF4" w:rsidRDefault="00061DF4" w:rsidP="001C0BA0">
      <w:pPr>
        <w:pStyle w:val="Listenabsatz"/>
        <w:numPr>
          <w:ilvl w:val="0"/>
          <w:numId w:val="4"/>
        </w:numPr>
        <w:rPr>
          <w:rFonts w:ascii="Times New Roman" w:hAnsi="Times New Roman"/>
          <w:sz w:val="24"/>
          <w:szCs w:val="24"/>
        </w:rPr>
      </w:pPr>
      <w:r>
        <w:rPr>
          <w:rFonts w:ascii="Times New Roman" w:hAnsi="Times New Roman"/>
          <w:sz w:val="24"/>
          <w:szCs w:val="24"/>
        </w:rPr>
        <w:t xml:space="preserve">Bd. 58 von Michael Thomas (MLS) &amp; Ulrich Busch (MLS) (Hrsg.): </w:t>
      </w:r>
      <w:r>
        <w:rPr>
          <w:rFonts w:ascii="Times New Roman" w:hAnsi="Times New Roman"/>
          <w:i/>
          <w:sz w:val="24"/>
          <w:szCs w:val="24"/>
        </w:rPr>
        <w:t>Transformation im aktuellen Kontext. Chancen – Ambivalenzen – Blockaden. Einblicke in Ergebnisse interdisziplinärer Arbeit.</w:t>
      </w:r>
    </w:p>
    <w:p w14:paraId="4D8A7C88" w14:textId="77777777" w:rsidR="00061DF4" w:rsidRPr="003719C0" w:rsidRDefault="00061DF4" w:rsidP="001C0BA0">
      <w:pPr>
        <w:pStyle w:val="Listenabsatz"/>
        <w:numPr>
          <w:ilvl w:val="0"/>
          <w:numId w:val="4"/>
        </w:numPr>
        <w:rPr>
          <w:rFonts w:ascii="Times New Roman" w:hAnsi="Times New Roman"/>
          <w:sz w:val="24"/>
          <w:szCs w:val="24"/>
        </w:rPr>
      </w:pPr>
      <w:r>
        <w:rPr>
          <w:rFonts w:ascii="Times New Roman" w:hAnsi="Times New Roman"/>
          <w:sz w:val="24"/>
          <w:szCs w:val="24"/>
        </w:rPr>
        <w:t xml:space="preserve">Bd. 59 von Dietmar Sturzbecher (MLS) &amp; Bernd Meier (MLS) (Hrsg.): </w:t>
      </w:r>
      <w:r>
        <w:rPr>
          <w:rFonts w:ascii="Times New Roman" w:hAnsi="Times New Roman"/>
          <w:i/>
          <w:sz w:val="24"/>
          <w:szCs w:val="24"/>
        </w:rPr>
        <w:t>Systemvergleich im Bildungsbereich. Kindertagesbetreuung – Schule – Fahranfängervorbereitung. Steuerung und Qualitätsentwicklung in Bildungsinstitutionen.</w:t>
      </w:r>
    </w:p>
    <w:p w14:paraId="54D84E5D" w14:textId="77777777" w:rsidR="00EA7D5A" w:rsidRPr="003719C0" w:rsidRDefault="00EA7D5A" w:rsidP="001C0BA0">
      <w:pPr>
        <w:ind w:left="360"/>
        <w:rPr>
          <w:rFonts w:ascii="Times New Roman" w:hAnsi="Times New Roman" w:cs="Times New Roman"/>
          <w:sz w:val="24"/>
          <w:szCs w:val="24"/>
        </w:rPr>
      </w:pPr>
      <w:r w:rsidRPr="003719C0">
        <w:rPr>
          <w:rFonts w:ascii="Times New Roman" w:hAnsi="Times New Roman" w:cs="Times New Roman"/>
          <w:sz w:val="24"/>
          <w:szCs w:val="24"/>
        </w:rPr>
        <w:t>Alle genannten Bände wurden aus Zuwendungen des Berliner Senats gefördert.</w:t>
      </w:r>
    </w:p>
    <w:p w14:paraId="09432147" w14:textId="77777777" w:rsidR="00290D91" w:rsidRPr="003719C0" w:rsidRDefault="00417C06" w:rsidP="001C0BA0">
      <w:pPr>
        <w:rPr>
          <w:rFonts w:ascii="Times New Roman" w:hAnsi="Times New Roman" w:cs="Times New Roman"/>
          <w:b/>
          <w:sz w:val="24"/>
          <w:szCs w:val="24"/>
        </w:rPr>
      </w:pPr>
      <w:r w:rsidRPr="003719C0">
        <w:rPr>
          <w:rFonts w:ascii="Times New Roman" w:hAnsi="Times New Roman" w:cs="Times New Roman"/>
          <w:b/>
          <w:sz w:val="24"/>
          <w:szCs w:val="24"/>
        </w:rPr>
        <w:t>4.3 Leibniz O</w:t>
      </w:r>
      <w:r w:rsidR="00290D91" w:rsidRPr="003719C0">
        <w:rPr>
          <w:rFonts w:ascii="Times New Roman" w:hAnsi="Times New Roman" w:cs="Times New Roman"/>
          <w:b/>
          <w:sz w:val="24"/>
          <w:szCs w:val="24"/>
        </w:rPr>
        <w:t>nline</w:t>
      </w:r>
    </w:p>
    <w:p w14:paraId="6F604BF3" w14:textId="77777777" w:rsidR="00290D91" w:rsidRPr="003719C0" w:rsidRDefault="00290D91" w:rsidP="001C0BA0">
      <w:pPr>
        <w:spacing w:after="120"/>
        <w:rPr>
          <w:rFonts w:ascii="Times New Roman" w:hAnsi="Times New Roman" w:cs="Times New Roman"/>
          <w:sz w:val="24"/>
          <w:szCs w:val="24"/>
        </w:rPr>
      </w:pPr>
      <w:r w:rsidRPr="003719C0">
        <w:rPr>
          <w:rFonts w:ascii="Times New Roman" w:hAnsi="Times New Roman" w:cs="Times New Roman"/>
          <w:sz w:val="24"/>
          <w:szCs w:val="24"/>
        </w:rPr>
        <w:t>Im Berichtszeitraum sind die Nummer</w:t>
      </w:r>
      <w:r w:rsidR="00417C06" w:rsidRPr="003719C0">
        <w:rPr>
          <w:rFonts w:ascii="Times New Roman" w:hAnsi="Times New Roman" w:cs="Times New Roman"/>
          <w:sz w:val="24"/>
          <w:szCs w:val="24"/>
        </w:rPr>
        <w:t>n</w:t>
      </w:r>
      <w:r w:rsidRPr="003719C0">
        <w:rPr>
          <w:rFonts w:ascii="Times New Roman" w:hAnsi="Times New Roman" w:cs="Times New Roman"/>
          <w:sz w:val="24"/>
          <w:szCs w:val="24"/>
        </w:rPr>
        <w:t xml:space="preserve"> </w:t>
      </w:r>
      <w:r w:rsidR="00C418BC" w:rsidRPr="003719C0">
        <w:rPr>
          <w:rFonts w:ascii="Times New Roman" w:hAnsi="Times New Roman" w:cs="Times New Roman"/>
          <w:sz w:val="24"/>
          <w:szCs w:val="24"/>
        </w:rPr>
        <w:t>3</w:t>
      </w:r>
      <w:r w:rsidR="00C640C0">
        <w:rPr>
          <w:rFonts w:ascii="Times New Roman" w:hAnsi="Times New Roman" w:cs="Times New Roman"/>
          <w:sz w:val="24"/>
          <w:szCs w:val="24"/>
        </w:rPr>
        <w:t>6</w:t>
      </w:r>
      <w:r w:rsidR="00C418BC" w:rsidRPr="003719C0">
        <w:rPr>
          <w:rFonts w:ascii="Times New Roman" w:hAnsi="Times New Roman" w:cs="Times New Roman"/>
          <w:sz w:val="24"/>
          <w:szCs w:val="24"/>
        </w:rPr>
        <w:t>, 3</w:t>
      </w:r>
      <w:r w:rsidR="00C640C0">
        <w:rPr>
          <w:rFonts w:ascii="Times New Roman" w:hAnsi="Times New Roman" w:cs="Times New Roman"/>
          <w:sz w:val="24"/>
          <w:szCs w:val="24"/>
        </w:rPr>
        <w:t>7</w:t>
      </w:r>
      <w:r w:rsidR="00C418BC" w:rsidRPr="003719C0">
        <w:rPr>
          <w:rFonts w:ascii="Times New Roman" w:hAnsi="Times New Roman" w:cs="Times New Roman"/>
          <w:sz w:val="24"/>
          <w:szCs w:val="24"/>
        </w:rPr>
        <w:t xml:space="preserve"> </w:t>
      </w:r>
      <w:r w:rsidRPr="003719C0">
        <w:rPr>
          <w:rFonts w:ascii="Times New Roman" w:hAnsi="Times New Roman" w:cs="Times New Roman"/>
          <w:sz w:val="24"/>
          <w:szCs w:val="24"/>
        </w:rPr>
        <w:t xml:space="preserve">und </w:t>
      </w:r>
      <w:r w:rsidR="006A6C02" w:rsidRPr="003719C0">
        <w:rPr>
          <w:rFonts w:ascii="Times New Roman" w:hAnsi="Times New Roman" w:cs="Times New Roman"/>
          <w:sz w:val="24"/>
          <w:szCs w:val="24"/>
        </w:rPr>
        <w:t>3</w:t>
      </w:r>
      <w:r w:rsidR="00C640C0">
        <w:rPr>
          <w:rFonts w:ascii="Times New Roman" w:hAnsi="Times New Roman" w:cs="Times New Roman"/>
          <w:sz w:val="24"/>
          <w:szCs w:val="24"/>
        </w:rPr>
        <w:t>8</w:t>
      </w:r>
      <w:r w:rsidRPr="003719C0">
        <w:rPr>
          <w:rFonts w:ascii="Times New Roman" w:hAnsi="Times New Roman" w:cs="Times New Roman"/>
          <w:sz w:val="24"/>
          <w:szCs w:val="24"/>
        </w:rPr>
        <w:t xml:space="preserve"> de</w:t>
      </w:r>
      <w:r w:rsidR="00417C06" w:rsidRPr="003719C0">
        <w:rPr>
          <w:rFonts w:ascii="Times New Roman" w:hAnsi="Times New Roman" w:cs="Times New Roman"/>
          <w:sz w:val="24"/>
          <w:szCs w:val="24"/>
        </w:rPr>
        <w:t>r Internetzeitschrift „Leibniz O</w:t>
      </w:r>
      <w:r w:rsidRPr="003719C0">
        <w:rPr>
          <w:rFonts w:ascii="Times New Roman" w:hAnsi="Times New Roman" w:cs="Times New Roman"/>
          <w:sz w:val="24"/>
          <w:szCs w:val="24"/>
        </w:rPr>
        <w:t>nline“ erschienen:</w:t>
      </w:r>
    </w:p>
    <w:p w14:paraId="5C4E9B18" w14:textId="77777777" w:rsidR="00290D91" w:rsidRPr="003719C0" w:rsidRDefault="00290D91" w:rsidP="001C0BA0">
      <w:pPr>
        <w:pStyle w:val="Listenabsatz"/>
        <w:numPr>
          <w:ilvl w:val="0"/>
          <w:numId w:val="5"/>
        </w:numPr>
        <w:rPr>
          <w:rFonts w:ascii="Times New Roman" w:hAnsi="Times New Roman"/>
          <w:sz w:val="24"/>
          <w:szCs w:val="24"/>
        </w:rPr>
      </w:pPr>
      <w:r w:rsidRPr="003719C0">
        <w:rPr>
          <w:rFonts w:ascii="Times New Roman" w:hAnsi="Times New Roman"/>
          <w:sz w:val="24"/>
          <w:szCs w:val="24"/>
        </w:rPr>
        <w:t xml:space="preserve">Nr. </w:t>
      </w:r>
      <w:r w:rsidR="00EA4894" w:rsidRPr="003719C0">
        <w:rPr>
          <w:rFonts w:ascii="Times New Roman" w:hAnsi="Times New Roman"/>
          <w:sz w:val="24"/>
          <w:szCs w:val="24"/>
        </w:rPr>
        <w:t>3</w:t>
      </w:r>
      <w:r w:rsidR="00166CB6">
        <w:rPr>
          <w:rFonts w:ascii="Times New Roman" w:hAnsi="Times New Roman"/>
          <w:sz w:val="24"/>
          <w:szCs w:val="24"/>
        </w:rPr>
        <w:t>6</w:t>
      </w:r>
      <w:r w:rsidRPr="003719C0">
        <w:rPr>
          <w:rFonts w:ascii="Times New Roman" w:hAnsi="Times New Roman"/>
          <w:sz w:val="24"/>
          <w:szCs w:val="24"/>
        </w:rPr>
        <w:t xml:space="preserve"> </w:t>
      </w:r>
      <w:r w:rsidR="00D250A8" w:rsidRPr="003719C0">
        <w:rPr>
          <w:rFonts w:ascii="Times New Roman" w:hAnsi="Times New Roman"/>
          <w:sz w:val="24"/>
          <w:szCs w:val="24"/>
        </w:rPr>
        <w:t xml:space="preserve">enthält </w:t>
      </w:r>
      <w:r w:rsidR="008F0921">
        <w:rPr>
          <w:rFonts w:ascii="Times New Roman" w:hAnsi="Times New Roman"/>
          <w:sz w:val="24"/>
          <w:szCs w:val="24"/>
        </w:rPr>
        <w:t>Artikel von Adalbert Fel</w:t>
      </w:r>
      <w:r w:rsidR="009D4B44">
        <w:rPr>
          <w:rFonts w:ascii="Times New Roman" w:hAnsi="Times New Roman"/>
          <w:sz w:val="24"/>
          <w:szCs w:val="24"/>
        </w:rPr>
        <w:t>tz</w:t>
      </w:r>
      <w:r w:rsidR="00226A54">
        <w:rPr>
          <w:rFonts w:ascii="Times New Roman" w:hAnsi="Times New Roman"/>
          <w:sz w:val="24"/>
          <w:szCs w:val="24"/>
        </w:rPr>
        <w:t>,</w:t>
      </w:r>
      <w:r w:rsidR="009D4B44">
        <w:rPr>
          <w:rFonts w:ascii="Times New Roman" w:hAnsi="Times New Roman"/>
          <w:sz w:val="24"/>
          <w:szCs w:val="24"/>
        </w:rPr>
        <w:t xml:space="preserve"> Werner Naumann (MLS)</w:t>
      </w:r>
      <w:r w:rsidR="00226A54">
        <w:rPr>
          <w:rFonts w:ascii="Times New Roman" w:hAnsi="Times New Roman"/>
          <w:sz w:val="24"/>
          <w:szCs w:val="24"/>
        </w:rPr>
        <w:t>, Johann Gross (MLS) und Martin Bülow (MLS)</w:t>
      </w:r>
      <w:r w:rsidR="009D4B44">
        <w:rPr>
          <w:rFonts w:ascii="Times New Roman" w:hAnsi="Times New Roman"/>
          <w:sz w:val="24"/>
          <w:szCs w:val="24"/>
        </w:rPr>
        <w:t xml:space="preserve">, den Vortrag von Gerhard Pfaff, gehalten in der Klassensitzung </w:t>
      </w:r>
      <w:r w:rsidR="007D483C" w:rsidRPr="003719C0">
        <w:rPr>
          <w:rFonts w:ascii="Times New Roman" w:hAnsi="Times New Roman"/>
          <w:sz w:val="24"/>
          <w:szCs w:val="24"/>
        </w:rPr>
        <w:t xml:space="preserve">im </w:t>
      </w:r>
      <w:r w:rsidR="009D4B44">
        <w:rPr>
          <w:rFonts w:ascii="Times New Roman" w:hAnsi="Times New Roman"/>
          <w:sz w:val="24"/>
          <w:szCs w:val="24"/>
        </w:rPr>
        <w:t>April 2019</w:t>
      </w:r>
      <w:r w:rsidR="006A6C02" w:rsidRPr="003719C0">
        <w:rPr>
          <w:rFonts w:ascii="Times New Roman" w:hAnsi="Times New Roman"/>
          <w:sz w:val="24"/>
          <w:szCs w:val="24"/>
        </w:rPr>
        <w:t xml:space="preserve"> </w:t>
      </w:r>
      <w:r w:rsidR="00226A54">
        <w:rPr>
          <w:rFonts w:ascii="Times New Roman" w:hAnsi="Times New Roman"/>
          <w:sz w:val="24"/>
          <w:szCs w:val="24"/>
        </w:rPr>
        <w:t xml:space="preserve">und </w:t>
      </w:r>
      <w:r w:rsidR="006A6C02" w:rsidRPr="003719C0">
        <w:rPr>
          <w:rFonts w:ascii="Times New Roman" w:hAnsi="Times New Roman"/>
          <w:sz w:val="24"/>
          <w:szCs w:val="24"/>
        </w:rPr>
        <w:t>Rezension</w:t>
      </w:r>
      <w:r w:rsidR="00226A54">
        <w:rPr>
          <w:rFonts w:ascii="Times New Roman" w:hAnsi="Times New Roman"/>
          <w:sz w:val="24"/>
          <w:szCs w:val="24"/>
        </w:rPr>
        <w:t>en</w:t>
      </w:r>
      <w:r w:rsidR="006A6C02" w:rsidRPr="003719C0">
        <w:rPr>
          <w:rFonts w:ascii="Times New Roman" w:hAnsi="Times New Roman"/>
          <w:sz w:val="24"/>
          <w:szCs w:val="24"/>
        </w:rPr>
        <w:t xml:space="preserve"> von </w:t>
      </w:r>
      <w:r w:rsidR="00226A54">
        <w:rPr>
          <w:rFonts w:ascii="Times New Roman" w:hAnsi="Times New Roman"/>
          <w:sz w:val="24"/>
          <w:szCs w:val="24"/>
        </w:rPr>
        <w:t xml:space="preserve">Armin Jähne </w:t>
      </w:r>
      <w:r w:rsidR="006A6C02" w:rsidRPr="003719C0">
        <w:rPr>
          <w:rFonts w:ascii="Times New Roman" w:hAnsi="Times New Roman"/>
          <w:sz w:val="24"/>
          <w:szCs w:val="24"/>
        </w:rPr>
        <w:t>(MLS)</w:t>
      </w:r>
      <w:r w:rsidR="00226A54">
        <w:rPr>
          <w:rFonts w:ascii="Times New Roman" w:hAnsi="Times New Roman"/>
          <w:sz w:val="24"/>
          <w:szCs w:val="24"/>
        </w:rPr>
        <w:t xml:space="preserve"> und Heinz Kautzleben (MLS)</w:t>
      </w:r>
      <w:r w:rsidR="006A6C02" w:rsidRPr="003719C0">
        <w:rPr>
          <w:rFonts w:ascii="Times New Roman" w:hAnsi="Times New Roman"/>
          <w:sz w:val="24"/>
          <w:szCs w:val="24"/>
        </w:rPr>
        <w:t>.</w:t>
      </w:r>
    </w:p>
    <w:p w14:paraId="4EA0BE43" w14:textId="77777777" w:rsidR="00C418BC" w:rsidRPr="003719C0" w:rsidRDefault="00290D91" w:rsidP="001C0BA0">
      <w:pPr>
        <w:pStyle w:val="Listenabsatz"/>
        <w:numPr>
          <w:ilvl w:val="0"/>
          <w:numId w:val="5"/>
        </w:numPr>
        <w:rPr>
          <w:rFonts w:ascii="Times New Roman" w:hAnsi="Times New Roman"/>
          <w:sz w:val="24"/>
          <w:szCs w:val="24"/>
        </w:rPr>
      </w:pPr>
      <w:r w:rsidRPr="003719C0">
        <w:rPr>
          <w:rFonts w:ascii="Times New Roman" w:hAnsi="Times New Roman"/>
          <w:sz w:val="24"/>
          <w:szCs w:val="24"/>
        </w:rPr>
        <w:t xml:space="preserve">Nr. </w:t>
      </w:r>
      <w:r w:rsidR="00C418BC" w:rsidRPr="003719C0">
        <w:rPr>
          <w:rFonts w:ascii="Times New Roman" w:hAnsi="Times New Roman"/>
          <w:sz w:val="24"/>
          <w:szCs w:val="24"/>
        </w:rPr>
        <w:t>3</w:t>
      </w:r>
      <w:r w:rsidR="007F6216">
        <w:rPr>
          <w:rFonts w:ascii="Times New Roman" w:hAnsi="Times New Roman"/>
          <w:sz w:val="24"/>
          <w:szCs w:val="24"/>
        </w:rPr>
        <w:t>7</w:t>
      </w:r>
      <w:r w:rsidR="00A75FCB" w:rsidRPr="003719C0">
        <w:rPr>
          <w:rFonts w:ascii="Times New Roman" w:hAnsi="Times New Roman"/>
          <w:sz w:val="24"/>
          <w:szCs w:val="24"/>
        </w:rPr>
        <w:t xml:space="preserve"> enthält </w:t>
      </w:r>
      <w:r w:rsidR="007F6216">
        <w:rPr>
          <w:rFonts w:ascii="Times New Roman" w:hAnsi="Times New Roman"/>
          <w:sz w:val="24"/>
          <w:szCs w:val="24"/>
        </w:rPr>
        <w:t>einen Artikel von Gudrun Scholz, den sie Lothar Kolditz gewidmet hat anlässlich seines 90. Geburtstages, einen Artikel von Fran</w:t>
      </w:r>
      <w:r w:rsidR="007F6216" w:rsidRPr="007F6216">
        <w:rPr>
          <w:rFonts w:ascii="Times New Roman" w:hAnsi="Times New Roman"/>
          <w:sz w:val="24"/>
          <w:szCs w:val="24"/>
        </w:rPr>
        <w:t>ç</w:t>
      </w:r>
      <w:r w:rsidR="007F6216">
        <w:rPr>
          <w:rFonts w:ascii="Times New Roman" w:hAnsi="Times New Roman"/>
          <w:sz w:val="24"/>
          <w:szCs w:val="24"/>
        </w:rPr>
        <w:t>ois Melis, d</w:t>
      </w:r>
      <w:r w:rsidR="00D64BBC">
        <w:rPr>
          <w:rFonts w:ascii="Times New Roman" w:hAnsi="Times New Roman"/>
          <w:sz w:val="24"/>
          <w:szCs w:val="24"/>
        </w:rPr>
        <w:t>en</w:t>
      </w:r>
      <w:r w:rsidR="007F6216">
        <w:rPr>
          <w:rFonts w:ascii="Times New Roman" w:hAnsi="Times New Roman"/>
          <w:sz w:val="24"/>
          <w:szCs w:val="24"/>
        </w:rPr>
        <w:t xml:space="preserve"> Vortrag von Norbert Mertzsch </w:t>
      </w:r>
      <w:r w:rsidR="00D64BBC">
        <w:rPr>
          <w:rFonts w:ascii="Times New Roman" w:hAnsi="Times New Roman"/>
          <w:sz w:val="24"/>
          <w:szCs w:val="24"/>
        </w:rPr>
        <w:t xml:space="preserve">(MLS) </w:t>
      </w:r>
      <w:r w:rsidR="007F6216">
        <w:rPr>
          <w:rFonts w:ascii="Times New Roman" w:hAnsi="Times New Roman"/>
          <w:sz w:val="24"/>
          <w:szCs w:val="24"/>
        </w:rPr>
        <w:t xml:space="preserve">in der Sitzung der Klasse Naturwissenschaften und Technikwissenschaften im Juni 2019, den Vortrag von Gisela Jacobasch </w:t>
      </w:r>
      <w:r w:rsidR="00D64BBC">
        <w:rPr>
          <w:rFonts w:ascii="Times New Roman" w:hAnsi="Times New Roman"/>
          <w:sz w:val="24"/>
          <w:szCs w:val="24"/>
        </w:rPr>
        <w:t xml:space="preserve">(MLS) </w:t>
      </w:r>
      <w:r w:rsidR="007F6216">
        <w:rPr>
          <w:rFonts w:ascii="Times New Roman" w:hAnsi="Times New Roman"/>
          <w:sz w:val="24"/>
          <w:szCs w:val="24"/>
        </w:rPr>
        <w:t xml:space="preserve">in der Plenarsitzung im </w:t>
      </w:r>
      <w:r w:rsidR="00D64BBC">
        <w:rPr>
          <w:rFonts w:ascii="Times New Roman" w:hAnsi="Times New Roman"/>
          <w:sz w:val="24"/>
          <w:szCs w:val="24"/>
        </w:rPr>
        <w:t>Juni 2019 und den Festvortrag, den Axel Kleidon auf dem Leibniz-Tag 2019 gehalten hat</w:t>
      </w:r>
      <w:r w:rsidR="00350338" w:rsidRPr="003719C0">
        <w:rPr>
          <w:rStyle w:val="Fett"/>
          <w:rFonts w:ascii="Times New Roman" w:hAnsi="Times New Roman"/>
          <w:b w:val="0"/>
          <w:sz w:val="24"/>
          <w:szCs w:val="24"/>
        </w:rPr>
        <w:t>.</w:t>
      </w:r>
    </w:p>
    <w:p w14:paraId="07AFE251" w14:textId="77777777" w:rsidR="00350338" w:rsidRPr="003719C0" w:rsidRDefault="00350338" w:rsidP="001C0BA0">
      <w:pPr>
        <w:pStyle w:val="Listenabsatz"/>
        <w:numPr>
          <w:ilvl w:val="0"/>
          <w:numId w:val="5"/>
        </w:numPr>
        <w:rPr>
          <w:rFonts w:ascii="Times New Roman" w:hAnsi="Times New Roman"/>
          <w:sz w:val="24"/>
          <w:szCs w:val="24"/>
        </w:rPr>
      </w:pPr>
      <w:r w:rsidRPr="003719C0">
        <w:rPr>
          <w:rFonts w:ascii="Times New Roman" w:hAnsi="Times New Roman"/>
          <w:sz w:val="24"/>
          <w:szCs w:val="24"/>
        </w:rPr>
        <w:t>Nr. 3</w:t>
      </w:r>
      <w:r w:rsidR="00D64BBC">
        <w:rPr>
          <w:rFonts w:ascii="Times New Roman" w:hAnsi="Times New Roman"/>
          <w:sz w:val="24"/>
          <w:szCs w:val="24"/>
        </w:rPr>
        <w:t>8</w:t>
      </w:r>
      <w:r w:rsidR="00290D91" w:rsidRPr="003719C0">
        <w:rPr>
          <w:rFonts w:ascii="Times New Roman" w:hAnsi="Times New Roman"/>
          <w:sz w:val="24"/>
          <w:szCs w:val="24"/>
        </w:rPr>
        <w:t xml:space="preserve"> enthält die </w:t>
      </w:r>
      <w:r w:rsidRPr="003719C0">
        <w:rPr>
          <w:rFonts w:ascii="Times New Roman" w:hAnsi="Times New Roman"/>
          <w:sz w:val="24"/>
          <w:szCs w:val="24"/>
        </w:rPr>
        <w:t xml:space="preserve">Vorträge </w:t>
      </w:r>
      <w:r w:rsidR="00290D91" w:rsidRPr="003719C0">
        <w:rPr>
          <w:rFonts w:ascii="Times New Roman" w:hAnsi="Times New Roman"/>
          <w:sz w:val="24"/>
          <w:szCs w:val="24"/>
        </w:rPr>
        <w:t xml:space="preserve">von </w:t>
      </w:r>
      <w:r w:rsidR="00D64BBC">
        <w:rPr>
          <w:rFonts w:ascii="Times New Roman" w:hAnsi="Times New Roman"/>
          <w:sz w:val="24"/>
          <w:szCs w:val="24"/>
        </w:rPr>
        <w:t>Rainer E. Zimmermann (MLS), Lutz-Günther Fleischer (MLS),</w:t>
      </w:r>
      <w:r w:rsidR="008F0921">
        <w:rPr>
          <w:rFonts w:ascii="Times New Roman" w:hAnsi="Times New Roman"/>
          <w:sz w:val="24"/>
          <w:szCs w:val="24"/>
        </w:rPr>
        <w:t xml:space="preserve"> Adalbert Fel</w:t>
      </w:r>
      <w:r w:rsidR="00D64BBC">
        <w:rPr>
          <w:rFonts w:ascii="Times New Roman" w:hAnsi="Times New Roman"/>
          <w:sz w:val="24"/>
          <w:szCs w:val="24"/>
        </w:rPr>
        <w:t>tz und Dirk-Henning Menz</w:t>
      </w:r>
      <w:r w:rsidR="0041210B">
        <w:rPr>
          <w:rFonts w:ascii="Times New Roman" w:hAnsi="Times New Roman"/>
          <w:sz w:val="24"/>
          <w:szCs w:val="24"/>
        </w:rPr>
        <w:t>,</w:t>
      </w:r>
      <w:r w:rsidR="00D64BBC">
        <w:rPr>
          <w:rFonts w:ascii="Times New Roman" w:hAnsi="Times New Roman"/>
          <w:sz w:val="24"/>
          <w:szCs w:val="24"/>
        </w:rPr>
        <w:t xml:space="preserve"> die sie</w:t>
      </w:r>
      <w:r w:rsidR="00862E44">
        <w:rPr>
          <w:rFonts w:ascii="Times New Roman" w:hAnsi="Times New Roman"/>
          <w:sz w:val="24"/>
          <w:szCs w:val="24"/>
        </w:rPr>
        <w:t xml:space="preserve"> auf dem Kolloquium zu Ehren von Lothar Kolditz anlässlich seines 90. Geburtstages gehalten haben, den Vortrag von Wilfried Baumgarten (MLS), den er im März in der Klasse für Sozial- und Geisteswissenschaften gehalten hat, einen Artikel von Herbert Hörz (MLS) sowie eine Rezension von Dieter Hölterhoff.</w:t>
      </w:r>
      <w:r w:rsidR="00393960" w:rsidRPr="003719C0">
        <w:rPr>
          <w:rFonts w:ascii="Times New Roman" w:hAnsi="Times New Roman"/>
          <w:sz w:val="24"/>
          <w:szCs w:val="24"/>
        </w:rPr>
        <w:t>.</w:t>
      </w:r>
    </w:p>
    <w:p w14:paraId="0189E5F7" w14:textId="77777777" w:rsidR="00290D91" w:rsidRPr="003719C0" w:rsidRDefault="00290D91"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4.4 </w:t>
      </w:r>
      <w:r w:rsidR="00353E43" w:rsidRPr="003719C0">
        <w:rPr>
          <w:rFonts w:ascii="Times New Roman" w:hAnsi="Times New Roman" w:cs="Times New Roman"/>
          <w:b/>
          <w:sz w:val="24"/>
          <w:szCs w:val="24"/>
        </w:rPr>
        <w:tab/>
        <w:t>W</w:t>
      </w:r>
      <w:r w:rsidRPr="003719C0">
        <w:rPr>
          <w:rFonts w:ascii="Times New Roman" w:hAnsi="Times New Roman" w:cs="Times New Roman"/>
          <w:b/>
          <w:sz w:val="24"/>
          <w:szCs w:val="24"/>
        </w:rPr>
        <w:t>eitere Publikationen</w:t>
      </w:r>
    </w:p>
    <w:p w14:paraId="2247F279" w14:textId="77777777" w:rsidR="00290D91" w:rsidRPr="003719C0" w:rsidRDefault="00DE2DB8" w:rsidP="001C0BA0">
      <w:pPr>
        <w:rPr>
          <w:rFonts w:ascii="Times New Roman" w:hAnsi="Times New Roman" w:cs="Times New Roman"/>
          <w:sz w:val="24"/>
          <w:szCs w:val="24"/>
        </w:rPr>
      </w:pPr>
      <w:r>
        <w:rPr>
          <w:rFonts w:ascii="Times New Roman" w:hAnsi="Times New Roman" w:cs="Times New Roman"/>
          <w:sz w:val="24"/>
          <w:szCs w:val="24"/>
        </w:rPr>
        <w:t>Die Leibniz-Sozietät gibt zusammen mit dem Institut de Recherche Pluridisciplinaire en Arts</w:t>
      </w:r>
      <w:r w:rsidR="00860F74">
        <w:rPr>
          <w:rFonts w:ascii="Times New Roman" w:hAnsi="Times New Roman" w:cs="Times New Roman"/>
          <w:sz w:val="24"/>
          <w:szCs w:val="24"/>
        </w:rPr>
        <w:t>, Lettres et Langues (</w:t>
      </w:r>
      <w:r>
        <w:rPr>
          <w:rFonts w:ascii="Times New Roman" w:hAnsi="Times New Roman" w:cs="Times New Roman"/>
          <w:sz w:val="24"/>
          <w:szCs w:val="24"/>
        </w:rPr>
        <w:t>IRPALL</w:t>
      </w:r>
      <w:r w:rsidR="00860F74">
        <w:rPr>
          <w:rFonts w:ascii="Times New Roman" w:hAnsi="Times New Roman" w:cs="Times New Roman"/>
          <w:sz w:val="24"/>
          <w:szCs w:val="24"/>
        </w:rPr>
        <w:t>)</w:t>
      </w:r>
      <w:r>
        <w:rPr>
          <w:rFonts w:ascii="Times New Roman" w:hAnsi="Times New Roman" w:cs="Times New Roman"/>
          <w:sz w:val="24"/>
          <w:szCs w:val="24"/>
        </w:rPr>
        <w:t xml:space="preserve"> die Zeitschrift </w:t>
      </w:r>
      <w:r w:rsidR="00860F74">
        <w:rPr>
          <w:rFonts w:ascii="Times New Roman" w:hAnsi="Times New Roman" w:cs="Times New Roman"/>
          <w:i/>
          <w:sz w:val="24"/>
          <w:szCs w:val="24"/>
        </w:rPr>
        <w:t>Symposium Culture @ K</w:t>
      </w:r>
      <w:r>
        <w:rPr>
          <w:rFonts w:ascii="Times New Roman" w:hAnsi="Times New Roman" w:cs="Times New Roman"/>
          <w:i/>
          <w:sz w:val="24"/>
          <w:szCs w:val="24"/>
        </w:rPr>
        <w:t xml:space="preserve">ultur </w:t>
      </w:r>
      <w:r>
        <w:rPr>
          <w:rFonts w:ascii="Times New Roman" w:hAnsi="Times New Roman" w:cs="Times New Roman"/>
          <w:sz w:val="24"/>
          <w:szCs w:val="24"/>
        </w:rPr>
        <w:t xml:space="preserve">heraus. Die </w:t>
      </w:r>
      <w:r w:rsidR="00860F74">
        <w:rPr>
          <w:rFonts w:ascii="Times New Roman" w:hAnsi="Times New Roman" w:cs="Times New Roman"/>
          <w:sz w:val="24"/>
          <w:szCs w:val="24"/>
        </w:rPr>
        <w:t>Herausgebe</w:t>
      </w:r>
      <w:r>
        <w:rPr>
          <w:rFonts w:ascii="Times New Roman" w:hAnsi="Times New Roman" w:cs="Times New Roman"/>
          <w:sz w:val="24"/>
          <w:szCs w:val="24"/>
        </w:rPr>
        <w:t>rinnen sind die französische</w:t>
      </w:r>
      <w:r w:rsidR="00860F74">
        <w:rPr>
          <w:rFonts w:ascii="Times New Roman" w:hAnsi="Times New Roman" w:cs="Times New Roman"/>
          <w:sz w:val="24"/>
          <w:szCs w:val="24"/>
        </w:rPr>
        <w:t>n Wissenschaftlerinnen Francoise Kno</w:t>
      </w:r>
      <w:r>
        <w:rPr>
          <w:rFonts w:ascii="Times New Roman" w:hAnsi="Times New Roman" w:cs="Times New Roman"/>
          <w:sz w:val="24"/>
          <w:szCs w:val="24"/>
        </w:rPr>
        <w:t>ppe</w:t>
      </w:r>
      <w:r w:rsidR="00860F74">
        <w:rPr>
          <w:rFonts w:ascii="Times New Roman" w:hAnsi="Times New Roman" w:cs="Times New Roman"/>
          <w:sz w:val="24"/>
          <w:szCs w:val="24"/>
        </w:rPr>
        <w:t>r</w:t>
      </w:r>
      <w:r>
        <w:rPr>
          <w:rFonts w:ascii="Times New Roman" w:hAnsi="Times New Roman" w:cs="Times New Roman"/>
          <w:sz w:val="24"/>
          <w:szCs w:val="24"/>
        </w:rPr>
        <w:t xml:space="preserve"> und </w:t>
      </w:r>
      <w:r w:rsidR="00860F74">
        <w:rPr>
          <w:rFonts w:ascii="Times New Roman" w:hAnsi="Times New Roman" w:cs="Times New Roman"/>
          <w:sz w:val="24"/>
          <w:szCs w:val="24"/>
        </w:rPr>
        <w:t>Caroline Moine, Marie-The</w:t>
      </w:r>
      <w:r w:rsidR="00FA58DF">
        <w:rPr>
          <w:rFonts w:ascii="Times New Roman" w:hAnsi="Times New Roman" w:cs="Times New Roman"/>
          <w:sz w:val="24"/>
          <w:szCs w:val="24"/>
        </w:rPr>
        <w:t>rese Mäder (Universität Bremen) und</w:t>
      </w:r>
      <w:r w:rsidR="00FA58DF" w:rsidRPr="00FA58DF">
        <w:rPr>
          <w:rFonts w:ascii="Times New Roman" w:hAnsi="Times New Roman" w:cs="Times New Roman"/>
          <w:sz w:val="24"/>
          <w:szCs w:val="24"/>
        </w:rPr>
        <w:t xml:space="preserve"> </w:t>
      </w:r>
      <w:r w:rsidR="00FA58DF">
        <w:rPr>
          <w:rFonts w:ascii="Times New Roman" w:hAnsi="Times New Roman" w:cs="Times New Roman"/>
          <w:sz w:val="24"/>
          <w:szCs w:val="24"/>
        </w:rPr>
        <w:t>Vizepräsidentin Doretheé Röseberg.</w:t>
      </w:r>
    </w:p>
    <w:p w14:paraId="3D2DD936" w14:textId="77777777" w:rsidR="00290D91" w:rsidRPr="003719C0" w:rsidRDefault="004C0BDF" w:rsidP="001C0BA0">
      <w:pPr>
        <w:spacing w:after="120"/>
        <w:rPr>
          <w:rFonts w:ascii="Times New Roman" w:hAnsi="Times New Roman" w:cs="Times New Roman"/>
          <w:sz w:val="24"/>
          <w:szCs w:val="24"/>
        </w:rPr>
      </w:pPr>
      <w:r w:rsidRPr="003719C0">
        <w:rPr>
          <w:rFonts w:ascii="Times New Roman" w:hAnsi="Times New Roman" w:cs="Times New Roman"/>
          <w:sz w:val="24"/>
          <w:szCs w:val="24"/>
        </w:rPr>
        <w:t>P</w:t>
      </w:r>
      <w:r w:rsidR="00290D91" w:rsidRPr="003719C0">
        <w:rPr>
          <w:rFonts w:ascii="Times New Roman" w:hAnsi="Times New Roman" w:cs="Times New Roman"/>
          <w:sz w:val="24"/>
          <w:szCs w:val="24"/>
        </w:rPr>
        <w:t xml:space="preserve">ublikationen von Mitgliedern </w:t>
      </w:r>
      <w:r w:rsidRPr="003719C0">
        <w:rPr>
          <w:rFonts w:ascii="Times New Roman" w:hAnsi="Times New Roman" w:cs="Times New Roman"/>
          <w:sz w:val="24"/>
          <w:szCs w:val="24"/>
        </w:rPr>
        <w:t>der Sozietät als Autoren, Ko-Autoren oder Herausgeber</w:t>
      </w:r>
      <w:r w:rsidR="00290D91" w:rsidRPr="003719C0">
        <w:rPr>
          <w:rFonts w:ascii="Times New Roman" w:hAnsi="Times New Roman" w:cs="Times New Roman"/>
          <w:sz w:val="24"/>
          <w:szCs w:val="24"/>
        </w:rPr>
        <w:t>:</w:t>
      </w:r>
    </w:p>
    <w:p w14:paraId="22F2B603" w14:textId="77777777" w:rsidR="00290D91" w:rsidRPr="0065603C" w:rsidRDefault="00FA58DF" w:rsidP="001C0BA0">
      <w:pPr>
        <w:pStyle w:val="Listenabsatz"/>
        <w:numPr>
          <w:ilvl w:val="0"/>
          <w:numId w:val="6"/>
        </w:numPr>
        <w:rPr>
          <w:rFonts w:ascii="Times New Roman" w:hAnsi="Times New Roman"/>
          <w:sz w:val="24"/>
          <w:szCs w:val="24"/>
          <w:lang w:val="en-US"/>
        </w:rPr>
      </w:pPr>
      <w:r w:rsidRPr="00FA58DF">
        <w:rPr>
          <w:rFonts w:ascii="Times New Roman" w:hAnsi="Times New Roman"/>
          <w:sz w:val="24"/>
          <w:szCs w:val="24"/>
        </w:rPr>
        <w:t xml:space="preserve">Wout Arentzen &amp; Maaike von Asch (Eds.) </w:t>
      </w:r>
      <w:r>
        <w:rPr>
          <w:rFonts w:ascii="Times New Roman" w:hAnsi="Times New Roman"/>
          <w:sz w:val="24"/>
          <w:szCs w:val="24"/>
          <w:lang w:val="en-US"/>
        </w:rPr>
        <w:t>(2019)</w:t>
      </w:r>
      <w:r w:rsidRPr="00FA58DF">
        <w:rPr>
          <w:rFonts w:ascii="Times New Roman" w:hAnsi="Times New Roman"/>
          <w:sz w:val="24"/>
          <w:szCs w:val="24"/>
          <w:lang w:val="en-US"/>
        </w:rPr>
        <w:t>.</w:t>
      </w:r>
      <w:r w:rsidR="006E51D9">
        <w:rPr>
          <w:rFonts w:ascii="Times New Roman" w:hAnsi="Times New Roman"/>
          <w:sz w:val="24"/>
          <w:szCs w:val="24"/>
          <w:lang w:val="en-US"/>
        </w:rPr>
        <w:t xml:space="preserve"> </w:t>
      </w:r>
      <w:r w:rsidRPr="00FA58DF">
        <w:rPr>
          <w:rFonts w:ascii="Times New Roman" w:hAnsi="Times New Roman"/>
          <w:i/>
          <w:sz w:val="24"/>
          <w:szCs w:val="24"/>
          <w:lang w:val="en-US"/>
        </w:rPr>
        <w:t>The women are more b</w:t>
      </w:r>
      <w:r>
        <w:rPr>
          <w:rFonts w:ascii="Times New Roman" w:hAnsi="Times New Roman"/>
          <w:i/>
          <w:sz w:val="24"/>
          <w:szCs w:val="24"/>
          <w:lang w:val="en-US"/>
        </w:rPr>
        <w:t xml:space="preserve">eautiful than any I have ever seen. </w:t>
      </w:r>
      <w:r w:rsidR="00F502C9" w:rsidRPr="0065603C">
        <w:rPr>
          <w:rFonts w:ascii="Times New Roman" w:hAnsi="Times New Roman"/>
          <w:i/>
          <w:sz w:val="24"/>
          <w:szCs w:val="24"/>
          <w:lang w:val="en-US"/>
        </w:rPr>
        <w:t xml:space="preserve">Heinrich Schliemann´s travels through spain in 1859. </w:t>
      </w:r>
      <w:r w:rsidR="00F502C9" w:rsidRPr="0065603C">
        <w:rPr>
          <w:rFonts w:ascii="Times New Roman" w:hAnsi="Times New Roman"/>
          <w:sz w:val="24"/>
          <w:szCs w:val="24"/>
          <w:lang w:val="en-US"/>
        </w:rPr>
        <w:t>Leiden (NL): Sidestone Press.</w:t>
      </w:r>
    </w:p>
    <w:p w14:paraId="543D5486" w14:textId="77777777" w:rsidR="008F0921" w:rsidRPr="00FA58DF" w:rsidRDefault="008F0921" w:rsidP="001C0BA0">
      <w:pPr>
        <w:pStyle w:val="Listenabsatz"/>
        <w:numPr>
          <w:ilvl w:val="0"/>
          <w:numId w:val="6"/>
        </w:numPr>
        <w:rPr>
          <w:rFonts w:ascii="Times New Roman" w:hAnsi="Times New Roman"/>
          <w:sz w:val="24"/>
          <w:szCs w:val="24"/>
        </w:rPr>
      </w:pPr>
      <w:r>
        <w:rPr>
          <w:rFonts w:ascii="Times New Roman" w:hAnsi="Times New Roman"/>
          <w:sz w:val="24"/>
          <w:szCs w:val="24"/>
        </w:rPr>
        <w:t xml:space="preserve">Ulrich Busch (Hrsg.) (2019) </w:t>
      </w:r>
      <w:r w:rsidR="00C934DB">
        <w:rPr>
          <w:rFonts w:ascii="Times New Roman" w:hAnsi="Times New Roman"/>
          <w:i/>
          <w:sz w:val="24"/>
          <w:szCs w:val="24"/>
        </w:rPr>
        <w:t xml:space="preserve">30 Jahre. 1989/90 – 2019/20. </w:t>
      </w:r>
      <w:r w:rsidR="00C934DB">
        <w:rPr>
          <w:rFonts w:ascii="Times New Roman" w:hAnsi="Times New Roman"/>
          <w:sz w:val="24"/>
          <w:szCs w:val="24"/>
        </w:rPr>
        <w:t>Zeitschrift „Berliner Debatte Initial“ 30, Heft 4. Potsdam: Medienhaus Babelsberg.</w:t>
      </w:r>
    </w:p>
    <w:p w14:paraId="4FE084CD" w14:textId="77777777" w:rsidR="00290D91" w:rsidRPr="0065603C" w:rsidRDefault="00FA58DF" w:rsidP="001C0BA0">
      <w:pPr>
        <w:pStyle w:val="Listenabsatz"/>
        <w:numPr>
          <w:ilvl w:val="0"/>
          <w:numId w:val="6"/>
        </w:numPr>
        <w:rPr>
          <w:rFonts w:ascii="Times New Roman" w:hAnsi="Times New Roman"/>
          <w:sz w:val="24"/>
          <w:szCs w:val="24"/>
          <w:lang w:val="fr-FR"/>
        </w:rPr>
      </w:pPr>
      <w:r>
        <w:rPr>
          <w:rFonts w:ascii="Times New Roman" w:hAnsi="Times New Roman"/>
          <w:sz w:val="24"/>
          <w:szCs w:val="24"/>
        </w:rPr>
        <w:t>Teresa Valiente Catter, Kerstin Störl &amp; Eva Gugenberger</w:t>
      </w:r>
      <w:r w:rsidR="00F46CCD">
        <w:rPr>
          <w:rFonts w:ascii="Times New Roman" w:hAnsi="Times New Roman"/>
          <w:sz w:val="24"/>
          <w:szCs w:val="24"/>
        </w:rPr>
        <w:t xml:space="preserve"> (Eds.) </w:t>
      </w:r>
      <w:r w:rsidR="00F46CCD" w:rsidRPr="006F67AB">
        <w:rPr>
          <w:rFonts w:ascii="Times New Roman" w:hAnsi="Times New Roman"/>
          <w:sz w:val="24"/>
          <w:szCs w:val="24"/>
          <w:lang w:val="fr-FR"/>
        </w:rPr>
        <w:t xml:space="preserve">(2019). </w:t>
      </w:r>
      <w:r w:rsidR="00F46CCD" w:rsidRPr="006F67AB">
        <w:rPr>
          <w:rFonts w:ascii="Times New Roman" w:hAnsi="Times New Roman"/>
          <w:i/>
          <w:sz w:val="24"/>
          <w:szCs w:val="24"/>
          <w:lang w:val="fr-FR"/>
        </w:rPr>
        <w:t xml:space="preserve">La reciprocidad entre lengua y cultura en las sociedades andinas. </w:t>
      </w:r>
      <w:r w:rsidR="00F502C9" w:rsidRPr="0065603C">
        <w:rPr>
          <w:rFonts w:ascii="Times New Roman" w:hAnsi="Times New Roman"/>
          <w:i/>
          <w:sz w:val="24"/>
          <w:szCs w:val="24"/>
          <w:lang w:val="fr-FR"/>
        </w:rPr>
        <w:t xml:space="preserve">Estudios de romanística, linguística y antropología americana. </w:t>
      </w:r>
      <w:r w:rsidR="00F502C9" w:rsidRPr="0065603C">
        <w:rPr>
          <w:rFonts w:ascii="Times New Roman" w:hAnsi="Times New Roman"/>
          <w:sz w:val="24"/>
          <w:szCs w:val="24"/>
          <w:lang w:val="fr-FR"/>
        </w:rPr>
        <w:t>Frankfurt/Main: Peter Lang.</w:t>
      </w:r>
    </w:p>
    <w:p w14:paraId="73538A6E" w14:textId="77777777" w:rsidR="00DD0F1F" w:rsidRPr="003719C0" w:rsidRDefault="00F46CCD" w:rsidP="001C0BA0">
      <w:pPr>
        <w:pStyle w:val="Listenabsatz"/>
        <w:numPr>
          <w:ilvl w:val="0"/>
          <w:numId w:val="6"/>
        </w:numPr>
        <w:rPr>
          <w:rFonts w:ascii="Times New Roman" w:hAnsi="Times New Roman"/>
          <w:sz w:val="24"/>
          <w:szCs w:val="24"/>
        </w:rPr>
      </w:pPr>
      <w:r w:rsidRPr="00C9748C">
        <w:rPr>
          <w:rFonts w:ascii="Times New Roman" w:hAnsi="Times New Roman"/>
          <w:sz w:val="24"/>
          <w:szCs w:val="24"/>
          <w:lang w:val="en-US"/>
        </w:rPr>
        <w:t xml:space="preserve">Werner Ebeling &amp; Thomas Pöschel </w:t>
      </w:r>
      <w:r w:rsidR="00345E0D" w:rsidRPr="00C9748C">
        <w:rPr>
          <w:rFonts w:ascii="Times New Roman" w:hAnsi="Times New Roman"/>
          <w:sz w:val="24"/>
          <w:szCs w:val="24"/>
          <w:lang w:val="en-US"/>
        </w:rPr>
        <w:t>(201</w:t>
      </w:r>
      <w:r w:rsidRPr="00C9748C">
        <w:rPr>
          <w:rFonts w:ascii="Times New Roman" w:hAnsi="Times New Roman"/>
          <w:sz w:val="24"/>
          <w:szCs w:val="24"/>
          <w:lang w:val="en-US"/>
        </w:rPr>
        <w:t>9</w:t>
      </w:r>
      <w:r w:rsidR="00345E0D" w:rsidRPr="00C9748C">
        <w:rPr>
          <w:rFonts w:ascii="Times New Roman" w:hAnsi="Times New Roman"/>
          <w:sz w:val="24"/>
          <w:szCs w:val="24"/>
          <w:lang w:val="en-US"/>
        </w:rPr>
        <w:t xml:space="preserve">). </w:t>
      </w:r>
      <w:r w:rsidRPr="00C9748C">
        <w:rPr>
          <w:rFonts w:ascii="Times New Roman" w:hAnsi="Times New Roman"/>
          <w:i/>
          <w:sz w:val="24"/>
          <w:szCs w:val="24"/>
          <w:lang w:val="en-US"/>
        </w:rPr>
        <w:t xml:space="preserve">Lectures on quantum statistics. </w:t>
      </w:r>
      <w:r w:rsidRPr="006F67AB">
        <w:rPr>
          <w:rFonts w:ascii="Times New Roman" w:hAnsi="Times New Roman"/>
          <w:i/>
          <w:sz w:val="24"/>
          <w:szCs w:val="24"/>
          <w:lang w:val="en-US"/>
        </w:rPr>
        <w:t xml:space="preserve">With applications to dilute gases and plasmas. </w:t>
      </w:r>
      <w:r>
        <w:rPr>
          <w:rFonts w:ascii="Times New Roman" w:hAnsi="Times New Roman"/>
          <w:sz w:val="24"/>
          <w:szCs w:val="24"/>
        </w:rPr>
        <w:t>Berlin: Springer.</w:t>
      </w:r>
    </w:p>
    <w:p w14:paraId="66F2959F" w14:textId="77777777" w:rsidR="00290D91" w:rsidRPr="003719C0" w:rsidRDefault="00F46CCD" w:rsidP="001C0BA0">
      <w:pPr>
        <w:pStyle w:val="Listenabsatz"/>
        <w:numPr>
          <w:ilvl w:val="0"/>
          <w:numId w:val="6"/>
        </w:numPr>
        <w:rPr>
          <w:rFonts w:ascii="Times New Roman" w:hAnsi="Times New Roman"/>
          <w:sz w:val="24"/>
          <w:szCs w:val="24"/>
        </w:rPr>
      </w:pPr>
      <w:r>
        <w:rPr>
          <w:rFonts w:ascii="Times New Roman" w:hAnsi="Times New Roman"/>
          <w:sz w:val="24"/>
          <w:szCs w:val="24"/>
        </w:rPr>
        <w:t>Rudolf Herrmann (Hrsg.)</w:t>
      </w:r>
      <w:r w:rsidR="009B23CC" w:rsidRPr="003719C0">
        <w:rPr>
          <w:rFonts w:ascii="Times New Roman" w:hAnsi="Times New Roman"/>
          <w:sz w:val="24"/>
          <w:szCs w:val="24"/>
        </w:rPr>
        <w:t xml:space="preserve"> </w:t>
      </w:r>
      <w:r w:rsidR="00290D91" w:rsidRPr="003719C0">
        <w:rPr>
          <w:rFonts w:ascii="Times New Roman" w:hAnsi="Times New Roman"/>
          <w:sz w:val="24"/>
          <w:szCs w:val="24"/>
        </w:rPr>
        <w:t>(201</w:t>
      </w:r>
      <w:r>
        <w:rPr>
          <w:rFonts w:ascii="Times New Roman" w:hAnsi="Times New Roman"/>
          <w:sz w:val="24"/>
          <w:szCs w:val="24"/>
        </w:rPr>
        <w:t>9</w:t>
      </w:r>
      <w:r w:rsidR="00290D91" w:rsidRPr="003719C0">
        <w:rPr>
          <w:rFonts w:ascii="Times New Roman" w:hAnsi="Times New Roman"/>
          <w:sz w:val="24"/>
          <w:szCs w:val="24"/>
        </w:rPr>
        <w:t>)</w:t>
      </w:r>
      <w:r w:rsidR="00575718" w:rsidRPr="003719C0">
        <w:rPr>
          <w:rFonts w:ascii="Times New Roman" w:hAnsi="Times New Roman"/>
          <w:sz w:val="24"/>
          <w:szCs w:val="24"/>
        </w:rPr>
        <w:t>.</w:t>
      </w:r>
      <w:r w:rsidR="009B23CC" w:rsidRPr="003719C0">
        <w:rPr>
          <w:rFonts w:ascii="Times New Roman" w:hAnsi="Times New Roman"/>
          <w:sz w:val="24"/>
          <w:szCs w:val="24"/>
        </w:rPr>
        <w:t xml:space="preserve"> </w:t>
      </w:r>
      <w:r>
        <w:rPr>
          <w:rFonts w:ascii="Times New Roman" w:hAnsi="Times New Roman"/>
          <w:i/>
          <w:sz w:val="24"/>
          <w:szCs w:val="24"/>
        </w:rPr>
        <w:t xml:space="preserve">Die Tieftemperaturphysik an der Humboldt-Universität im 20. Jahrhundert. Vom Nernstschen Wärmesatz zum Quanten-Hall-Effekt. </w:t>
      </w:r>
      <w:r w:rsidR="00345E0D" w:rsidRPr="003719C0">
        <w:rPr>
          <w:rFonts w:ascii="Times New Roman" w:hAnsi="Times New Roman"/>
          <w:sz w:val="24"/>
          <w:szCs w:val="24"/>
        </w:rPr>
        <w:t xml:space="preserve">Berlin: </w:t>
      </w:r>
      <w:r w:rsidR="0052167F">
        <w:rPr>
          <w:rFonts w:ascii="Times New Roman" w:hAnsi="Times New Roman"/>
          <w:sz w:val="24"/>
          <w:szCs w:val="24"/>
        </w:rPr>
        <w:t>Springer</w:t>
      </w:r>
      <w:r w:rsidR="0098308E" w:rsidRPr="003719C0">
        <w:rPr>
          <w:rFonts w:ascii="Times New Roman" w:hAnsi="Times New Roman"/>
          <w:sz w:val="24"/>
          <w:szCs w:val="24"/>
        </w:rPr>
        <w:t>.</w:t>
      </w:r>
    </w:p>
    <w:p w14:paraId="0362D1C0" w14:textId="77777777" w:rsidR="00290D91" w:rsidRPr="003719C0" w:rsidRDefault="0052167F" w:rsidP="001C0BA0">
      <w:pPr>
        <w:pStyle w:val="Listenabsatz"/>
        <w:numPr>
          <w:ilvl w:val="0"/>
          <w:numId w:val="6"/>
        </w:numPr>
        <w:rPr>
          <w:rFonts w:ascii="Times New Roman" w:hAnsi="Times New Roman"/>
          <w:sz w:val="24"/>
          <w:szCs w:val="24"/>
        </w:rPr>
      </w:pPr>
      <w:r>
        <w:rPr>
          <w:rFonts w:ascii="Times New Roman" w:hAnsi="Times New Roman"/>
          <w:sz w:val="24"/>
          <w:szCs w:val="24"/>
        </w:rPr>
        <w:t>Ruth Hagengruber &amp; Hartmut Hecht (Hrsg.)</w:t>
      </w:r>
      <w:r w:rsidR="0098308E" w:rsidRPr="003719C0">
        <w:rPr>
          <w:rFonts w:ascii="Times New Roman" w:hAnsi="Times New Roman"/>
          <w:sz w:val="24"/>
          <w:szCs w:val="24"/>
        </w:rPr>
        <w:t xml:space="preserve"> </w:t>
      </w:r>
      <w:r w:rsidR="00290D91" w:rsidRPr="003719C0">
        <w:rPr>
          <w:rFonts w:ascii="Times New Roman" w:hAnsi="Times New Roman"/>
          <w:sz w:val="24"/>
          <w:szCs w:val="24"/>
        </w:rPr>
        <w:t>(201</w:t>
      </w:r>
      <w:r>
        <w:rPr>
          <w:rFonts w:ascii="Times New Roman" w:hAnsi="Times New Roman"/>
          <w:sz w:val="24"/>
          <w:szCs w:val="24"/>
        </w:rPr>
        <w:t>9</w:t>
      </w:r>
      <w:r w:rsidR="00290D91" w:rsidRPr="003719C0">
        <w:rPr>
          <w:rFonts w:ascii="Times New Roman" w:hAnsi="Times New Roman"/>
          <w:sz w:val="24"/>
          <w:szCs w:val="24"/>
        </w:rPr>
        <w:t xml:space="preserve">). </w:t>
      </w:r>
      <w:r>
        <w:rPr>
          <w:rFonts w:ascii="Times New Roman" w:hAnsi="Times New Roman"/>
          <w:i/>
          <w:sz w:val="24"/>
          <w:szCs w:val="24"/>
        </w:rPr>
        <w:t>Emilie Du Châtelet und die deutsche Aufklärung.</w:t>
      </w:r>
      <w:r w:rsidR="001A2081" w:rsidRPr="003719C0">
        <w:rPr>
          <w:rFonts w:ascii="Times New Roman" w:hAnsi="Times New Roman"/>
          <w:i/>
          <w:sz w:val="24"/>
          <w:szCs w:val="24"/>
        </w:rPr>
        <w:t xml:space="preserve"> </w:t>
      </w:r>
      <w:r w:rsidR="001A2081" w:rsidRPr="003719C0">
        <w:rPr>
          <w:rFonts w:ascii="Times New Roman" w:hAnsi="Times New Roman"/>
          <w:sz w:val="24"/>
          <w:szCs w:val="24"/>
        </w:rPr>
        <w:t xml:space="preserve">Berlin: </w:t>
      </w:r>
      <w:r>
        <w:rPr>
          <w:rFonts w:ascii="Times New Roman" w:hAnsi="Times New Roman"/>
          <w:sz w:val="24"/>
          <w:szCs w:val="24"/>
        </w:rPr>
        <w:t>Springer</w:t>
      </w:r>
      <w:r w:rsidR="0098308E" w:rsidRPr="003719C0">
        <w:rPr>
          <w:rFonts w:ascii="Times New Roman" w:hAnsi="Times New Roman"/>
          <w:sz w:val="24"/>
          <w:szCs w:val="24"/>
        </w:rPr>
        <w:t>.</w:t>
      </w:r>
    </w:p>
    <w:p w14:paraId="01157631" w14:textId="77777777" w:rsidR="00290D91" w:rsidRPr="003719C0" w:rsidRDefault="0052167F" w:rsidP="001C0BA0">
      <w:pPr>
        <w:pStyle w:val="Listenabsatz"/>
        <w:numPr>
          <w:ilvl w:val="0"/>
          <w:numId w:val="6"/>
        </w:numPr>
        <w:rPr>
          <w:rFonts w:ascii="Times New Roman" w:hAnsi="Times New Roman"/>
          <w:sz w:val="24"/>
          <w:szCs w:val="24"/>
          <w:lang w:val="en-US"/>
        </w:rPr>
      </w:pPr>
      <w:r w:rsidRPr="0052167F">
        <w:rPr>
          <w:rFonts w:ascii="Times New Roman" w:hAnsi="Times New Roman"/>
          <w:sz w:val="24"/>
          <w:szCs w:val="24"/>
          <w:lang w:val="en-US"/>
        </w:rPr>
        <w:t>Victo</w:t>
      </w:r>
      <w:r w:rsidR="006E51D9">
        <w:rPr>
          <w:rFonts w:ascii="Times New Roman" w:hAnsi="Times New Roman"/>
          <w:sz w:val="24"/>
          <w:szCs w:val="24"/>
          <w:lang w:val="en-US"/>
        </w:rPr>
        <w:t>r</w:t>
      </w:r>
      <w:r w:rsidRPr="0052167F">
        <w:rPr>
          <w:rFonts w:ascii="Times New Roman" w:hAnsi="Times New Roman"/>
          <w:sz w:val="24"/>
          <w:szCs w:val="24"/>
          <w:lang w:val="en-US"/>
        </w:rPr>
        <w:t xml:space="preserve"> </w:t>
      </w:r>
      <w:r w:rsidR="001A2081" w:rsidRPr="0052167F">
        <w:rPr>
          <w:rFonts w:ascii="Times New Roman" w:hAnsi="Times New Roman"/>
          <w:sz w:val="24"/>
          <w:szCs w:val="24"/>
          <w:lang w:val="en-US"/>
        </w:rPr>
        <w:t>Jakupec</w:t>
      </w:r>
      <w:r w:rsidRPr="0052167F">
        <w:rPr>
          <w:rFonts w:ascii="Times New Roman" w:hAnsi="Times New Roman"/>
          <w:sz w:val="24"/>
          <w:szCs w:val="24"/>
          <w:lang w:val="en-US"/>
        </w:rPr>
        <w:t xml:space="preserve"> &amp; Max Kelly</w:t>
      </w:r>
      <w:r w:rsidR="001A2081" w:rsidRPr="0052167F">
        <w:rPr>
          <w:rFonts w:ascii="Times New Roman" w:hAnsi="Times New Roman"/>
          <w:sz w:val="24"/>
          <w:szCs w:val="24"/>
          <w:lang w:val="en-US"/>
        </w:rPr>
        <w:t xml:space="preserve"> </w:t>
      </w:r>
      <w:r w:rsidR="00290D91" w:rsidRPr="0052167F">
        <w:rPr>
          <w:rFonts w:ascii="Times New Roman" w:hAnsi="Times New Roman"/>
          <w:sz w:val="24"/>
          <w:szCs w:val="24"/>
          <w:lang w:val="en-US"/>
        </w:rPr>
        <w:t>(201</w:t>
      </w:r>
      <w:r w:rsidRPr="0052167F">
        <w:rPr>
          <w:rFonts w:ascii="Times New Roman" w:hAnsi="Times New Roman"/>
          <w:sz w:val="24"/>
          <w:szCs w:val="24"/>
          <w:lang w:val="en-US"/>
        </w:rPr>
        <w:t>9</w:t>
      </w:r>
      <w:r w:rsidR="00290D91" w:rsidRPr="0052167F">
        <w:rPr>
          <w:rFonts w:ascii="Times New Roman" w:hAnsi="Times New Roman"/>
          <w:sz w:val="24"/>
          <w:szCs w:val="24"/>
          <w:lang w:val="en-US"/>
        </w:rPr>
        <w:t xml:space="preserve">). </w:t>
      </w:r>
      <w:r w:rsidRPr="0052167F">
        <w:rPr>
          <w:rFonts w:ascii="Times New Roman" w:hAnsi="Times New Roman"/>
          <w:i/>
          <w:sz w:val="24"/>
          <w:szCs w:val="24"/>
          <w:lang w:val="en-US"/>
        </w:rPr>
        <w:t xml:space="preserve">Foreign </w:t>
      </w:r>
      <w:r w:rsidR="006E51D9">
        <w:rPr>
          <w:rFonts w:ascii="Times New Roman" w:hAnsi="Times New Roman"/>
          <w:i/>
          <w:sz w:val="24"/>
          <w:szCs w:val="24"/>
          <w:lang w:val="en-US"/>
        </w:rPr>
        <w:t>aid in the age of p</w:t>
      </w:r>
      <w:r w:rsidRPr="0052167F">
        <w:rPr>
          <w:rFonts w:ascii="Times New Roman" w:hAnsi="Times New Roman"/>
          <w:i/>
          <w:sz w:val="24"/>
          <w:szCs w:val="24"/>
          <w:lang w:val="en-US"/>
        </w:rPr>
        <w:t xml:space="preserve">opulism. </w:t>
      </w:r>
      <w:r w:rsidR="006E51D9">
        <w:rPr>
          <w:rFonts w:ascii="Times New Roman" w:hAnsi="Times New Roman"/>
          <w:i/>
          <w:sz w:val="24"/>
          <w:szCs w:val="24"/>
          <w:lang w:val="en-US"/>
        </w:rPr>
        <w:t>Political economy a</w:t>
      </w:r>
      <w:r>
        <w:rPr>
          <w:rFonts w:ascii="Times New Roman" w:hAnsi="Times New Roman"/>
          <w:i/>
          <w:sz w:val="24"/>
          <w:szCs w:val="24"/>
          <w:lang w:val="en-US"/>
        </w:rPr>
        <w:t xml:space="preserve">nalysis from Washington to Beijing. </w:t>
      </w:r>
      <w:r>
        <w:rPr>
          <w:rFonts w:ascii="Times New Roman" w:hAnsi="Times New Roman"/>
          <w:sz w:val="24"/>
          <w:szCs w:val="24"/>
          <w:lang w:val="en-US"/>
        </w:rPr>
        <w:t>London: Routledge.</w:t>
      </w:r>
    </w:p>
    <w:p w14:paraId="2F63D532" w14:textId="77777777" w:rsidR="00290D91" w:rsidRPr="003719C0" w:rsidRDefault="00034907" w:rsidP="001C0BA0">
      <w:pPr>
        <w:pStyle w:val="Listenabsatz"/>
        <w:numPr>
          <w:ilvl w:val="0"/>
          <w:numId w:val="6"/>
        </w:numPr>
        <w:rPr>
          <w:rFonts w:ascii="Times New Roman" w:hAnsi="Times New Roman"/>
          <w:sz w:val="24"/>
          <w:szCs w:val="24"/>
        </w:rPr>
      </w:pPr>
      <w:r>
        <w:rPr>
          <w:rFonts w:ascii="Times New Roman" w:hAnsi="Times New Roman"/>
          <w:sz w:val="24"/>
          <w:szCs w:val="24"/>
        </w:rPr>
        <w:t>Yana Milev &amp; Franz Schult</w:t>
      </w:r>
      <w:r w:rsidRPr="00034907">
        <w:rPr>
          <w:rFonts w:ascii="Times New Roman" w:hAnsi="Times New Roman"/>
          <w:sz w:val="24"/>
          <w:szCs w:val="24"/>
        </w:rPr>
        <w:t>heis (Eds.)</w:t>
      </w:r>
      <w:r>
        <w:rPr>
          <w:rFonts w:ascii="Times New Roman" w:hAnsi="Times New Roman"/>
          <w:sz w:val="24"/>
          <w:szCs w:val="24"/>
        </w:rPr>
        <w:t xml:space="preserve"> </w:t>
      </w:r>
      <w:r w:rsidR="001A2081" w:rsidRPr="00034907">
        <w:rPr>
          <w:rFonts w:ascii="Times New Roman" w:hAnsi="Times New Roman"/>
          <w:sz w:val="24"/>
          <w:szCs w:val="24"/>
        </w:rPr>
        <w:t>(201</w:t>
      </w:r>
      <w:r>
        <w:rPr>
          <w:rFonts w:ascii="Times New Roman" w:hAnsi="Times New Roman"/>
          <w:sz w:val="24"/>
          <w:szCs w:val="24"/>
        </w:rPr>
        <w:t>9</w:t>
      </w:r>
      <w:r w:rsidR="001A2081" w:rsidRPr="00034907">
        <w:rPr>
          <w:rFonts w:ascii="Times New Roman" w:hAnsi="Times New Roman"/>
          <w:sz w:val="24"/>
          <w:szCs w:val="24"/>
        </w:rPr>
        <w:t xml:space="preserve">). </w:t>
      </w:r>
      <w:r>
        <w:rPr>
          <w:rFonts w:ascii="Times New Roman" w:hAnsi="Times New Roman"/>
          <w:i/>
          <w:sz w:val="24"/>
          <w:szCs w:val="24"/>
        </w:rPr>
        <w:t>Entkoppelte Gesellschaft – Ostdeutschland seit 1989/90. Tatbestände.</w:t>
      </w:r>
      <w:r w:rsidR="001A2081" w:rsidRPr="00034907">
        <w:rPr>
          <w:rFonts w:ascii="Times New Roman" w:hAnsi="Times New Roman"/>
          <w:i/>
          <w:sz w:val="24"/>
          <w:szCs w:val="24"/>
        </w:rPr>
        <w:t xml:space="preserve"> </w:t>
      </w:r>
      <w:r w:rsidRPr="00034907">
        <w:rPr>
          <w:rFonts w:ascii="Times New Roman" w:hAnsi="Times New Roman"/>
          <w:sz w:val="24"/>
          <w:szCs w:val="24"/>
          <w:lang w:val="en-US"/>
        </w:rPr>
        <w:t>Fran</w:t>
      </w:r>
      <w:r>
        <w:rPr>
          <w:rFonts w:ascii="Times New Roman" w:hAnsi="Times New Roman"/>
          <w:sz w:val="24"/>
          <w:szCs w:val="24"/>
          <w:lang w:val="en-US"/>
        </w:rPr>
        <w:t>k</w:t>
      </w:r>
      <w:r w:rsidRPr="00034907">
        <w:rPr>
          <w:rFonts w:ascii="Times New Roman" w:hAnsi="Times New Roman"/>
          <w:sz w:val="24"/>
          <w:szCs w:val="24"/>
          <w:lang w:val="en-US"/>
        </w:rPr>
        <w:t>furt/Main: Peter Lang.</w:t>
      </w:r>
    </w:p>
    <w:p w14:paraId="23F6BD21" w14:textId="77777777" w:rsidR="00290D91" w:rsidRPr="003719C0" w:rsidRDefault="00034907" w:rsidP="001C0BA0">
      <w:pPr>
        <w:pStyle w:val="Listenabsatz"/>
        <w:numPr>
          <w:ilvl w:val="0"/>
          <w:numId w:val="6"/>
        </w:numPr>
        <w:rPr>
          <w:rFonts w:ascii="Times New Roman" w:hAnsi="Times New Roman"/>
          <w:sz w:val="24"/>
          <w:szCs w:val="24"/>
        </w:rPr>
      </w:pPr>
      <w:r>
        <w:rPr>
          <w:rFonts w:ascii="Times New Roman" w:hAnsi="Times New Roman"/>
          <w:sz w:val="24"/>
          <w:szCs w:val="24"/>
        </w:rPr>
        <w:t xml:space="preserve">Kerstin Störl (Hrsg.) </w:t>
      </w:r>
      <w:r w:rsidR="00290D91" w:rsidRPr="003719C0">
        <w:rPr>
          <w:rFonts w:ascii="Times New Roman" w:hAnsi="Times New Roman"/>
          <w:sz w:val="24"/>
          <w:szCs w:val="24"/>
        </w:rPr>
        <w:t>(201</w:t>
      </w:r>
      <w:r>
        <w:rPr>
          <w:rFonts w:ascii="Times New Roman" w:hAnsi="Times New Roman"/>
          <w:sz w:val="24"/>
          <w:szCs w:val="24"/>
        </w:rPr>
        <w:t>9</w:t>
      </w:r>
      <w:r w:rsidR="00290D91" w:rsidRPr="003719C0">
        <w:rPr>
          <w:rFonts w:ascii="Times New Roman" w:hAnsi="Times New Roman"/>
          <w:sz w:val="24"/>
          <w:szCs w:val="24"/>
        </w:rPr>
        <w:t xml:space="preserve">). </w:t>
      </w:r>
      <w:r>
        <w:rPr>
          <w:rFonts w:ascii="Times New Roman" w:hAnsi="Times New Roman"/>
          <w:i/>
          <w:sz w:val="24"/>
          <w:szCs w:val="24"/>
        </w:rPr>
        <w:t>Migration und Interkulturalität.</w:t>
      </w:r>
      <w:r w:rsidR="00F50840" w:rsidRPr="003719C0">
        <w:rPr>
          <w:rFonts w:ascii="Times New Roman" w:hAnsi="Times New Roman"/>
          <w:i/>
          <w:sz w:val="24"/>
          <w:szCs w:val="24"/>
        </w:rPr>
        <w:t xml:space="preserve"> </w:t>
      </w:r>
      <w:r w:rsidRPr="00034907">
        <w:rPr>
          <w:rFonts w:ascii="Times New Roman" w:hAnsi="Times New Roman"/>
          <w:sz w:val="24"/>
          <w:szCs w:val="24"/>
        </w:rPr>
        <w:t>Fran</w:t>
      </w:r>
      <w:r w:rsidR="00C934DB">
        <w:rPr>
          <w:rFonts w:ascii="Times New Roman" w:hAnsi="Times New Roman"/>
          <w:sz w:val="24"/>
          <w:szCs w:val="24"/>
        </w:rPr>
        <w:t>k</w:t>
      </w:r>
      <w:r w:rsidRPr="00034907">
        <w:rPr>
          <w:rFonts w:ascii="Times New Roman" w:hAnsi="Times New Roman"/>
          <w:sz w:val="24"/>
          <w:szCs w:val="24"/>
        </w:rPr>
        <w:t>furt/Main: Peter Lang.</w:t>
      </w:r>
    </w:p>
    <w:p w14:paraId="4BC2516C" w14:textId="77777777" w:rsidR="00034907" w:rsidRDefault="00034907" w:rsidP="006E51D9">
      <w:pPr>
        <w:pStyle w:val="Listenabsatz"/>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 xml:space="preserve">Reiner Zilkenat (Hrsg,) </w:t>
      </w:r>
      <w:r w:rsidR="00ED7D8C" w:rsidRPr="003719C0">
        <w:rPr>
          <w:rFonts w:ascii="Times New Roman" w:eastAsia="Times New Roman" w:hAnsi="Times New Roman"/>
          <w:sz w:val="24"/>
          <w:szCs w:val="24"/>
        </w:rPr>
        <w:t>(201</w:t>
      </w:r>
      <w:r>
        <w:rPr>
          <w:rFonts w:ascii="Times New Roman" w:eastAsia="Times New Roman" w:hAnsi="Times New Roman"/>
          <w:sz w:val="24"/>
          <w:szCs w:val="24"/>
        </w:rPr>
        <w:t>9</w:t>
      </w:r>
      <w:r w:rsidR="00ED7D8C" w:rsidRPr="003719C0">
        <w:rPr>
          <w:rFonts w:ascii="Times New Roman" w:eastAsia="Times New Roman" w:hAnsi="Times New Roman"/>
          <w:sz w:val="24"/>
          <w:szCs w:val="24"/>
        </w:rPr>
        <w:t xml:space="preserve">): </w:t>
      </w:r>
      <w:r>
        <w:rPr>
          <w:rFonts w:ascii="Times New Roman" w:eastAsia="Times New Roman" w:hAnsi="Times New Roman"/>
          <w:i/>
          <w:sz w:val="24"/>
          <w:szCs w:val="24"/>
        </w:rPr>
        <w:t xml:space="preserve">…alle Macht den Räten! Die deutsche Revolution 1918/1919 und ihre Räte. </w:t>
      </w:r>
      <w:r>
        <w:rPr>
          <w:rFonts w:ascii="Times New Roman" w:eastAsia="Times New Roman" w:hAnsi="Times New Roman"/>
          <w:sz w:val="24"/>
          <w:szCs w:val="24"/>
        </w:rPr>
        <w:t>Neuruppin: edition bodoni.</w:t>
      </w:r>
    </w:p>
    <w:p w14:paraId="78BA87CA" w14:textId="77777777" w:rsidR="00587962" w:rsidRDefault="00587962" w:rsidP="0058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p w14:paraId="26F859F4" w14:textId="77777777" w:rsidR="00587962" w:rsidRPr="00587962" w:rsidRDefault="00587962" w:rsidP="0058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p w14:paraId="209FAC00" w14:textId="77777777" w:rsidR="008A6205" w:rsidRPr="003719C0" w:rsidRDefault="008A6205"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4.5 </w:t>
      </w:r>
      <w:r w:rsidR="00197B99" w:rsidRPr="003719C0">
        <w:rPr>
          <w:rFonts w:ascii="Times New Roman" w:hAnsi="Times New Roman" w:cs="Times New Roman"/>
          <w:b/>
          <w:sz w:val="24"/>
          <w:szCs w:val="24"/>
        </w:rPr>
        <w:tab/>
      </w:r>
      <w:r w:rsidR="004107CC" w:rsidRPr="003719C0">
        <w:rPr>
          <w:rFonts w:ascii="Times New Roman" w:hAnsi="Times New Roman" w:cs="Times New Roman"/>
          <w:b/>
          <w:sz w:val="24"/>
          <w:szCs w:val="24"/>
        </w:rPr>
        <w:t>Internetauftritt</w:t>
      </w:r>
      <w:r w:rsidRPr="003719C0">
        <w:rPr>
          <w:rFonts w:ascii="Times New Roman" w:hAnsi="Times New Roman" w:cs="Times New Roman"/>
          <w:b/>
          <w:sz w:val="24"/>
          <w:szCs w:val="24"/>
        </w:rPr>
        <w:t xml:space="preserve"> der Sozietät</w:t>
      </w:r>
    </w:p>
    <w:p w14:paraId="289644FB" w14:textId="77777777" w:rsidR="003D5784" w:rsidRPr="003719C0" w:rsidRDefault="008A6205" w:rsidP="003D5784">
      <w:pPr>
        <w:spacing w:after="0"/>
        <w:rPr>
          <w:rFonts w:ascii="Times New Roman" w:hAnsi="Times New Roman" w:cs="Times New Roman"/>
          <w:sz w:val="24"/>
          <w:szCs w:val="24"/>
        </w:rPr>
      </w:pPr>
      <w:r w:rsidRPr="003719C0">
        <w:rPr>
          <w:rFonts w:ascii="Times New Roman" w:hAnsi="Times New Roman" w:cs="Times New Roman"/>
          <w:sz w:val="24"/>
          <w:szCs w:val="24"/>
        </w:rPr>
        <w:t>D</w:t>
      </w:r>
      <w:r w:rsidR="001D3D17" w:rsidRPr="003719C0">
        <w:rPr>
          <w:rFonts w:ascii="Times New Roman" w:hAnsi="Times New Roman" w:cs="Times New Roman"/>
          <w:sz w:val="24"/>
          <w:szCs w:val="24"/>
        </w:rPr>
        <w:t xml:space="preserve">ank des </w:t>
      </w:r>
      <w:r w:rsidRPr="003719C0">
        <w:rPr>
          <w:rFonts w:ascii="Times New Roman" w:hAnsi="Times New Roman" w:cs="Times New Roman"/>
          <w:sz w:val="24"/>
          <w:szCs w:val="24"/>
        </w:rPr>
        <w:t>Engagement</w:t>
      </w:r>
      <w:r w:rsidR="001D3D17" w:rsidRPr="003719C0">
        <w:rPr>
          <w:rFonts w:ascii="Times New Roman" w:hAnsi="Times New Roman" w:cs="Times New Roman"/>
          <w:sz w:val="24"/>
          <w:szCs w:val="24"/>
        </w:rPr>
        <w:t xml:space="preserve">s </w:t>
      </w:r>
      <w:r w:rsidRPr="003719C0">
        <w:rPr>
          <w:rFonts w:ascii="Times New Roman" w:hAnsi="Times New Roman" w:cs="Times New Roman"/>
          <w:sz w:val="24"/>
          <w:szCs w:val="24"/>
        </w:rPr>
        <w:t>von Peter Knoll konnte die Öffentlichkeits</w:t>
      </w:r>
      <w:r w:rsidR="001D3D17" w:rsidRPr="003719C0">
        <w:rPr>
          <w:rFonts w:ascii="Times New Roman" w:hAnsi="Times New Roman" w:cs="Times New Roman"/>
          <w:sz w:val="24"/>
          <w:szCs w:val="24"/>
        </w:rPr>
        <w:t>arbeit</w:t>
      </w:r>
      <w:r w:rsidRPr="003719C0">
        <w:rPr>
          <w:rFonts w:ascii="Times New Roman" w:hAnsi="Times New Roman" w:cs="Times New Roman"/>
          <w:sz w:val="24"/>
          <w:szCs w:val="24"/>
        </w:rPr>
        <w:t xml:space="preserve"> der Sozietät im Internet </w:t>
      </w:r>
      <w:r w:rsidR="001D3D17" w:rsidRPr="003719C0">
        <w:rPr>
          <w:rFonts w:ascii="Times New Roman" w:hAnsi="Times New Roman" w:cs="Times New Roman"/>
          <w:sz w:val="24"/>
          <w:szCs w:val="24"/>
        </w:rPr>
        <w:t>auch 201</w:t>
      </w:r>
      <w:r w:rsidR="00BF5D01">
        <w:rPr>
          <w:rFonts w:ascii="Times New Roman" w:hAnsi="Times New Roman" w:cs="Times New Roman"/>
          <w:sz w:val="24"/>
          <w:szCs w:val="24"/>
        </w:rPr>
        <w:t>9</w:t>
      </w:r>
      <w:r w:rsidR="001D3D17" w:rsidRPr="003719C0">
        <w:rPr>
          <w:rFonts w:ascii="Times New Roman" w:hAnsi="Times New Roman" w:cs="Times New Roman"/>
          <w:sz w:val="24"/>
          <w:szCs w:val="24"/>
        </w:rPr>
        <w:t xml:space="preserve"> erfolgreich fortgesetzt werden.</w:t>
      </w:r>
      <w:r w:rsidR="00BF5D01">
        <w:rPr>
          <w:rFonts w:ascii="Times New Roman" w:hAnsi="Times New Roman" w:cs="Times New Roman"/>
          <w:sz w:val="24"/>
          <w:szCs w:val="24"/>
        </w:rPr>
        <w:t xml:space="preserve"> </w:t>
      </w:r>
      <w:r w:rsidR="003D5784" w:rsidRPr="003719C0">
        <w:rPr>
          <w:rFonts w:ascii="Times New Roman" w:hAnsi="Times New Roman" w:cs="Times New Roman"/>
          <w:sz w:val="24"/>
          <w:szCs w:val="24"/>
        </w:rPr>
        <w:t>Ausweislich der Jahresstatistik 201</w:t>
      </w:r>
      <w:r w:rsidR="003D5784">
        <w:rPr>
          <w:rFonts w:ascii="Times New Roman" w:hAnsi="Times New Roman" w:cs="Times New Roman"/>
          <w:sz w:val="24"/>
          <w:szCs w:val="24"/>
        </w:rPr>
        <w:t>9</w:t>
      </w:r>
      <w:r w:rsidR="003D5784" w:rsidRPr="003719C0">
        <w:rPr>
          <w:rFonts w:ascii="Times New Roman" w:hAnsi="Times New Roman" w:cs="Times New Roman"/>
          <w:sz w:val="24"/>
          <w:szCs w:val="24"/>
        </w:rPr>
        <w:t xml:space="preserve"> wurde die Web-Site der Sozietät im Durchschnitt täglich </w:t>
      </w:r>
      <w:r w:rsidR="00C934DB">
        <w:rPr>
          <w:rFonts w:ascii="Times New Roman" w:hAnsi="Times New Roman" w:cs="Times New Roman"/>
          <w:sz w:val="24"/>
          <w:szCs w:val="24"/>
        </w:rPr>
        <w:t xml:space="preserve">von </w:t>
      </w:r>
      <w:r w:rsidR="00C477E9">
        <w:rPr>
          <w:rFonts w:ascii="Times New Roman" w:hAnsi="Times New Roman" w:cs="Times New Roman"/>
          <w:sz w:val="24"/>
          <w:szCs w:val="24"/>
        </w:rPr>
        <w:t>400-450</w:t>
      </w:r>
      <w:r w:rsidR="003D5784" w:rsidRPr="003719C0">
        <w:rPr>
          <w:rFonts w:ascii="Times New Roman" w:hAnsi="Times New Roman" w:cs="Times New Roman"/>
          <w:sz w:val="24"/>
          <w:szCs w:val="24"/>
        </w:rPr>
        <w:t xml:space="preserve"> </w:t>
      </w:r>
      <w:r w:rsidR="00C934DB">
        <w:rPr>
          <w:rFonts w:ascii="Times New Roman" w:hAnsi="Times New Roman" w:cs="Times New Roman"/>
          <w:sz w:val="24"/>
          <w:szCs w:val="24"/>
        </w:rPr>
        <w:t xml:space="preserve">Nutzern </w:t>
      </w:r>
      <w:r w:rsidR="003D5784" w:rsidRPr="003719C0">
        <w:rPr>
          <w:rFonts w:ascii="Times New Roman" w:hAnsi="Times New Roman" w:cs="Times New Roman"/>
          <w:sz w:val="24"/>
          <w:szCs w:val="24"/>
        </w:rPr>
        <w:t>aufgerufen.</w:t>
      </w:r>
    </w:p>
    <w:p w14:paraId="27E127E1" w14:textId="77777777" w:rsidR="001D3D17" w:rsidRPr="003719C0" w:rsidRDefault="00BF5D01" w:rsidP="003D5784">
      <w:pPr>
        <w:rPr>
          <w:rFonts w:ascii="Times New Roman" w:hAnsi="Times New Roman" w:cs="Times New Roman"/>
          <w:sz w:val="24"/>
          <w:szCs w:val="24"/>
        </w:rPr>
      </w:pPr>
      <w:r>
        <w:rPr>
          <w:rFonts w:ascii="Times New Roman" w:hAnsi="Times New Roman" w:cs="Times New Roman"/>
          <w:sz w:val="24"/>
          <w:szCs w:val="24"/>
        </w:rPr>
        <w:t xml:space="preserve">Entsprechend der Datenschutzgrundverordnung wurden die Angaben im Mitgliederverzeichnis bereinigt. </w:t>
      </w:r>
      <w:r w:rsidRPr="003719C0">
        <w:rPr>
          <w:rFonts w:ascii="Times New Roman" w:hAnsi="Times New Roman" w:cs="Times New Roman"/>
          <w:sz w:val="24"/>
          <w:szCs w:val="24"/>
        </w:rPr>
        <w:t>Der Schutz personenbezogener Daten über die Mitglieder der Sozietät vor missbräuchlicher Nutzung ist somit gewährleistet.</w:t>
      </w:r>
      <w:r>
        <w:rPr>
          <w:rFonts w:ascii="Times New Roman" w:hAnsi="Times New Roman" w:cs="Times New Roman"/>
          <w:sz w:val="24"/>
          <w:szCs w:val="24"/>
        </w:rPr>
        <w:t xml:space="preserve"> Die Veröffentlichung des Mitgliederverzeichnisses auf der Web-Site wird nach Beseitigung aktuell bestehender Programmierprobleme durch den Administrator in Kürze erfolgen.</w:t>
      </w:r>
    </w:p>
    <w:p w14:paraId="03C39C4A" w14:textId="77777777" w:rsidR="000023CA" w:rsidRPr="003719C0" w:rsidRDefault="000023CA"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5. </w:t>
      </w:r>
      <w:r w:rsidR="00197B99" w:rsidRPr="003719C0">
        <w:rPr>
          <w:rFonts w:ascii="Times New Roman" w:hAnsi="Times New Roman" w:cs="Times New Roman"/>
          <w:b/>
          <w:sz w:val="24"/>
          <w:szCs w:val="24"/>
        </w:rPr>
        <w:tab/>
      </w:r>
      <w:r w:rsidRPr="003719C0">
        <w:rPr>
          <w:rFonts w:ascii="Times New Roman" w:hAnsi="Times New Roman" w:cs="Times New Roman"/>
          <w:b/>
          <w:sz w:val="24"/>
          <w:szCs w:val="24"/>
        </w:rPr>
        <w:t>Kooperationsbeziehungen</w:t>
      </w:r>
    </w:p>
    <w:p w14:paraId="024F632E" w14:textId="77777777" w:rsidR="00EB65A7" w:rsidRPr="003719C0" w:rsidRDefault="000023CA" w:rsidP="000F0C0C">
      <w:pPr>
        <w:rPr>
          <w:rFonts w:ascii="Times New Roman" w:hAnsi="Times New Roman" w:cs="Times New Roman"/>
          <w:sz w:val="24"/>
          <w:szCs w:val="24"/>
        </w:rPr>
      </w:pPr>
      <w:r w:rsidRPr="003719C0">
        <w:rPr>
          <w:rFonts w:ascii="Times New Roman" w:hAnsi="Times New Roman" w:cs="Times New Roman"/>
          <w:sz w:val="24"/>
          <w:szCs w:val="24"/>
        </w:rPr>
        <w:t xml:space="preserve">Die Zusammenarbeit zwischen der Leibniz-Sozietät und der </w:t>
      </w:r>
      <w:r w:rsidR="00CB582A" w:rsidRPr="003719C0">
        <w:rPr>
          <w:rFonts w:ascii="Times New Roman" w:hAnsi="Times New Roman" w:cs="Times New Roman"/>
          <w:i/>
          <w:sz w:val="24"/>
          <w:szCs w:val="24"/>
        </w:rPr>
        <w:t>M</w:t>
      </w:r>
      <w:r w:rsidRPr="003719C0">
        <w:rPr>
          <w:rFonts w:ascii="Times New Roman" w:hAnsi="Times New Roman" w:cs="Times New Roman"/>
          <w:i/>
          <w:sz w:val="24"/>
          <w:szCs w:val="24"/>
        </w:rPr>
        <w:t>akedonischen Akademie der Wissenschaften und Künste</w:t>
      </w:r>
      <w:r w:rsidR="00827862" w:rsidRPr="003719C0">
        <w:rPr>
          <w:rFonts w:ascii="Times New Roman" w:hAnsi="Times New Roman" w:cs="Times New Roman"/>
          <w:i/>
          <w:sz w:val="24"/>
          <w:szCs w:val="24"/>
        </w:rPr>
        <w:t xml:space="preserve"> (MANU)</w:t>
      </w:r>
      <w:r w:rsidRPr="003719C0">
        <w:rPr>
          <w:rFonts w:ascii="Times New Roman" w:hAnsi="Times New Roman" w:cs="Times New Roman"/>
          <w:sz w:val="24"/>
          <w:szCs w:val="24"/>
        </w:rPr>
        <w:t xml:space="preserve"> wurde auch 201</w:t>
      </w:r>
      <w:r w:rsidR="003D5784">
        <w:rPr>
          <w:rFonts w:ascii="Times New Roman" w:hAnsi="Times New Roman" w:cs="Times New Roman"/>
          <w:sz w:val="24"/>
          <w:szCs w:val="24"/>
        </w:rPr>
        <w:t>9</w:t>
      </w:r>
      <w:r w:rsidRPr="003719C0">
        <w:rPr>
          <w:rFonts w:ascii="Times New Roman" w:hAnsi="Times New Roman" w:cs="Times New Roman"/>
          <w:sz w:val="24"/>
          <w:szCs w:val="24"/>
        </w:rPr>
        <w:t xml:space="preserve"> fortgesetzt. </w:t>
      </w:r>
      <w:r w:rsidR="000F0C0C">
        <w:rPr>
          <w:rFonts w:ascii="Times New Roman" w:hAnsi="Times New Roman" w:cs="Times New Roman"/>
          <w:sz w:val="24"/>
          <w:szCs w:val="24"/>
        </w:rPr>
        <w:t xml:space="preserve">Für die Publikation der auf der gemeinsam durchgeführten Konferenz zum Thema </w:t>
      </w:r>
      <w:r w:rsidR="000F0C0C" w:rsidRPr="000F0C0C">
        <w:rPr>
          <w:rFonts w:ascii="Times New Roman" w:hAnsi="Times New Roman" w:cs="Times New Roman"/>
          <w:i/>
          <w:sz w:val="24"/>
          <w:szCs w:val="24"/>
        </w:rPr>
        <w:t xml:space="preserve">West-/Mitteleuropa und Balkan im </w:t>
      </w:r>
      <w:r w:rsidR="0065603C">
        <w:rPr>
          <w:rFonts w:ascii="Times New Roman" w:hAnsi="Times New Roman" w:cs="Times New Roman"/>
          <w:i/>
          <w:sz w:val="24"/>
          <w:szCs w:val="24"/>
        </w:rPr>
        <w:t>geistig-kulturellen Dialog 1900-</w:t>
      </w:r>
      <w:r w:rsidR="000F0C0C" w:rsidRPr="000F0C0C">
        <w:rPr>
          <w:rFonts w:ascii="Times New Roman" w:hAnsi="Times New Roman" w:cs="Times New Roman"/>
          <w:i/>
          <w:sz w:val="24"/>
          <w:szCs w:val="24"/>
        </w:rPr>
        <w:t>1939</w:t>
      </w:r>
      <w:r w:rsidR="000F0C0C">
        <w:rPr>
          <w:rFonts w:ascii="Times New Roman" w:hAnsi="Times New Roman" w:cs="Times New Roman"/>
          <w:sz w:val="24"/>
          <w:szCs w:val="24"/>
        </w:rPr>
        <w:t xml:space="preserve"> gehaltenen Beiträge wurden die notwendigen Arbeiten durchgeführt.</w:t>
      </w:r>
      <w:r w:rsidR="009C066A">
        <w:rPr>
          <w:rFonts w:ascii="Times New Roman" w:hAnsi="Times New Roman" w:cs="Times New Roman"/>
          <w:sz w:val="24"/>
          <w:szCs w:val="24"/>
        </w:rPr>
        <w:t xml:space="preserve"> Ein wiederum zweisprachiger Band (mazedonisch</w:t>
      </w:r>
      <w:r w:rsidR="00821E57" w:rsidRPr="003719C0">
        <w:rPr>
          <w:rFonts w:ascii="Times New Roman" w:hAnsi="Times New Roman" w:cs="Times New Roman"/>
          <w:sz w:val="24"/>
          <w:szCs w:val="24"/>
        </w:rPr>
        <w:t xml:space="preserve"> und deutsch) </w:t>
      </w:r>
      <w:r w:rsidR="009C066A">
        <w:rPr>
          <w:rFonts w:ascii="Times New Roman" w:hAnsi="Times New Roman" w:cs="Times New Roman"/>
          <w:sz w:val="24"/>
          <w:szCs w:val="24"/>
        </w:rPr>
        <w:t>über die Konferenz ist erschienen</w:t>
      </w:r>
      <w:r w:rsidR="000F0C0C">
        <w:rPr>
          <w:rFonts w:ascii="Times New Roman" w:hAnsi="Times New Roman" w:cs="Times New Roman"/>
          <w:sz w:val="24"/>
          <w:szCs w:val="24"/>
        </w:rPr>
        <w:t>.</w:t>
      </w:r>
    </w:p>
    <w:p w14:paraId="3A9C9A34" w14:textId="77777777" w:rsidR="00002671" w:rsidRPr="003719C0" w:rsidRDefault="000023CA" w:rsidP="001C0BA0">
      <w:pPr>
        <w:rPr>
          <w:rFonts w:ascii="Times New Roman" w:hAnsi="Times New Roman" w:cs="Times New Roman"/>
          <w:sz w:val="24"/>
          <w:szCs w:val="24"/>
        </w:rPr>
      </w:pPr>
      <w:r w:rsidRPr="003719C0">
        <w:rPr>
          <w:rFonts w:ascii="Times New Roman" w:hAnsi="Times New Roman" w:cs="Times New Roman"/>
          <w:sz w:val="24"/>
          <w:szCs w:val="24"/>
        </w:rPr>
        <w:t xml:space="preserve">Die Zusammenarbeit zwischen der Sozietät und der </w:t>
      </w:r>
      <w:r w:rsidRPr="003719C0">
        <w:rPr>
          <w:rFonts w:ascii="Times New Roman" w:hAnsi="Times New Roman" w:cs="Times New Roman"/>
          <w:i/>
          <w:sz w:val="24"/>
          <w:szCs w:val="24"/>
        </w:rPr>
        <w:t>Rosa-Luxemburg-Stiftung (RLS)</w:t>
      </w:r>
      <w:r w:rsidR="006E2498" w:rsidRPr="003719C0">
        <w:rPr>
          <w:rFonts w:ascii="Times New Roman" w:hAnsi="Times New Roman" w:cs="Times New Roman"/>
          <w:sz w:val="24"/>
          <w:szCs w:val="24"/>
        </w:rPr>
        <w:t xml:space="preserve"> erfolgte auch 201</w:t>
      </w:r>
      <w:r w:rsidR="000F0C0C">
        <w:rPr>
          <w:rFonts w:ascii="Times New Roman" w:hAnsi="Times New Roman" w:cs="Times New Roman"/>
          <w:sz w:val="24"/>
          <w:szCs w:val="24"/>
        </w:rPr>
        <w:t>9</w:t>
      </w:r>
      <w:r w:rsidRPr="003719C0">
        <w:rPr>
          <w:rFonts w:ascii="Times New Roman" w:hAnsi="Times New Roman" w:cs="Times New Roman"/>
          <w:sz w:val="24"/>
          <w:szCs w:val="24"/>
        </w:rPr>
        <w:t xml:space="preserve"> sowohl über die Gewährung von Fördermitteln durch die RLS für die Realisierung von Projekten der Sozietät als auch durch die Beteiligung von Mitgliedern der Sozietät an Konferenzen oder Buchprojekten, die federführend v</w:t>
      </w:r>
      <w:r w:rsidR="000F0C0C">
        <w:rPr>
          <w:rFonts w:ascii="Times New Roman" w:hAnsi="Times New Roman" w:cs="Times New Roman"/>
          <w:sz w:val="24"/>
          <w:szCs w:val="24"/>
        </w:rPr>
        <w:t>on der RLS durchgeführt werden.</w:t>
      </w:r>
    </w:p>
    <w:p w14:paraId="24D4831A" w14:textId="77777777" w:rsidR="00384955" w:rsidRDefault="000023CA" w:rsidP="00AC4CC0">
      <w:pPr>
        <w:spacing w:after="0"/>
        <w:rPr>
          <w:rFonts w:ascii="Times New Roman" w:hAnsi="Times New Roman" w:cs="Times New Roman"/>
          <w:sz w:val="24"/>
          <w:szCs w:val="24"/>
        </w:rPr>
      </w:pPr>
      <w:r w:rsidRPr="003719C0">
        <w:rPr>
          <w:rFonts w:ascii="Times New Roman" w:hAnsi="Times New Roman" w:cs="Times New Roman"/>
          <w:sz w:val="24"/>
          <w:szCs w:val="24"/>
        </w:rPr>
        <w:t xml:space="preserve">Die Zusammenarbeit mit der </w:t>
      </w:r>
      <w:r w:rsidRPr="003719C0">
        <w:rPr>
          <w:rFonts w:ascii="Times New Roman" w:hAnsi="Times New Roman" w:cs="Times New Roman"/>
          <w:i/>
          <w:sz w:val="24"/>
          <w:szCs w:val="24"/>
        </w:rPr>
        <w:t>Stiftung der Freunde der Leibniz Sozietät</w:t>
      </w:r>
      <w:r w:rsidR="003733B2" w:rsidRPr="003719C0">
        <w:rPr>
          <w:rFonts w:ascii="Times New Roman" w:hAnsi="Times New Roman" w:cs="Times New Roman"/>
          <w:sz w:val="24"/>
          <w:szCs w:val="24"/>
        </w:rPr>
        <w:t xml:space="preserve"> hat sich </w:t>
      </w:r>
      <w:r w:rsidRPr="003719C0">
        <w:rPr>
          <w:rFonts w:ascii="Times New Roman" w:hAnsi="Times New Roman" w:cs="Times New Roman"/>
          <w:sz w:val="24"/>
          <w:szCs w:val="24"/>
        </w:rPr>
        <w:t>201</w:t>
      </w:r>
      <w:r w:rsidR="000F0C0C">
        <w:rPr>
          <w:rFonts w:ascii="Times New Roman" w:hAnsi="Times New Roman" w:cs="Times New Roman"/>
          <w:sz w:val="24"/>
          <w:szCs w:val="24"/>
        </w:rPr>
        <w:t>9</w:t>
      </w:r>
      <w:r w:rsidRPr="003719C0">
        <w:rPr>
          <w:rFonts w:ascii="Times New Roman" w:hAnsi="Times New Roman" w:cs="Times New Roman"/>
          <w:sz w:val="24"/>
          <w:szCs w:val="24"/>
        </w:rPr>
        <w:t xml:space="preserve"> </w:t>
      </w:r>
      <w:r w:rsidR="003733B2" w:rsidRPr="003719C0">
        <w:rPr>
          <w:rFonts w:ascii="Times New Roman" w:hAnsi="Times New Roman" w:cs="Times New Roman"/>
          <w:sz w:val="24"/>
          <w:szCs w:val="24"/>
        </w:rPr>
        <w:t xml:space="preserve">weiter </w:t>
      </w:r>
      <w:r w:rsidRPr="003719C0">
        <w:rPr>
          <w:rFonts w:ascii="Times New Roman" w:hAnsi="Times New Roman" w:cs="Times New Roman"/>
          <w:sz w:val="24"/>
          <w:szCs w:val="24"/>
        </w:rPr>
        <w:t xml:space="preserve">erfolgreich entwickelt. </w:t>
      </w:r>
      <w:r w:rsidR="00384955" w:rsidRPr="003719C0">
        <w:rPr>
          <w:rFonts w:ascii="Times New Roman" w:hAnsi="Times New Roman" w:cs="Times New Roman"/>
          <w:sz w:val="24"/>
          <w:szCs w:val="24"/>
        </w:rPr>
        <w:t xml:space="preserve">Die Fortführung des „Zeitzeugen-Projektes“ wurde auch </w:t>
      </w:r>
      <w:r w:rsidR="0065603C">
        <w:rPr>
          <w:rFonts w:ascii="Times New Roman" w:hAnsi="Times New Roman" w:cs="Times New Roman"/>
          <w:sz w:val="24"/>
          <w:szCs w:val="24"/>
        </w:rPr>
        <w:t>2019</w:t>
      </w:r>
      <w:r w:rsidR="00384955" w:rsidRPr="003719C0">
        <w:rPr>
          <w:rFonts w:ascii="Times New Roman" w:hAnsi="Times New Roman" w:cs="Times New Roman"/>
          <w:sz w:val="24"/>
          <w:szCs w:val="24"/>
        </w:rPr>
        <w:t xml:space="preserve"> durch Mittel der Stiftung gefördert. </w:t>
      </w:r>
      <w:r w:rsidR="00615DD9">
        <w:rPr>
          <w:rFonts w:ascii="Times New Roman" w:hAnsi="Times New Roman" w:cs="Times New Roman"/>
          <w:sz w:val="24"/>
          <w:szCs w:val="24"/>
        </w:rPr>
        <w:t xml:space="preserve">Das Kuratorium der Stiftung hat seinen langjährigen Vorsitzenden, Horst Klinkmann, mit der Ehrenmitgliedschaft ausgezeichnet. Bei der feierlichen Übergabe der Urkunde </w:t>
      </w:r>
      <w:r w:rsidR="00AC4CC0">
        <w:rPr>
          <w:rFonts w:ascii="Times New Roman" w:hAnsi="Times New Roman" w:cs="Times New Roman"/>
          <w:sz w:val="24"/>
          <w:szCs w:val="24"/>
        </w:rPr>
        <w:t xml:space="preserve">im Dezember </w:t>
      </w:r>
      <w:r w:rsidR="00615DD9">
        <w:rPr>
          <w:rFonts w:ascii="Times New Roman" w:hAnsi="Times New Roman" w:cs="Times New Roman"/>
          <w:sz w:val="24"/>
          <w:szCs w:val="24"/>
        </w:rPr>
        <w:t xml:space="preserve">wurde ihm zugleich ein Sonderband der „Sitzungsberichte der Leibniz-Sozietät“ (D 02/2019) </w:t>
      </w:r>
      <w:r w:rsidR="00AC4CC0">
        <w:rPr>
          <w:rFonts w:ascii="Times New Roman" w:hAnsi="Times New Roman" w:cs="Times New Roman"/>
          <w:sz w:val="24"/>
          <w:szCs w:val="24"/>
        </w:rPr>
        <w:t>mit Texten von Wegbegleitern, die Auskunft über die Arbeit der Stiftung seit ihrer Gründung 1996 geben, überreicht.</w:t>
      </w:r>
    </w:p>
    <w:p w14:paraId="07B64E7F" w14:textId="77777777" w:rsidR="00AC4CC0" w:rsidRDefault="00AC4CC0" w:rsidP="00AC4CC0">
      <w:pPr>
        <w:rPr>
          <w:rFonts w:ascii="Times New Roman" w:hAnsi="Times New Roman" w:cs="Times New Roman"/>
          <w:sz w:val="24"/>
          <w:szCs w:val="24"/>
        </w:rPr>
      </w:pPr>
      <w:r>
        <w:rPr>
          <w:rFonts w:ascii="Times New Roman" w:hAnsi="Times New Roman" w:cs="Times New Roman"/>
          <w:sz w:val="24"/>
          <w:szCs w:val="24"/>
        </w:rPr>
        <w:t>Als neuer Vorsitzender des Kuratoriums wurde auf der Mitgliederversammlung der Stiftung im Juli Altpräsident Gerhard Banse gewählt.</w:t>
      </w:r>
    </w:p>
    <w:p w14:paraId="77EE0DA3" w14:textId="77777777" w:rsidR="00775C44" w:rsidRPr="003719C0" w:rsidRDefault="00841DD9" w:rsidP="001C0BA0">
      <w:pPr>
        <w:rPr>
          <w:rFonts w:ascii="Times New Roman" w:hAnsi="Times New Roman" w:cs="Times New Roman"/>
          <w:sz w:val="24"/>
          <w:szCs w:val="24"/>
        </w:rPr>
      </w:pPr>
      <w:r w:rsidRPr="003719C0">
        <w:rPr>
          <w:rFonts w:ascii="Times New Roman" w:hAnsi="Times New Roman" w:cs="Times New Roman"/>
          <w:sz w:val="24"/>
          <w:szCs w:val="24"/>
        </w:rPr>
        <w:t>Entsprechend der 2017 abgeschlossenen</w:t>
      </w:r>
      <w:r w:rsidR="001C348C" w:rsidRPr="003719C0">
        <w:rPr>
          <w:rFonts w:ascii="Times New Roman" w:hAnsi="Times New Roman" w:cs="Times New Roman"/>
          <w:sz w:val="24"/>
          <w:szCs w:val="24"/>
        </w:rPr>
        <w:t xml:space="preserve"> Kooperationsvereinbarung zwischen der Leibniz-Sozietät und dem </w:t>
      </w:r>
      <w:r w:rsidR="001C348C" w:rsidRPr="003719C0">
        <w:rPr>
          <w:rFonts w:ascii="Times New Roman" w:hAnsi="Times New Roman" w:cs="Times New Roman"/>
          <w:i/>
          <w:sz w:val="24"/>
          <w:szCs w:val="24"/>
        </w:rPr>
        <w:t xml:space="preserve">Leibniz-Gymnasium in Berlin-Kreuzberg </w:t>
      </w:r>
      <w:r w:rsidRPr="003719C0">
        <w:rPr>
          <w:rFonts w:ascii="Times New Roman" w:hAnsi="Times New Roman" w:cs="Times New Roman"/>
          <w:sz w:val="24"/>
          <w:szCs w:val="24"/>
        </w:rPr>
        <w:t>wurde das Lehrerkollegium kontinuierlich über die Arbeit der Sozietät informiert und es wurde ermöglicht, dass interessierte Schüler an wissenschaftlichen Veranstaltungen der Sozietät teilnehmen</w:t>
      </w:r>
      <w:r w:rsidR="00AC4CC0">
        <w:rPr>
          <w:rFonts w:ascii="Times New Roman" w:hAnsi="Times New Roman" w:cs="Times New Roman"/>
          <w:sz w:val="24"/>
          <w:szCs w:val="24"/>
        </w:rPr>
        <w:t xml:space="preserve"> können</w:t>
      </w:r>
      <w:r w:rsidR="00775C44">
        <w:rPr>
          <w:rFonts w:ascii="Times New Roman" w:hAnsi="Times New Roman" w:cs="Times New Roman"/>
          <w:sz w:val="24"/>
          <w:szCs w:val="24"/>
        </w:rPr>
        <w:t xml:space="preserve">. Der von der Sozietät gestiftete Jugend-Forschungs-Preis wurde 2019 erstmalig an zwei Abiturienten des Leibniz-Gymnasiums für ihre hervorragenden Abschlussarbeiten in der 5. Prüfungskomponente (besondere Lernleistungen) </w:t>
      </w:r>
      <w:r w:rsidR="00C934DB">
        <w:rPr>
          <w:rFonts w:ascii="Times New Roman" w:hAnsi="Times New Roman" w:cs="Times New Roman"/>
          <w:sz w:val="24"/>
          <w:szCs w:val="24"/>
        </w:rPr>
        <w:t xml:space="preserve">im Abitur </w:t>
      </w:r>
      <w:r w:rsidR="00775C44">
        <w:rPr>
          <w:rFonts w:ascii="Times New Roman" w:hAnsi="Times New Roman" w:cs="Times New Roman"/>
          <w:sz w:val="24"/>
          <w:szCs w:val="24"/>
        </w:rPr>
        <w:t>verliehen.</w:t>
      </w:r>
    </w:p>
    <w:p w14:paraId="028E2C91" w14:textId="77777777" w:rsidR="006929A3" w:rsidRPr="003719C0" w:rsidRDefault="006929A3" w:rsidP="001C0BA0">
      <w:pPr>
        <w:rPr>
          <w:rFonts w:ascii="Times New Roman" w:hAnsi="Times New Roman" w:cs="Times New Roman"/>
          <w:sz w:val="24"/>
          <w:szCs w:val="24"/>
        </w:rPr>
      </w:pPr>
      <w:r w:rsidRPr="003719C0">
        <w:rPr>
          <w:rFonts w:ascii="Times New Roman" w:hAnsi="Times New Roman" w:cs="Times New Roman"/>
          <w:sz w:val="24"/>
          <w:szCs w:val="24"/>
        </w:rPr>
        <w:t xml:space="preserve">Die Kooperation mit dem </w:t>
      </w:r>
      <w:r w:rsidRPr="003719C0">
        <w:rPr>
          <w:rFonts w:ascii="Times New Roman" w:hAnsi="Times New Roman" w:cs="Times New Roman"/>
          <w:i/>
          <w:sz w:val="24"/>
          <w:szCs w:val="24"/>
        </w:rPr>
        <w:t xml:space="preserve">Verein Brandenburgischer Ingenieure und Wirtschaftler e.V. </w:t>
      </w:r>
      <w:r w:rsidRPr="003719C0">
        <w:rPr>
          <w:rFonts w:ascii="Times New Roman" w:hAnsi="Times New Roman" w:cs="Times New Roman"/>
          <w:sz w:val="24"/>
          <w:szCs w:val="24"/>
        </w:rPr>
        <w:t>(VBIW) – Träger des Koopera</w:t>
      </w:r>
      <w:r w:rsidR="00EA1DF6" w:rsidRPr="003719C0">
        <w:rPr>
          <w:rFonts w:ascii="Times New Roman" w:hAnsi="Times New Roman" w:cs="Times New Roman"/>
          <w:sz w:val="24"/>
          <w:szCs w:val="24"/>
        </w:rPr>
        <w:t>tionspreises der LS – war auch 201</w:t>
      </w:r>
      <w:r w:rsidR="00AC4CC0">
        <w:rPr>
          <w:rFonts w:ascii="Times New Roman" w:hAnsi="Times New Roman" w:cs="Times New Roman"/>
          <w:sz w:val="24"/>
          <w:szCs w:val="24"/>
        </w:rPr>
        <w:t>9</w:t>
      </w:r>
      <w:r w:rsidR="007F3643">
        <w:rPr>
          <w:rFonts w:ascii="Times New Roman" w:hAnsi="Times New Roman" w:cs="Times New Roman"/>
          <w:sz w:val="24"/>
          <w:szCs w:val="24"/>
        </w:rPr>
        <w:t xml:space="preserve"> in beiderseitigem Interesse. Mitglieder des</w:t>
      </w:r>
      <w:r w:rsidR="0032694A" w:rsidRPr="003719C0">
        <w:rPr>
          <w:rFonts w:ascii="Times New Roman" w:hAnsi="Times New Roman" w:cs="Times New Roman"/>
          <w:sz w:val="24"/>
          <w:szCs w:val="24"/>
        </w:rPr>
        <w:t xml:space="preserve"> VBIW </w:t>
      </w:r>
      <w:r w:rsidR="003E6C80">
        <w:rPr>
          <w:rFonts w:ascii="Times New Roman" w:hAnsi="Times New Roman" w:cs="Times New Roman"/>
          <w:sz w:val="24"/>
          <w:szCs w:val="24"/>
        </w:rPr>
        <w:t>sind sowohl</w:t>
      </w:r>
      <w:r w:rsidR="007F3643">
        <w:rPr>
          <w:rFonts w:ascii="Times New Roman" w:hAnsi="Times New Roman" w:cs="Times New Roman"/>
          <w:sz w:val="24"/>
          <w:szCs w:val="24"/>
        </w:rPr>
        <w:t xml:space="preserve"> an der inhaltlichen Vorbereitung des im April geplanten</w:t>
      </w:r>
      <w:r w:rsidR="0032694A" w:rsidRPr="003719C0">
        <w:rPr>
          <w:rFonts w:ascii="Times New Roman" w:hAnsi="Times New Roman" w:cs="Times New Roman"/>
          <w:sz w:val="24"/>
          <w:szCs w:val="24"/>
        </w:rPr>
        <w:t xml:space="preserve"> </w:t>
      </w:r>
      <w:r w:rsidR="007F3643">
        <w:rPr>
          <w:rFonts w:ascii="Times New Roman" w:hAnsi="Times New Roman" w:cs="Times New Roman"/>
          <w:sz w:val="24"/>
          <w:szCs w:val="24"/>
        </w:rPr>
        <w:t xml:space="preserve">Kolloquiums </w:t>
      </w:r>
      <w:r w:rsidR="0032694A" w:rsidRPr="003719C0">
        <w:rPr>
          <w:rFonts w:ascii="Times New Roman" w:hAnsi="Times New Roman" w:cs="Times New Roman"/>
          <w:sz w:val="24"/>
          <w:szCs w:val="24"/>
        </w:rPr>
        <w:t xml:space="preserve">zum Thema </w:t>
      </w:r>
      <w:r w:rsidR="00A17A3C" w:rsidRPr="007F3643">
        <w:rPr>
          <w:rFonts w:ascii="Times New Roman" w:hAnsi="Times New Roman" w:cs="Times New Roman"/>
          <w:i/>
          <w:sz w:val="24"/>
          <w:szCs w:val="24"/>
        </w:rPr>
        <w:t>Energiewende 2.0</w:t>
      </w:r>
      <w:r w:rsidR="007F3643" w:rsidRPr="007F3643">
        <w:rPr>
          <w:rFonts w:ascii="Times New Roman" w:hAnsi="Times New Roman" w:cs="Times New Roman"/>
          <w:i/>
          <w:sz w:val="24"/>
          <w:szCs w:val="24"/>
        </w:rPr>
        <w:t>: Im Fokus die Mobilität</w:t>
      </w:r>
      <w:r w:rsidR="00A17A3C" w:rsidRPr="003719C0">
        <w:rPr>
          <w:rFonts w:ascii="Times New Roman" w:hAnsi="Times New Roman" w:cs="Times New Roman"/>
          <w:sz w:val="24"/>
          <w:szCs w:val="24"/>
        </w:rPr>
        <w:t xml:space="preserve"> </w:t>
      </w:r>
      <w:r w:rsidR="003E6C80">
        <w:rPr>
          <w:rFonts w:ascii="Times New Roman" w:hAnsi="Times New Roman" w:cs="Times New Roman"/>
          <w:sz w:val="24"/>
          <w:szCs w:val="24"/>
        </w:rPr>
        <w:t>als auch an dem vom</w:t>
      </w:r>
      <w:r w:rsidR="0032694A" w:rsidRPr="003719C0">
        <w:rPr>
          <w:rFonts w:ascii="Times New Roman" w:hAnsi="Times New Roman" w:cs="Times New Roman"/>
          <w:sz w:val="24"/>
          <w:szCs w:val="24"/>
        </w:rPr>
        <w:t xml:space="preserve"> Arbeitskreis „Allgemeine Technologie“ </w:t>
      </w:r>
      <w:r w:rsidR="003E6C80">
        <w:rPr>
          <w:rFonts w:ascii="Times New Roman" w:hAnsi="Times New Roman" w:cs="Times New Roman"/>
          <w:sz w:val="24"/>
          <w:szCs w:val="24"/>
        </w:rPr>
        <w:t xml:space="preserve">im Herbst geplanten IX. Symposiums über Lebenszyklen von Technologie beteiligt. </w:t>
      </w:r>
      <w:r w:rsidR="001A130D">
        <w:rPr>
          <w:rFonts w:ascii="Times New Roman" w:hAnsi="Times New Roman" w:cs="Times New Roman"/>
          <w:sz w:val="24"/>
          <w:szCs w:val="24"/>
        </w:rPr>
        <w:t>Mitglieder der Sozietät hielten Vorträge im VBIW. (s. auch Punkt 2.3)</w:t>
      </w:r>
    </w:p>
    <w:p w14:paraId="23505E04" w14:textId="77777777" w:rsidR="00265FB3" w:rsidRDefault="003E6C80" w:rsidP="001C0BA0">
      <w:pPr>
        <w:pStyle w:val="StandardWeb"/>
        <w:spacing w:after="0" w:afterAutospacing="0" w:line="276" w:lineRule="auto"/>
      </w:pPr>
      <w:r>
        <w:t xml:space="preserve">Die </w:t>
      </w:r>
      <w:r w:rsidR="00706FD0" w:rsidRPr="003719C0">
        <w:t xml:space="preserve">Kooperationsvereinbarung zwischen der Sozietät </w:t>
      </w:r>
      <w:r w:rsidR="00036AEE" w:rsidRPr="003719C0">
        <w:t>und dem</w:t>
      </w:r>
      <w:r w:rsidR="00706FD0" w:rsidRPr="003719C0">
        <w:t xml:space="preserve"> Forschungszentrum IRPALL der Universität Toulouse </w:t>
      </w:r>
      <w:r>
        <w:t>w</w:t>
      </w:r>
      <w:r w:rsidR="00265FB3">
        <w:t>urde</w:t>
      </w:r>
      <w:r>
        <w:t xml:space="preserve"> umgesetzt. Die </w:t>
      </w:r>
      <w:r w:rsidRPr="003719C0">
        <w:t xml:space="preserve">erste Nummer </w:t>
      </w:r>
      <w:r>
        <w:t xml:space="preserve">der </w:t>
      </w:r>
      <w:r w:rsidRPr="003719C0">
        <w:t>internationalen Zeitschrift</w:t>
      </w:r>
      <w:r w:rsidRPr="003719C0">
        <w:rPr>
          <w:rStyle w:val="Hervorhebung"/>
        </w:rPr>
        <w:t xml:space="preserve"> </w:t>
      </w:r>
      <w:r w:rsidRPr="003719C0">
        <w:rPr>
          <w:rStyle w:val="Hervorhebung"/>
          <w:i/>
        </w:rPr>
        <w:t xml:space="preserve">Symposium </w:t>
      </w:r>
      <w:r>
        <w:rPr>
          <w:rStyle w:val="Hervorhebung"/>
          <w:i/>
        </w:rPr>
        <w:t>C</w:t>
      </w:r>
      <w:r w:rsidRPr="003719C0">
        <w:rPr>
          <w:rStyle w:val="Hervorhebung"/>
          <w:i/>
        </w:rPr>
        <w:t>ultur</w:t>
      </w:r>
      <w:r>
        <w:rPr>
          <w:rStyle w:val="Hervorhebung"/>
          <w:i/>
        </w:rPr>
        <w:t xml:space="preserve"> </w:t>
      </w:r>
      <w:r w:rsidRPr="003719C0">
        <w:rPr>
          <w:rStyle w:val="Hervorhebung"/>
          <w:i/>
        </w:rPr>
        <w:t>@</w:t>
      </w:r>
      <w:r>
        <w:rPr>
          <w:rStyle w:val="Hervorhebung"/>
          <w:i/>
        </w:rPr>
        <w:t xml:space="preserve"> K</w:t>
      </w:r>
      <w:r w:rsidRPr="003719C0">
        <w:rPr>
          <w:rStyle w:val="Hervorhebung"/>
          <w:i/>
        </w:rPr>
        <w:t>ultur</w:t>
      </w:r>
      <w:r>
        <w:t xml:space="preserve"> ist sowohl im</w:t>
      </w:r>
      <w:r w:rsidRPr="003719C0">
        <w:t xml:space="preserve"> Open Acces </w:t>
      </w:r>
      <w:r w:rsidR="00265FB3">
        <w:t xml:space="preserve">als auch im </w:t>
      </w:r>
      <w:r w:rsidRPr="003719C0">
        <w:t>Print-Ver</w:t>
      </w:r>
      <w:r w:rsidR="00265FB3">
        <w:t xml:space="preserve">fahren </w:t>
      </w:r>
      <w:r w:rsidRPr="003719C0">
        <w:t xml:space="preserve">im Verlag De Gruyter/Sciendo </w:t>
      </w:r>
      <w:r w:rsidR="00265FB3">
        <w:t>erschienen.</w:t>
      </w:r>
    </w:p>
    <w:p w14:paraId="5D3380CB" w14:textId="77777777" w:rsidR="00265FB3" w:rsidRDefault="00265FB3" w:rsidP="00265FB3">
      <w:pPr>
        <w:pStyle w:val="StandardWeb"/>
        <w:spacing w:before="0" w:beforeAutospacing="0" w:after="240" w:afterAutospacing="0" w:line="276" w:lineRule="auto"/>
      </w:pPr>
      <w:r>
        <w:t xml:space="preserve">Wissenschaftlerinnen der Universität </w:t>
      </w:r>
      <w:r w:rsidR="00C934DB">
        <w:t xml:space="preserve">Toulouse </w:t>
      </w:r>
      <w:r>
        <w:t xml:space="preserve">haben aktiv an der Tagung </w:t>
      </w:r>
      <w:r w:rsidRPr="00AA5BD1">
        <w:rPr>
          <w:i/>
        </w:rPr>
        <w:t>Die DDR als kulturhistorisches Phänomen zwischen Tradition und Moderne</w:t>
      </w:r>
      <w:r w:rsidRPr="00AA5BD1">
        <w:t xml:space="preserve"> </w:t>
      </w:r>
      <w:r>
        <w:t>teilgenommen.</w:t>
      </w:r>
    </w:p>
    <w:p w14:paraId="1BE0C537" w14:textId="77777777" w:rsidR="000023CA" w:rsidRPr="003719C0" w:rsidRDefault="000023CA"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6. </w:t>
      </w:r>
      <w:r w:rsidR="00197B99" w:rsidRPr="003719C0">
        <w:rPr>
          <w:rFonts w:ascii="Times New Roman" w:hAnsi="Times New Roman" w:cs="Times New Roman"/>
          <w:b/>
          <w:sz w:val="24"/>
          <w:szCs w:val="24"/>
        </w:rPr>
        <w:tab/>
      </w:r>
      <w:r w:rsidRPr="003719C0">
        <w:rPr>
          <w:rFonts w:ascii="Times New Roman" w:hAnsi="Times New Roman" w:cs="Times New Roman"/>
          <w:b/>
          <w:sz w:val="24"/>
          <w:szCs w:val="24"/>
        </w:rPr>
        <w:t>Veränderungen in der Mitgliedschaft</w:t>
      </w:r>
    </w:p>
    <w:p w14:paraId="18FA7DD0" w14:textId="77777777" w:rsidR="000023CA" w:rsidRPr="003719C0" w:rsidRDefault="0000320A" w:rsidP="001C0BA0">
      <w:pPr>
        <w:rPr>
          <w:rFonts w:ascii="Times New Roman" w:hAnsi="Times New Roman" w:cs="Times New Roman"/>
          <w:sz w:val="24"/>
          <w:szCs w:val="24"/>
        </w:rPr>
      </w:pPr>
      <w:r w:rsidRPr="003719C0">
        <w:rPr>
          <w:rFonts w:ascii="Times New Roman" w:hAnsi="Times New Roman" w:cs="Times New Roman"/>
          <w:sz w:val="24"/>
          <w:szCs w:val="24"/>
        </w:rPr>
        <w:t>D</w:t>
      </w:r>
      <w:r w:rsidR="000023CA" w:rsidRPr="003719C0">
        <w:rPr>
          <w:rFonts w:ascii="Times New Roman" w:hAnsi="Times New Roman" w:cs="Times New Roman"/>
          <w:sz w:val="24"/>
          <w:szCs w:val="24"/>
        </w:rPr>
        <w:t>ie Leib</w:t>
      </w:r>
      <w:r w:rsidR="00B75E1D" w:rsidRPr="003719C0">
        <w:rPr>
          <w:rFonts w:ascii="Times New Roman" w:hAnsi="Times New Roman" w:cs="Times New Roman"/>
          <w:sz w:val="24"/>
          <w:szCs w:val="24"/>
        </w:rPr>
        <w:t xml:space="preserve">niz-Sozietät hat gegenwärtig </w:t>
      </w:r>
      <w:r w:rsidR="00602293">
        <w:rPr>
          <w:rFonts w:ascii="Times New Roman" w:hAnsi="Times New Roman" w:cs="Times New Roman"/>
          <w:sz w:val="24"/>
          <w:szCs w:val="24"/>
        </w:rPr>
        <w:t>319</w:t>
      </w:r>
      <w:r w:rsidR="007E7009" w:rsidRPr="003719C0">
        <w:rPr>
          <w:rFonts w:ascii="Times New Roman" w:hAnsi="Times New Roman" w:cs="Times New Roman"/>
          <w:sz w:val="24"/>
          <w:szCs w:val="24"/>
        </w:rPr>
        <w:t xml:space="preserve"> Mitglieder, davon gehören </w:t>
      </w:r>
      <w:r w:rsidR="00602293">
        <w:rPr>
          <w:rFonts w:ascii="Times New Roman" w:hAnsi="Times New Roman" w:cs="Times New Roman"/>
          <w:sz w:val="24"/>
          <w:szCs w:val="24"/>
        </w:rPr>
        <w:t>176</w:t>
      </w:r>
      <w:r w:rsidR="000023CA" w:rsidRPr="003719C0">
        <w:rPr>
          <w:rFonts w:ascii="Times New Roman" w:hAnsi="Times New Roman" w:cs="Times New Roman"/>
          <w:sz w:val="24"/>
          <w:szCs w:val="24"/>
        </w:rPr>
        <w:t xml:space="preserve"> der Klasse Naturwissenschaften </w:t>
      </w:r>
      <w:r w:rsidR="00DA30C5" w:rsidRPr="003719C0">
        <w:rPr>
          <w:rFonts w:ascii="Times New Roman" w:hAnsi="Times New Roman" w:cs="Times New Roman"/>
          <w:sz w:val="24"/>
          <w:szCs w:val="24"/>
        </w:rPr>
        <w:t xml:space="preserve">und Technikwissenschaften und </w:t>
      </w:r>
      <w:r w:rsidR="00602293">
        <w:rPr>
          <w:rFonts w:ascii="Times New Roman" w:hAnsi="Times New Roman" w:cs="Times New Roman"/>
          <w:sz w:val="24"/>
          <w:szCs w:val="24"/>
        </w:rPr>
        <w:t xml:space="preserve">143 </w:t>
      </w:r>
      <w:r w:rsidR="000023CA" w:rsidRPr="003719C0">
        <w:rPr>
          <w:rFonts w:ascii="Times New Roman" w:hAnsi="Times New Roman" w:cs="Times New Roman"/>
          <w:sz w:val="24"/>
          <w:szCs w:val="24"/>
        </w:rPr>
        <w:t>der Klasse Sozial-</w:t>
      </w:r>
      <w:r w:rsidR="00EB4352" w:rsidRPr="003719C0">
        <w:rPr>
          <w:rFonts w:ascii="Times New Roman" w:hAnsi="Times New Roman" w:cs="Times New Roman"/>
          <w:sz w:val="24"/>
          <w:szCs w:val="24"/>
        </w:rPr>
        <w:t xml:space="preserve"> </w:t>
      </w:r>
      <w:r w:rsidR="000023CA" w:rsidRPr="003719C0">
        <w:rPr>
          <w:rFonts w:ascii="Times New Roman" w:hAnsi="Times New Roman" w:cs="Times New Roman"/>
          <w:sz w:val="24"/>
          <w:szCs w:val="24"/>
        </w:rPr>
        <w:t>und Geisteswissenschaften an.</w:t>
      </w:r>
      <w:r w:rsidR="00282082">
        <w:rPr>
          <w:rFonts w:ascii="Times New Roman" w:hAnsi="Times New Roman" w:cs="Times New Roman"/>
          <w:sz w:val="24"/>
          <w:szCs w:val="24"/>
        </w:rPr>
        <w:t xml:space="preserve"> Drei Mitglieder haben 2019 ihren Austritt aus der Sozietät erklärt.</w:t>
      </w:r>
    </w:p>
    <w:p w14:paraId="5CB95C31" w14:textId="77777777" w:rsidR="000023CA" w:rsidRPr="003719C0" w:rsidRDefault="007E7009" w:rsidP="001C0BA0">
      <w:pPr>
        <w:rPr>
          <w:rFonts w:ascii="Times New Roman" w:hAnsi="Times New Roman" w:cs="Times New Roman"/>
          <w:sz w:val="24"/>
          <w:szCs w:val="24"/>
        </w:rPr>
      </w:pPr>
      <w:r w:rsidRPr="003719C0">
        <w:rPr>
          <w:rFonts w:ascii="Times New Roman" w:hAnsi="Times New Roman" w:cs="Times New Roman"/>
          <w:sz w:val="24"/>
          <w:szCs w:val="24"/>
        </w:rPr>
        <w:t>201</w:t>
      </w:r>
      <w:r w:rsidR="00265FB3">
        <w:rPr>
          <w:rFonts w:ascii="Times New Roman" w:hAnsi="Times New Roman" w:cs="Times New Roman"/>
          <w:sz w:val="24"/>
          <w:szCs w:val="24"/>
        </w:rPr>
        <w:t>9</w:t>
      </w:r>
      <w:r w:rsidR="000023CA" w:rsidRPr="003719C0">
        <w:rPr>
          <w:rFonts w:ascii="Times New Roman" w:hAnsi="Times New Roman" w:cs="Times New Roman"/>
          <w:sz w:val="24"/>
          <w:szCs w:val="24"/>
        </w:rPr>
        <w:t xml:space="preserve"> sind die </w:t>
      </w:r>
      <w:r w:rsidR="00282082">
        <w:rPr>
          <w:rFonts w:ascii="Times New Roman" w:hAnsi="Times New Roman" w:cs="Times New Roman"/>
          <w:sz w:val="24"/>
          <w:szCs w:val="24"/>
        </w:rPr>
        <w:t xml:space="preserve">Ehrenmitglieder Sigmund Jähn und Georg Katzer sowie die </w:t>
      </w:r>
      <w:r w:rsidR="000023CA" w:rsidRPr="003719C0">
        <w:rPr>
          <w:rFonts w:ascii="Times New Roman" w:hAnsi="Times New Roman" w:cs="Times New Roman"/>
          <w:sz w:val="24"/>
          <w:szCs w:val="24"/>
        </w:rPr>
        <w:t xml:space="preserve">Mitglieder </w:t>
      </w:r>
      <w:r w:rsidR="00282082">
        <w:rPr>
          <w:rFonts w:ascii="Times New Roman" w:hAnsi="Times New Roman" w:cs="Times New Roman"/>
          <w:sz w:val="24"/>
          <w:szCs w:val="24"/>
        </w:rPr>
        <w:t xml:space="preserve">Helmut Abel, Klaus-Dieter Bilkenroth, Heinz David, </w:t>
      </w:r>
      <w:r w:rsidR="009C066A">
        <w:rPr>
          <w:rFonts w:ascii="Times New Roman" w:hAnsi="Times New Roman" w:cs="Times New Roman"/>
          <w:sz w:val="24"/>
          <w:szCs w:val="24"/>
        </w:rPr>
        <w:t xml:space="preserve">Peter Ivanovich, </w:t>
      </w:r>
      <w:r w:rsidR="00282082">
        <w:rPr>
          <w:rFonts w:ascii="Times New Roman" w:hAnsi="Times New Roman" w:cs="Times New Roman"/>
          <w:sz w:val="24"/>
          <w:szCs w:val="24"/>
        </w:rPr>
        <w:t>Klaus-Dieter Jäger, Manfred Jähnichen, Josef Řiman, Gunnar Winkler</w:t>
      </w:r>
      <w:r w:rsidR="000023CA" w:rsidRPr="003719C0">
        <w:rPr>
          <w:rFonts w:ascii="Times New Roman" w:hAnsi="Times New Roman" w:cs="Times New Roman"/>
          <w:sz w:val="24"/>
          <w:szCs w:val="24"/>
        </w:rPr>
        <w:t xml:space="preserve"> gestorben.</w:t>
      </w:r>
    </w:p>
    <w:p w14:paraId="4E12B684" w14:textId="77777777" w:rsidR="000023CA" w:rsidRDefault="00B82DBD" w:rsidP="001C0BA0">
      <w:pPr>
        <w:rPr>
          <w:rFonts w:ascii="Times New Roman" w:hAnsi="Times New Roman" w:cs="Times New Roman"/>
          <w:sz w:val="24"/>
          <w:szCs w:val="24"/>
        </w:rPr>
      </w:pPr>
      <w:r w:rsidRPr="003719C0">
        <w:rPr>
          <w:rFonts w:ascii="Times New Roman" w:hAnsi="Times New Roman" w:cs="Times New Roman"/>
          <w:sz w:val="24"/>
          <w:szCs w:val="24"/>
        </w:rPr>
        <w:t>In der Geschäftssitzung am 1</w:t>
      </w:r>
      <w:r w:rsidR="00282082">
        <w:rPr>
          <w:rFonts w:ascii="Times New Roman" w:hAnsi="Times New Roman" w:cs="Times New Roman"/>
          <w:sz w:val="24"/>
          <w:szCs w:val="24"/>
        </w:rPr>
        <w:t>1</w:t>
      </w:r>
      <w:r w:rsidR="00950610" w:rsidRPr="003719C0">
        <w:rPr>
          <w:rFonts w:ascii="Times New Roman" w:hAnsi="Times New Roman" w:cs="Times New Roman"/>
          <w:sz w:val="24"/>
          <w:szCs w:val="24"/>
        </w:rPr>
        <w:t xml:space="preserve">. </w:t>
      </w:r>
      <w:r w:rsidRPr="003719C0">
        <w:rPr>
          <w:rFonts w:ascii="Times New Roman" w:hAnsi="Times New Roman" w:cs="Times New Roman"/>
          <w:sz w:val="24"/>
          <w:szCs w:val="24"/>
        </w:rPr>
        <w:t>April 201</w:t>
      </w:r>
      <w:r w:rsidR="00282082">
        <w:rPr>
          <w:rFonts w:ascii="Times New Roman" w:hAnsi="Times New Roman" w:cs="Times New Roman"/>
          <w:sz w:val="24"/>
          <w:szCs w:val="24"/>
        </w:rPr>
        <w:t>9</w:t>
      </w:r>
      <w:r w:rsidR="000023CA" w:rsidRPr="003719C0">
        <w:rPr>
          <w:rFonts w:ascii="Times New Roman" w:hAnsi="Times New Roman" w:cs="Times New Roman"/>
          <w:sz w:val="24"/>
          <w:szCs w:val="24"/>
        </w:rPr>
        <w:t xml:space="preserve"> wurden durch geheime Wahl folgende Wissenschaftlerinnen und Wissenschaftler in die Leibniz-Sozietät aufgenommen: </w:t>
      </w:r>
      <w:r w:rsidR="00282082">
        <w:rPr>
          <w:rFonts w:ascii="Times New Roman" w:hAnsi="Times New Roman" w:cs="Times New Roman"/>
          <w:sz w:val="24"/>
          <w:szCs w:val="24"/>
        </w:rPr>
        <w:t xml:space="preserve">Horst Cebulla </w:t>
      </w:r>
      <w:r w:rsidR="000023CA" w:rsidRPr="003719C0">
        <w:rPr>
          <w:rFonts w:ascii="Times New Roman" w:hAnsi="Times New Roman" w:cs="Times New Roman"/>
          <w:sz w:val="24"/>
          <w:szCs w:val="24"/>
        </w:rPr>
        <w:t>(</w:t>
      </w:r>
      <w:r w:rsidR="00282082">
        <w:rPr>
          <w:rFonts w:ascii="Times New Roman" w:hAnsi="Times New Roman" w:cs="Times New Roman"/>
          <w:sz w:val="24"/>
          <w:szCs w:val="24"/>
        </w:rPr>
        <w:t>Festkörperphysik, Pädagogik</w:t>
      </w:r>
      <w:r w:rsidR="000023CA" w:rsidRPr="003719C0">
        <w:rPr>
          <w:rFonts w:ascii="Times New Roman" w:hAnsi="Times New Roman" w:cs="Times New Roman"/>
          <w:sz w:val="24"/>
          <w:szCs w:val="24"/>
        </w:rPr>
        <w:t xml:space="preserve">), </w:t>
      </w:r>
      <w:r w:rsidR="00282082">
        <w:rPr>
          <w:rFonts w:ascii="Times New Roman" w:hAnsi="Times New Roman" w:cs="Times New Roman"/>
          <w:sz w:val="24"/>
          <w:szCs w:val="24"/>
        </w:rPr>
        <w:t>Reiner Creutzburg</w:t>
      </w:r>
      <w:r w:rsidR="000023CA" w:rsidRPr="003719C0">
        <w:rPr>
          <w:rFonts w:ascii="Times New Roman" w:hAnsi="Times New Roman" w:cs="Times New Roman"/>
          <w:sz w:val="24"/>
          <w:szCs w:val="24"/>
        </w:rPr>
        <w:t xml:space="preserve"> (</w:t>
      </w:r>
      <w:r w:rsidR="00FB2702">
        <w:rPr>
          <w:rFonts w:ascii="Times New Roman" w:hAnsi="Times New Roman" w:cs="Times New Roman"/>
          <w:sz w:val="24"/>
          <w:szCs w:val="24"/>
        </w:rPr>
        <w:t>Informatik</w:t>
      </w:r>
      <w:r w:rsidR="000023CA" w:rsidRPr="003719C0">
        <w:rPr>
          <w:rFonts w:ascii="Times New Roman" w:hAnsi="Times New Roman" w:cs="Times New Roman"/>
          <w:sz w:val="24"/>
          <w:szCs w:val="24"/>
        </w:rPr>
        <w:t xml:space="preserve">), </w:t>
      </w:r>
      <w:r w:rsidR="00FB2702">
        <w:rPr>
          <w:rFonts w:ascii="Times New Roman" w:hAnsi="Times New Roman" w:cs="Times New Roman"/>
          <w:sz w:val="24"/>
          <w:szCs w:val="24"/>
        </w:rPr>
        <w:t xml:space="preserve">Ralph-Miklas Dobler </w:t>
      </w:r>
      <w:r w:rsidR="000023CA" w:rsidRPr="003719C0">
        <w:rPr>
          <w:rFonts w:ascii="Times New Roman" w:hAnsi="Times New Roman" w:cs="Times New Roman"/>
          <w:sz w:val="24"/>
          <w:szCs w:val="24"/>
        </w:rPr>
        <w:t>(</w:t>
      </w:r>
      <w:r w:rsidR="00FB2702">
        <w:rPr>
          <w:rFonts w:ascii="Times New Roman" w:hAnsi="Times New Roman" w:cs="Times New Roman"/>
          <w:sz w:val="24"/>
          <w:szCs w:val="24"/>
        </w:rPr>
        <w:t>Kunstwissenschaft, Medienwissenschaft</w:t>
      </w:r>
      <w:r w:rsidR="000023CA" w:rsidRPr="003719C0">
        <w:rPr>
          <w:rFonts w:ascii="Times New Roman" w:hAnsi="Times New Roman" w:cs="Times New Roman"/>
          <w:sz w:val="24"/>
          <w:szCs w:val="24"/>
        </w:rPr>
        <w:t xml:space="preserve">), </w:t>
      </w:r>
      <w:r w:rsidR="00FB2702">
        <w:rPr>
          <w:rFonts w:ascii="Times New Roman" w:hAnsi="Times New Roman" w:cs="Times New Roman"/>
          <w:sz w:val="24"/>
          <w:szCs w:val="24"/>
        </w:rPr>
        <w:t xml:space="preserve">Ernst-Christoph Haß </w:t>
      </w:r>
      <w:r w:rsidR="000023CA" w:rsidRPr="003719C0">
        <w:rPr>
          <w:rFonts w:ascii="Times New Roman" w:hAnsi="Times New Roman" w:cs="Times New Roman"/>
          <w:sz w:val="24"/>
          <w:szCs w:val="24"/>
        </w:rPr>
        <w:t>(</w:t>
      </w:r>
      <w:r w:rsidR="00FB2702">
        <w:rPr>
          <w:rFonts w:ascii="Times New Roman" w:hAnsi="Times New Roman" w:cs="Times New Roman"/>
          <w:sz w:val="24"/>
          <w:szCs w:val="24"/>
        </w:rPr>
        <w:t>Chemie, Informatik</w:t>
      </w:r>
      <w:r w:rsidR="000023CA" w:rsidRPr="003719C0">
        <w:rPr>
          <w:rFonts w:ascii="Times New Roman" w:hAnsi="Times New Roman" w:cs="Times New Roman"/>
          <w:sz w:val="24"/>
          <w:szCs w:val="24"/>
        </w:rPr>
        <w:t xml:space="preserve">), </w:t>
      </w:r>
      <w:r w:rsidR="00FB2702">
        <w:rPr>
          <w:rFonts w:ascii="Times New Roman" w:hAnsi="Times New Roman" w:cs="Times New Roman"/>
          <w:sz w:val="24"/>
          <w:szCs w:val="24"/>
        </w:rPr>
        <w:t xml:space="preserve">Silke Järvenpää </w:t>
      </w:r>
      <w:r w:rsidR="000023CA" w:rsidRPr="003719C0">
        <w:rPr>
          <w:rFonts w:ascii="Times New Roman" w:hAnsi="Times New Roman" w:cs="Times New Roman"/>
          <w:sz w:val="24"/>
          <w:szCs w:val="24"/>
        </w:rPr>
        <w:t>(</w:t>
      </w:r>
      <w:r w:rsidR="00FB2702">
        <w:rPr>
          <w:rFonts w:ascii="Times New Roman" w:hAnsi="Times New Roman" w:cs="Times New Roman"/>
          <w:sz w:val="24"/>
          <w:szCs w:val="24"/>
        </w:rPr>
        <w:t>Anglistik, Cultural Studies</w:t>
      </w:r>
      <w:r w:rsidR="000023CA" w:rsidRPr="003719C0">
        <w:rPr>
          <w:rFonts w:ascii="Times New Roman" w:hAnsi="Times New Roman" w:cs="Times New Roman"/>
          <w:sz w:val="24"/>
          <w:szCs w:val="24"/>
        </w:rPr>
        <w:t xml:space="preserve">), </w:t>
      </w:r>
      <w:r w:rsidR="00FB2702">
        <w:rPr>
          <w:rFonts w:ascii="Times New Roman" w:hAnsi="Times New Roman" w:cs="Times New Roman"/>
          <w:sz w:val="24"/>
          <w:szCs w:val="24"/>
        </w:rPr>
        <w:t xml:space="preserve">Ernst-Peter Jeremias </w:t>
      </w:r>
      <w:r w:rsidR="000023CA" w:rsidRPr="003719C0">
        <w:rPr>
          <w:rFonts w:ascii="Times New Roman" w:hAnsi="Times New Roman" w:cs="Times New Roman"/>
          <w:sz w:val="24"/>
          <w:szCs w:val="24"/>
        </w:rPr>
        <w:t>(</w:t>
      </w:r>
      <w:r w:rsidR="00FB2702">
        <w:rPr>
          <w:rFonts w:ascii="Times New Roman" w:hAnsi="Times New Roman" w:cs="Times New Roman"/>
          <w:sz w:val="24"/>
          <w:szCs w:val="24"/>
        </w:rPr>
        <w:t xml:space="preserve">Kraftwerksanlagenbau), Jürgen Müller </w:t>
      </w:r>
      <w:r w:rsidR="000023CA" w:rsidRPr="003719C0">
        <w:rPr>
          <w:rFonts w:ascii="Times New Roman" w:hAnsi="Times New Roman" w:cs="Times New Roman"/>
          <w:sz w:val="24"/>
          <w:szCs w:val="24"/>
        </w:rPr>
        <w:t>(</w:t>
      </w:r>
      <w:r w:rsidR="00FB2702">
        <w:rPr>
          <w:rFonts w:ascii="Times New Roman" w:hAnsi="Times New Roman" w:cs="Times New Roman"/>
          <w:sz w:val="24"/>
          <w:szCs w:val="24"/>
        </w:rPr>
        <w:t>Physikalische Geodäsie)</w:t>
      </w:r>
      <w:r w:rsidR="000023CA" w:rsidRPr="003719C0">
        <w:rPr>
          <w:rFonts w:ascii="Times New Roman" w:hAnsi="Times New Roman" w:cs="Times New Roman"/>
          <w:sz w:val="24"/>
          <w:szCs w:val="24"/>
        </w:rPr>
        <w:t xml:space="preserve">, </w:t>
      </w:r>
      <w:r w:rsidR="00FB2702">
        <w:rPr>
          <w:rFonts w:ascii="Times New Roman" w:hAnsi="Times New Roman" w:cs="Times New Roman"/>
          <w:sz w:val="24"/>
          <w:szCs w:val="24"/>
        </w:rPr>
        <w:t xml:space="preserve">Roland Pail </w:t>
      </w:r>
      <w:r w:rsidR="000023CA" w:rsidRPr="003719C0">
        <w:rPr>
          <w:rFonts w:ascii="Times New Roman" w:hAnsi="Times New Roman" w:cs="Times New Roman"/>
          <w:sz w:val="24"/>
          <w:szCs w:val="24"/>
        </w:rPr>
        <w:t>(</w:t>
      </w:r>
      <w:r w:rsidR="00FB2702">
        <w:rPr>
          <w:rFonts w:ascii="Times New Roman" w:hAnsi="Times New Roman" w:cs="Times New Roman"/>
          <w:sz w:val="24"/>
          <w:szCs w:val="24"/>
        </w:rPr>
        <w:t>Astronomische und Physikalische Geodäsie</w:t>
      </w:r>
      <w:r w:rsidR="000023CA" w:rsidRPr="003719C0">
        <w:rPr>
          <w:rFonts w:ascii="Times New Roman" w:hAnsi="Times New Roman" w:cs="Times New Roman"/>
          <w:sz w:val="24"/>
          <w:szCs w:val="24"/>
        </w:rPr>
        <w:t xml:space="preserve">), </w:t>
      </w:r>
      <w:r w:rsidR="00FB2702">
        <w:rPr>
          <w:rFonts w:ascii="Times New Roman" w:hAnsi="Times New Roman" w:cs="Times New Roman"/>
          <w:sz w:val="24"/>
          <w:szCs w:val="24"/>
        </w:rPr>
        <w:t xml:space="preserve">Stefan Rahmstorf </w:t>
      </w:r>
      <w:r w:rsidR="000023CA" w:rsidRPr="003719C0">
        <w:rPr>
          <w:rFonts w:ascii="Times New Roman" w:hAnsi="Times New Roman" w:cs="Times New Roman"/>
          <w:sz w:val="24"/>
          <w:szCs w:val="24"/>
        </w:rPr>
        <w:t>(</w:t>
      </w:r>
      <w:r w:rsidR="00FB2702">
        <w:rPr>
          <w:rFonts w:ascii="Times New Roman" w:hAnsi="Times New Roman" w:cs="Times New Roman"/>
          <w:sz w:val="24"/>
          <w:szCs w:val="24"/>
        </w:rPr>
        <w:t>Klimaphysik</w:t>
      </w:r>
      <w:r w:rsidR="000023CA" w:rsidRPr="003719C0">
        <w:rPr>
          <w:rFonts w:ascii="Times New Roman" w:hAnsi="Times New Roman" w:cs="Times New Roman"/>
          <w:sz w:val="24"/>
          <w:szCs w:val="24"/>
        </w:rPr>
        <w:t xml:space="preserve">), </w:t>
      </w:r>
      <w:r w:rsidR="00D23FAC">
        <w:rPr>
          <w:rFonts w:ascii="Times New Roman" w:hAnsi="Times New Roman" w:cs="Times New Roman"/>
          <w:sz w:val="24"/>
          <w:szCs w:val="24"/>
        </w:rPr>
        <w:t xml:space="preserve">Olaf Scupin </w:t>
      </w:r>
      <w:r w:rsidR="000023CA" w:rsidRPr="003719C0">
        <w:rPr>
          <w:rFonts w:ascii="Times New Roman" w:hAnsi="Times New Roman" w:cs="Times New Roman"/>
          <w:sz w:val="24"/>
          <w:szCs w:val="24"/>
        </w:rPr>
        <w:t>(</w:t>
      </w:r>
      <w:r w:rsidR="00D23FAC">
        <w:rPr>
          <w:rFonts w:ascii="Times New Roman" w:hAnsi="Times New Roman" w:cs="Times New Roman"/>
          <w:sz w:val="24"/>
          <w:szCs w:val="24"/>
        </w:rPr>
        <w:t>Pflegewissenschaft)</w:t>
      </w:r>
      <w:r w:rsidR="000023CA" w:rsidRPr="003719C0">
        <w:rPr>
          <w:rFonts w:ascii="Times New Roman" w:hAnsi="Times New Roman" w:cs="Times New Roman"/>
          <w:sz w:val="24"/>
          <w:szCs w:val="24"/>
        </w:rPr>
        <w:t xml:space="preserve">, </w:t>
      </w:r>
      <w:r w:rsidR="00D23FAC">
        <w:rPr>
          <w:rFonts w:ascii="Times New Roman" w:hAnsi="Times New Roman" w:cs="Times New Roman"/>
          <w:sz w:val="24"/>
          <w:szCs w:val="24"/>
        </w:rPr>
        <w:t xml:space="preserve">Patrick Steinkrüger </w:t>
      </w:r>
      <w:r w:rsidR="000023CA" w:rsidRPr="003719C0">
        <w:rPr>
          <w:rFonts w:ascii="Times New Roman" w:hAnsi="Times New Roman" w:cs="Times New Roman"/>
          <w:sz w:val="24"/>
          <w:szCs w:val="24"/>
        </w:rPr>
        <w:t>(</w:t>
      </w:r>
      <w:r w:rsidR="00D23FAC">
        <w:rPr>
          <w:rFonts w:ascii="Times New Roman" w:hAnsi="Times New Roman" w:cs="Times New Roman"/>
          <w:sz w:val="24"/>
          <w:szCs w:val="24"/>
        </w:rPr>
        <w:t>Romanistik</w:t>
      </w:r>
      <w:r w:rsidR="000023CA" w:rsidRPr="003719C0">
        <w:rPr>
          <w:rFonts w:ascii="Times New Roman" w:hAnsi="Times New Roman" w:cs="Times New Roman"/>
          <w:sz w:val="24"/>
          <w:szCs w:val="24"/>
        </w:rPr>
        <w:t>)</w:t>
      </w:r>
      <w:r w:rsidR="00BD66A2" w:rsidRPr="003719C0">
        <w:rPr>
          <w:rFonts w:ascii="Times New Roman" w:hAnsi="Times New Roman" w:cs="Times New Roman"/>
          <w:sz w:val="24"/>
          <w:szCs w:val="24"/>
        </w:rPr>
        <w:t xml:space="preserve">, </w:t>
      </w:r>
      <w:r w:rsidR="00D23FAC">
        <w:rPr>
          <w:rFonts w:ascii="Times New Roman" w:hAnsi="Times New Roman" w:cs="Times New Roman"/>
          <w:sz w:val="24"/>
          <w:szCs w:val="24"/>
        </w:rPr>
        <w:t xml:space="preserve">Francesca Vidal </w:t>
      </w:r>
      <w:r w:rsidR="00BD66A2" w:rsidRPr="003719C0">
        <w:rPr>
          <w:rFonts w:ascii="Times New Roman" w:hAnsi="Times New Roman" w:cs="Times New Roman"/>
          <w:sz w:val="24"/>
          <w:szCs w:val="24"/>
        </w:rPr>
        <w:t>(</w:t>
      </w:r>
      <w:r w:rsidR="00D23FAC">
        <w:rPr>
          <w:rFonts w:ascii="Times New Roman" w:hAnsi="Times New Roman" w:cs="Times New Roman"/>
          <w:sz w:val="24"/>
          <w:szCs w:val="24"/>
        </w:rPr>
        <w:t>Rhetorik</w:t>
      </w:r>
      <w:r w:rsidR="00BD66A2" w:rsidRPr="003719C0">
        <w:rPr>
          <w:rFonts w:ascii="Times New Roman" w:hAnsi="Times New Roman" w:cs="Times New Roman"/>
          <w:sz w:val="24"/>
          <w:szCs w:val="24"/>
        </w:rPr>
        <w:t xml:space="preserve">), </w:t>
      </w:r>
      <w:r w:rsidR="00D23FAC">
        <w:rPr>
          <w:rFonts w:ascii="Times New Roman" w:hAnsi="Times New Roman" w:cs="Times New Roman"/>
          <w:sz w:val="24"/>
          <w:szCs w:val="24"/>
        </w:rPr>
        <w:t xml:space="preserve">Bernadette Walker-Gibbs </w:t>
      </w:r>
      <w:r w:rsidR="00BD66A2" w:rsidRPr="003719C0">
        <w:rPr>
          <w:rFonts w:ascii="Times New Roman" w:hAnsi="Times New Roman" w:cs="Times New Roman"/>
          <w:sz w:val="24"/>
          <w:szCs w:val="24"/>
        </w:rPr>
        <w:t>(</w:t>
      </w:r>
      <w:r w:rsidR="00D23FAC">
        <w:rPr>
          <w:rFonts w:ascii="Times New Roman" w:hAnsi="Times New Roman" w:cs="Times New Roman"/>
          <w:sz w:val="24"/>
          <w:szCs w:val="24"/>
        </w:rPr>
        <w:t>Erziehungswissenschaft</w:t>
      </w:r>
      <w:r w:rsidR="00BD66A2" w:rsidRPr="003719C0">
        <w:rPr>
          <w:rFonts w:ascii="Times New Roman" w:hAnsi="Times New Roman" w:cs="Times New Roman"/>
          <w:sz w:val="24"/>
          <w:szCs w:val="24"/>
        </w:rPr>
        <w:t xml:space="preserve">), </w:t>
      </w:r>
      <w:r w:rsidR="00D23FAC">
        <w:rPr>
          <w:rFonts w:ascii="Times New Roman" w:hAnsi="Times New Roman" w:cs="Times New Roman"/>
          <w:sz w:val="24"/>
          <w:szCs w:val="24"/>
        </w:rPr>
        <w:t xml:space="preserve">Rudolf Zewell </w:t>
      </w:r>
      <w:r w:rsidR="00BD66A2" w:rsidRPr="003719C0">
        <w:rPr>
          <w:rFonts w:ascii="Times New Roman" w:hAnsi="Times New Roman" w:cs="Times New Roman"/>
          <w:sz w:val="24"/>
          <w:szCs w:val="24"/>
        </w:rPr>
        <w:t>(</w:t>
      </w:r>
      <w:r w:rsidR="00D23FAC">
        <w:rPr>
          <w:rFonts w:ascii="Times New Roman" w:hAnsi="Times New Roman" w:cs="Times New Roman"/>
          <w:sz w:val="24"/>
          <w:szCs w:val="24"/>
        </w:rPr>
        <w:t>Geschichte</w:t>
      </w:r>
      <w:r w:rsidR="00BD66A2" w:rsidRPr="003719C0">
        <w:rPr>
          <w:rFonts w:ascii="Times New Roman" w:hAnsi="Times New Roman" w:cs="Times New Roman"/>
          <w:sz w:val="24"/>
          <w:szCs w:val="24"/>
        </w:rPr>
        <w:t>)</w:t>
      </w:r>
      <w:r w:rsidR="00D23FAC">
        <w:rPr>
          <w:rFonts w:ascii="Times New Roman" w:hAnsi="Times New Roman" w:cs="Times New Roman"/>
          <w:sz w:val="24"/>
          <w:szCs w:val="24"/>
        </w:rPr>
        <w:t>.</w:t>
      </w:r>
    </w:p>
    <w:p w14:paraId="3EF0C350" w14:textId="77777777" w:rsidR="0015732A" w:rsidRDefault="00603A17" w:rsidP="004D44AB">
      <w:pPr>
        <w:spacing w:after="0"/>
        <w:rPr>
          <w:rFonts w:ascii="Times New Roman" w:hAnsi="Times New Roman" w:cs="Times New Roman"/>
          <w:sz w:val="24"/>
          <w:szCs w:val="24"/>
        </w:rPr>
      </w:pPr>
      <w:r>
        <w:rPr>
          <w:rFonts w:ascii="Times New Roman" w:hAnsi="Times New Roman" w:cs="Times New Roman"/>
          <w:sz w:val="24"/>
          <w:szCs w:val="24"/>
        </w:rPr>
        <w:t>Im Berichtszeitraum wurden folgende Mitglieder der Leibniz-Sozietät mit hohen Auszeichnungen geehrt:</w:t>
      </w:r>
    </w:p>
    <w:p w14:paraId="3581BA57" w14:textId="77777777" w:rsidR="0086384F" w:rsidRDefault="0086384F" w:rsidP="0086384F">
      <w:pPr>
        <w:pStyle w:val="Listenabsatz"/>
        <w:numPr>
          <w:ilvl w:val="0"/>
          <w:numId w:val="46"/>
        </w:numPr>
        <w:rPr>
          <w:rFonts w:ascii="Times New Roman" w:hAnsi="Times New Roman"/>
          <w:sz w:val="24"/>
          <w:szCs w:val="24"/>
        </w:rPr>
      </w:pPr>
      <w:r>
        <w:rPr>
          <w:rFonts w:ascii="Times New Roman" w:hAnsi="Times New Roman"/>
          <w:sz w:val="24"/>
          <w:szCs w:val="24"/>
        </w:rPr>
        <w:t>Hans-Otto Dill wurde durch die Universität von Veracruz (Mexiko) mit „La Medalla al Mérito Universidad Veracruzana“ ausgezeichnet.</w:t>
      </w:r>
    </w:p>
    <w:p w14:paraId="4CD6731F" w14:textId="77777777" w:rsidR="001A1933" w:rsidRDefault="001A1933" w:rsidP="001A1933">
      <w:pPr>
        <w:pStyle w:val="Listenabsatz"/>
        <w:numPr>
          <w:ilvl w:val="0"/>
          <w:numId w:val="46"/>
        </w:numPr>
        <w:rPr>
          <w:rFonts w:ascii="Times New Roman" w:hAnsi="Times New Roman"/>
          <w:sz w:val="24"/>
          <w:szCs w:val="24"/>
        </w:rPr>
      </w:pPr>
      <w:r>
        <w:rPr>
          <w:rFonts w:ascii="Times New Roman" w:hAnsi="Times New Roman"/>
          <w:sz w:val="24"/>
          <w:szCs w:val="24"/>
        </w:rPr>
        <w:t>Dieter B. Herrmann wurde durch die Astronomische Gesellschaft mit dem „Bruno H.-Bürgel-Preis“ geehrt.</w:t>
      </w:r>
    </w:p>
    <w:p w14:paraId="5A0B4C18" w14:textId="77777777" w:rsidR="00603A17" w:rsidRDefault="004D44AB" w:rsidP="004D44AB">
      <w:pPr>
        <w:pStyle w:val="Listenabsatz"/>
        <w:numPr>
          <w:ilvl w:val="0"/>
          <w:numId w:val="46"/>
        </w:numPr>
        <w:rPr>
          <w:rFonts w:ascii="Times New Roman" w:hAnsi="Times New Roman"/>
          <w:sz w:val="24"/>
          <w:szCs w:val="24"/>
        </w:rPr>
      </w:pPr>
      <w:r>
        <w:rPr>
          <w:rFonts w:ascii="Times New Roman" w:hAnsi="Times New Roman"/>
          <w:sz w:val="24"/>
          <w:szCs w:val="24"/>
        </w:rPr>
        <w:t xml:space="preserve">Dorotheé Röseberg </w:t>
      </w:r>
      <w:r w:rsidR="00602293">
        <w:rPr>
          <w:rFonts w:ascii="Times New Roman" w:hAnsi="Times New Roman"/>
          <w:sz w:val="24"/>
          <w:szCs w:val="24"/>
        </w:rPr>
        <w:t>wurde durch die französische Regierung mit dem Orden „Officier dans l´ordre des Palmes Académiques“ (Offizier im Orden der Akademischen Palmen) ausgezeichnet.</w:t>
      </w:r>
    </w:p>
    <w:p w14:paraId="7E731AC5" w14:textId="77777777" w:rsidR="001A1933" w:rsidRDefault="001A1933" w:rsidP="001A1933">
      <w:pPr>
        <w:pStyle w:val="Listenabsatz"/>
        <w:numPr>
          <w:ilvl w:val="0"/>
          <w:numId w:val="46"/>
        </w:numPr>
        <w:rPr>
          <w:rFonts w:ascii="Times New Roman" w:hAnsi="Times New Roman"/>
          <w:sz w:val="24"/>
          <w:szCs w:val="24"/>
        </w:rPr>
      </w:pPr>
      <w:r>
        <w:rPr>
          <w:rFonts w:ascii="Times New Roman" w:hAnsi="Times New Roman"/>
          <w:sz w:val="24"/>
          <w:szCs w:val="24"/>
        </w:rPr>
        <w:t>Harald Schuh wurde von der Generalversammlung der „International Assoziation of Geodesy (IAG) zu ihrem Ehrenpräsidenten gewählt.</w:t>
      </w:r>
    </w:p>
    <w:p w14:paraId="20D6E08B" w14:textId="77777777" w:rsidR="00F539AA" w:rsidRDefault="0086384F" w:rsidP="004D44AB">
      <w:pPr>
        <w:pStyle w:val="Listenabsatz"/>
        <w:numPr>
          <w:ilvl w:val="0"/>
          <w:numId w:val="46"/>
        </w:numPr>
        <w:rPr>
          <w:rFonts w:ascii="Times New Roman" w:hAnsi="Times New Roman"/>
          <w:sz w:val="24"/>
          <w:szCs w:val="24"/>
        </w:rPr>
      </w:pPr>
      <w:r>
        <w:rPr>
          <w:rFonts w:ascii="Times New Roman" w:hAnsi="Times New Roman"/>
          <w:sz w:val="24"/>
          <w:szCs w:val="24"/>
        </w:rPr>
        <w:t>Hans Sünkel erhielt den „Ehrenring der Stadt Graz“.</w:t>
      </w:r>
    </w:p>
    <w:p w14:paraId="6E70FA67" w14:textId="77777777" w:rsidR="0086384F" w:rsidRPr="004D44AB" w:rsidRDefault="0086384F" w:rsidP="004D44AB">
      <w:pPr>
        <w:pStyle w:val="Listenabsatz"/>
        <w:numPr>
          <w:ilvl w:val="0"/>
          <w:numId w:val="46"/>
        </w:numPr>
        <w:rPr>
          <w:rFonts w:ascii="Times New Roman" w:hAnsi="Times New Roman"/>
          <w:sz w:val="24"/>
          <w:szCs w:val="24"/>
        </w:rPr>
      </w:pPr>
      <w:r>
        <w:rPr>
          <w:rFonts w:ascii="Times New Roman" w:hAnsi="Times New Roman"/>
          <w:sz w:val="24"/>
          <w:szCs w:val="24"/>
        </w:rPr>
        <w:t>Wenjiao Xiao wurde zum Mitglied in der Chinesischen Akademie der Wissenschaften gewählt.</w:t>
      </w:r>
    </w:p>
    <w:p w14:paraId="7F432D50" w14:textId="77777777" w:rsidR="000023CA" w:rsidRPr="003719C0" w:rsidRDefault="000023CA" w:rsidP="001C0BA0">
      <w:pPr>
        <w:rPr>
          <w:rFonts w:ascii="Times New Roman" w:hAnsi="Times New Roman" w:cs="Times New Roman"/>
          <w:b/>
          <w:sz w:val="24"/>
          <w:szCs w:val="24"/>
        </w:rPr>
      </w:pPr>
      <w:r w:rsidRPr="003719C0">
        <w:rPr>
          <w:rFonts w:ascii="Times New Roman" w:hAnsi="Times New Roman" w:cs="Times New Roman"/>
          <w:b/>
          <w:sz w:val="24"/>
          <w:szCs w:val="24"/>
        </w:rPr>
        <w:t xml:space="preserve">7. </w:t>
      </w:r>
      <w:r w:rsidR="00197B99" w:rsidRPr="003719C0">
        <w:rPr>
          <w:rFonts w:ascii="Times New Roman" w:hAnsi="Times New Roman" w:cs="Times New Roman"/>
          <w:b/>
          <w:sz w:val="24"/>
          <w:szCs w:val="24"/>
        </w:rPr>
        <w:tab/>
      </w:r>
      <w:r w:rsidRPr="003719C0">
        <w:rPr>
          <w:rFonts w:ascii="Times New Roman" w:hAnsi="Times New Roman" w:cs="Times New Roman"/>
          <w:b/>
          <w:sz w:val="24"/>
          <w:szCs w:val="24"/>
        </w:rPr>
        <w:t>Gremien</w:t>
      </w:r>
    </w:p>
    <w:p w14:paraId="4F2E457B" w14:textId="77777777" w:rsidR="00C349D6" w:rsidRPr="003719C0" w:rsidRDefault="000023CA" w:rsidP="001C0BA0">
      <w:pPr>
        <w:spacing w:after="0"/>
        <w:rPr>
          <w:rFonts w:ascii="Times New Roman" w:hAnsi="Times New Roman" w:cs="Times New Roman"/>
          <w:sz w:val="24"/>
          <w:szCs w:val="24"/>
        </w:rPr>
      </w:pPr>
      <w:r w:rsidRPr="003719C0">
        <w:rPr>
          <w:rFonts w:ascii="Times New Roman" w:hAnsi="Times New Roman" w:cs="Times New Roman"/>
          <w:sz w:val="24"/>
          <w:szCs w:val="24"/>
        </w:rPr>
        <w:t>201</w:t>
      </w:r>
      <w:r w:rsidR="00941C3E">
        <w:rPr>
          <w:rFonts w:ascii="Times New Roman" w:hAnsi="Times New Roman" w:cs="Times New Roman"/>
          <w:sz w:val="24"/>
          <w:szCs w:val="24"/>
        </w:rPr>
        <w:t>9</w:t>
      </w:r>
      <w:r w:rsidR="00345FA2" w:rsidRPr="003719C0">
        <w:rPr>
          <w:rFonts w:ascii="Times New Roman" w:hAnsi="Times New Roman" w:cs="Times New Roman"/>
          <w:sz w:val="24"/>
          <w:szCs w:val="24"/>
        </w:rPr>
        <w:t xml:space="preserve"> fanden </w:t>
      </w:r>
      <w:r w:rsidR="00941C3E">
        <w:rPr>
          <w:rFonts w:ascii="Times New Roman" w:hAnsi="Times New Roman" w:cs="Times New Roman"/>
          <w:sz w:val="24"/>
          <w:szCs w:val="24"/>
        </w:rPr>
        <w:t>acht</w:t>
      </w:r>
      <w:r w:rsidRPr="003719C0">
        <w:rPr>
          <w:rFonts w:ascii="Times New Roman" w:hAnsi="Times New Roman" w:cs="Times New Roman"/>
          <w:sz w:val="24"/>
          <w:szCs w:val="24"/>
        </w:rPr>
        <w:t xml:space="preserve"> Sitzungen des gewählten Präsidiums und </w:t>
      </w:r>
      <w:r w:rsidR="00941C3E">
        <w:rPr>
          <w:rFonts w:ascii="Times New Roman" w:hAnsi="Times New Roman" w:cs="Times New Roman"/>
          <w:sz w:val="24"/>
          <w:szCs w:val="24"/>
        </w:rPr>
        <w:t>drei</w:t>
      </w:r>
      <w:r w:rsidRPr="003719C0">
        <w:rPr>
          <w:rFonts w:ascii="Times New Roman" w:hAnsi="Times New Roman" w:cs="Times New Roman"/>
          <w:sz w:val="24"/>
          <w:szCs w:val="24"/>
        </w:rPr>
        <w:t xml:space="preserve"> Sitzungen des erweiterten Präsidiums statt.</w:t>
      </w:r>
    </w:p>
    <w:p w14:paraId="3D2C5D6B" w14:textId="77777777" w:rsidR="000023CA" w:rsidRPr="003719C0" w:rsidRDefault="000023CA" w:rsidP="00357A14">
      <w:pPr>
        <w:spacing w:after="0"/>
        <w:rPr>
          <w:rFonts w:ascii="Times New Roman" w:hAnsi="Times New Roman" w:cs="Times New Roman"/>
          <w:sz w:val="24"/>
          <w:szCs w:val="24"/>
        </w:rPr>
      </w:pPr>
      <w:r w:rsidRPr="003719C0">
        <w:rPr>
          <w:rFonts w:ascii="Times New Roman" w:hAnsi="Times New Roman" w:cs="Times New Roman"/>
          <w:sz w:val="24"/>
          <w:szCs w:val="24"/>
        </w:rPr>
        <w:t>Schwerpunkte waren:</w:t>
      </w:r>
    </w:p>
    <w:p w14:paraId="6A08B4A0" w14:textId="77777777" w:rsidR="000023CA" w:rsidRPr="003719C0" w:rsidRDefault="000023CA" w:rsidP="001C0BA0">
      <w:pPr>
        <w:pStyle w:val="Listenabsatz"/>
        <w:numPr>
          <w:ilvl w:val="0"/>
          <w:numId w:val="7"/>
        </w:numPr>
        <w:rPr>
          <w:rFonts w:ascii="Times New Roman" w:hAnsi="Times New Roman"/>
          <w:sz w:val="24"/>
          <w:szCs w:val="24"/>
        </w:rPr>
      </w:pPr>
      <w:r w:rsidRPr="003719C0">
        <w:rPr>
          <w:rFonts w:ascii="Times New Roman" w:hAnsi="Times New Roman"/>
          <w:sz w:val="24"/>
          <w:szCs w:val="24"/>
        </w:rPr>
        <w:t>Vorbereitung von monatlichen Pl</w:t>
      </w:r>
      <w:r w:rsidR="005A2A5E" w:rsidRPr="003719C0">
        <w:rPr>
          <w:rFonts w:ascii="Times New Roman" w:hAnsi="Times New Roman"/>
          <w:sz w:val="24"/>
          <w:szCs w:val="24"/>
        </w:rPr>
        <w:t>enarv</w:t>
      </w:r>
      <w:r w:rsidRPr="003719C0">
        <w:rPr>
          <w:rFonts w:ascii="Times New Roman" w:hAnsi="Times New Roman"/>
          <w:sz w:val="24"/>
          <w:szCs w:val="24"/>
        </w:rPr>
        <w:t xml:space="preserve">eranstaltungen und von gemeinsamen </w:t>
      </w:r>
      <w:r w:rsidR="005A2A5E" w:rsidRPr="003719C0">
        <w:rPr>
          <w:rFonts w:ascii="Times New Roman" w:hAnsi="Times New Roman"/>
          <w:sz w:val="24"/>
          <w:szCs w:val="24"/>
        </w:rPr>
        <w:t>Sitzungen bei</w:t>
      </w:r>
      <w:r w:rsidRPr="003719C0">
        <w:rPr>
          <w:rFonts w:ascii="Times New Roman" w:hAnsi="Times New Roman"/>
          <w:sz w:val="24"/>
          <w:szCs w:val="24"/>
        </w:rPr>
        <w:t>der Klasse</w:t>
      </w:r>
      <w:r w:rsidR="005A2A5E" w:rsidRPr="003719C0">
        <w:rPr>
          <w:rFonts w:ascii="Times New Roman" w:hAnsi="Times New Roman"/>
          <w:sz w:val="24"/>
          <w:szCs w:val="24"/>
        </w:rPr>
        <w:t>n</w:t>
      </w:r>
      <w:r w:rsidR="00C702D2" w:rsidRPr="003719C0">
        <w:rPr>
          <w:rFonts w:ascii="Times New Roman" w:hAnsi="Times New Roman"/>
          <w:sz w:val="24"/>
          <w:szCs w:val="24"/>
        </w:rPr>
        <w:t>;</w:t>
      </w:r>
    </w:p>
    <w:p w14:paraId="6B064766" w14:textId="77777777" w:rsidR="000023CA" w:rsidRPr="003719C0" w:rsidRDefault="000023CA" w:rsidP="001C0BA0">
      <w:pPr>
        <w:pStyle w:val="Listenabsatz"/>
        <w:numPr>
          <w:ilvl w:val="0"/>
          <w:numId w:val="7"/>
        </w:numPr>
        <w:rPr>
          <w:rFonts w:ascii="Times New Roman" w:hAnsi="Times New Roman"/>
          <w:sz w:val="24"/>
          <w:szCs w:val="24"/>
        </w:rPr>
      </w:pPr>
      <w:r w:rsidRPr="003719C0">
        <w:rPr>
          <w:rFonts w:ascii="Times New Roman" w:hAnsi="Times New Roman"/>
          <w:sz w:val="24"/>
          <w:szCs w:val="24"/>
        </w:rPr>
        <w:t>Vorbereitung und Durchführung der Jahrestagung 201</w:t>
      </w:r>
      <w:r w:rsidR="00941C3E">
        <w:rPr>
          <w:rFonts w:ascii="Times New Roman" w:hAnsi="Times New Roman"/>
          <w:sz w:val="24"/>
          <w:szCs w:val="24"/>
        </w:rPr>
        <w:t>9</w:t>
      </w:r>
      <w:r w:rsidR="00C702D2" w:rsidRPr="003719C0">
        <w:rPr>
          <w:rFonts w:ascii="Times New Roman" w:hAnsi="Times New Roman"/>
          <w:sz w:val="24"/>
          <w:szCs w:val="24"/>
        </w:rPr>
        <w:t>;</w:t>
      </w:r>
    </w:p>
    <w:p w14:paraId="6AEDF5C2" w14:textId="77777777" w:rsidR="000023CA" w:rsidRDefault="000023CA" w:rsidP="001C0BA0">
      <w:pPr>
        <w:pStyle w:val="Listenabsatz"/>
        <w:numPr>
          <w:ilvl w:val="0"/>
          <w:numId w:val="7"/>
        </w:numPr>
        <w:rPr>
          <w:rFonts w:ascii="Times New Roman" w:hAnsi="Times New Roman"/>
          <w:sz w:val="24"/>
          <w:szCs w:val="24"/>
        </w:rPr>
      </w:pPr>
      <w:r w:rsidRPr="003719C0">
        <w:rPr>
          <w:rFonts w:ascii="Times New Roman" w:hAnsi="Times New Roman"/>
          <w:sz w:val="24"/>
          <w:szCs w:val="24"/>
        </w:rPr>
        <w:t>Vorbereitung und Auswertung des Leibniz-Tages 201</w:t>
      </w:r>
      <w:r w:rsidR="00941C3E">
        <w:rPr>
          <w:rFonts w:ascii="Times New Roman" w:hAnsi="Times New Roman"/>
          <w:sz w:val="24"/>
          <w:szCs w:val="24"/>
        </w:rPr>
        <w:t>9</w:t>
      </w:r>
      <w:r w:rsidR="00C702D2" w:rsidRPr="003719C0">
        <w:rPr>
          <w:rFonts w:ascii="Times New Roman" w:hAnsi="Times New Roman"/>
          <w:sz w:val="24"/>
          <w:szCs w:val="24"/>
        </w:rPr>
        <w:t>;</w:t>
      </w:r>
    </w:p>
    <w:p w14:paraId="45FA0E49" w14:textId="77777777" w:rsidR="00C9748C" w:rsidRPr="003719C0" w:rsidRDefault="00C9748C" w:rsidP="001C0BA0">
      <w:pPr>
        <w:pStyle w:val="Listenabsatz"/>
        <w:numPr>
          <w:ilvl w:val="0"/>
          <w:numId w:val="7"/>
        </w:numPr>
        <w:rPr>
          <w:rFonts w:ascii="Times New Roman" w:hAnsi="Times New Roman"/>
          <w:sz w:val="24"/>
          <w:szCs w:val="24"/>
        </w:rPr>
      </w:pPr>
      <w:r>
        <w:rPr>
          <w:rFonts w:ascii="Times New Roman" w:hAnsi="Times New Roman"/>
          <w:sz w:val="24"/>
          <w:szCs w:val="24"/>
        </w:rPr>
        <w:t>Vorbereitung von zwei ganztägigen Konferenzen;</w:t>
      </w:r>
    </w:p>
    <w:p w14:paraId="2502D545" w14:textId="77777777" w:rsidR="000023CA" w:rsidRDefault="000023CA" w:rsidP="001C0BA0">
      <w:pPr>
        <w:pStyle w:val="Listenabsatz"/>
        <w:numPr>
          <w:ilvl w:val="0"/>
          <w:numId w:val="7"/>
        </w:numPr>
        <w:rPr>
          <w:rFonts w:ascii="Times New Roman" w:hAnsi="Times New Roman"/>
          <w:sz w:val="24"/>
          <w:szCs w:val="24"/>
        </w:rPr>
      </w:pPr>
      <w:r w:rsidRPr="003719C0">
        <w:rPr>
          <w:rFonts w:ascii="Times New Roman" w:hAnsi="Times New Roman"/>
          <w:sz w:val="24"/>
          <w:szCs w:val="24"/>
        </w:rPr>
        <w:t>Beratung über Zuwahlvorschläge und Vorbereitung der Wahl</w:t>
      </w:r>
      <w:r w:rsidR="005A2A5E" w:rsidRPr="003719C0">
        <w:rPr>
          <w:rFonts w:ascii="Times New Roman" w:hAnsi="Times New Roman"/>
          <w:sz w:val="24"/>
          <w:szCs w:val="24"/>
        </w:rPr>
        <w:t>en</w:t>
      </w:r>
      <w:r w:rsidR="00C702D2" w:rsidRPr="003719C0">
        <w:rPr>
          <w:rFonts w:ascii="Times New Roman" w:hAnsi="Times New Roman"/>
          <w:sz w:val="24"/>
          <w:szCs w:val="24"/>
        </w:rPr>
        <w:t>;</w:t>
      </w:r>
    </w:p>
    <w:p w14:paraId="78BC8E3B" w14:textId="77777777" w:rsidR="000023CA" w:rsidRPr="003719C0" w:rsidRDefault="000023CA" w:rsidP="001C0BA0">
      <w:pPr>
        <w:pStyle w:val="Listenabsatz"/>
        <w:numPr>
          <w:ilvl w:val="0"/>
          <w:numId w:val="7"/>
        </w:numPr>
        <w:rPr>
          <w:rFonts w:ascii="Times New Roman" w:hAnsi="Times New Roman"/>
          <w:sz w:val="24"/>
          <w:szCs w:val="24"/>
        </w:rPr>
      </w:pPr>
      <w:r w:rsidRPr="003719C0">
        <w:rPr>
          <w:rFonts w:ascii="Times New Roman" w:hAnsi="Times New Roman"/>
          <w:sz w:val="24"/>
          <w:szCs w:val="24"/>
        </w:rPr>
        <w:t>Beratung von Vorschlägen zur Auszeichnung von Persönlichk</w:t>
      </w:r>
      <w:r w:rsidR="00941C3E">
        <w:rPr>
          <w:rFonts w:ascii="Times New Roman" w:hAnsi="Times New Roman"/>
          <w:sz w:val="24"/>
          <w:szCs w:val="24"/>
        </w:rPr>
        <w:t xml:space="preserve">eiten mit der Leibniz-Medaille, </w:t>
      </w:r>
      <w:r w:rsidRPr="003719C0">
        <w:rPr>
          <w:rFonts w:ascii="Times New Roman" w:hAnsi="Times New Roman"/>
          <w:sz w:val="24"/>
          <w:szCs w:val="24"/>
        </w:rPr>
        <w:t>mit der Jablonski-Medaille</w:t>
      </w:r>
      <w:r w:rsidR="00941C3E">
        <w:rPr>
          <w:rFonts w:ascii="Times New Roman" w:hAnsi="Times New Roman"/>
          <w:sz w:val="24"/>
          <w:szCs w:val="24"/>
        </w:rPr>
        <w:t xml:space="preserve"> und mit dem Kooperationspreis</w:t>
      </w:r>
      <w:r w:rsidR="00C702D2" w:rsidRPr="003719C0">
        <w:rPr>
          <w:rFonts w:ascii="Times New Roman" w:hAnsi="Times New Roman"/>
          <w:sz w:val="24"/>
          <w:szCs w:val="24"/>
        </w:rPr>
        <w:t>;</w:t>
      </w:r>
    </w:p>
    <w:p w14:paraId="74A9694A" w14:textId="77777777" w:rsidR="000023CA" w:rsidRPr="003719C0" w:rsidRDefault="000023CA" w:rsidP="001C0BA0">
      <w:pPr>
        <w:pStyle w:val="Listenabsatz"/>
        <w:numPr>
          <w:ilvl w:val="0"/>
          <w:numId w:val="7"/>
        </w:numPr>
        <w:rPr>
          <w:rFonts w:ascii="Times New Roman" w:hAnsi="Times New Roman"/>
          <w:sz w:val="24"/>
          <w:szCs w:val="24"/>
        </w:rPr>
      </w:pPr>
      <w:r w:rsidRPr="003719C0">
        <w:rPr>
          <w:rFonts w:ascii="Times New Roman" w:hAnsi="Times New Roman"/>
          <w:sz w:val="24"/>
          <w:szCs w:val="24"/>
        </w:rPr>
        <w:t xml:space="preserve">Vorbereitung und Durchführung von </w:t>
      </w:r>
      <w:r w:rsidR="009C066A">
        <w:rPr>
          <w:rFonts w:ascii="Times New Roman" w:hAnsi="Times New Roman"/>
          <w:sz w:val="24"/>
          <w:szCs w:val="24"/>
        </w:rPr>
        <w:t>zwei</w:t>
      </w:r>
      <w:r w:rsidRPr="003719C0">
        <w:rPr>
          <w:rFonts w:ascii="Times New Roman" w:hAnsi="Times New Roman"/>
          <w:sz w:val="24"/>
          <w:szCs w:val="24"/>
        </w:rPr>
        <w:t xml:space="preserve"> Geschäftssitzung</w:t>
      </w:r>
      <w:r w:rsidR="00333755">
        <w:rPr>
          <w:rFonts w:ascii="Times New Roman" w:hAnsi="Times New Roman"/>
          <w:sz w:val="24"/>
          <w:szCs w:val="24"/>
        </w:rPr>
        <w:t>en</w:t>
      </w:r>
      <w:r w:rsidR="00C702D2" w:rsidRPr="003719C0">
        <w:rPr>
          <w:rFonts w:ascii="Times New Roman" w:hAnsi="Times New Roman"/>
          <w:sz w:val="24"/>
          <w:szCs w:val="24"/>
        </w:rPr>
        <w:t>;</w:t>
      </w:r>
    </w:p>
    <w:p w14:paraId="22391F77" w14:textId="77777777" w:rsidR="000023CA" w:rsidRPr="003719C0" w:rsidRDefault="000023CA" w:rsidP="001C0BA0">
      <w:pPr>
        <w:pStyle w:val="Listenabsatz"/>
        <w:numPr>
          <w:ilvl w:val="0"/>
          <w:numId w:val="7"/>
        </w:numPr>
        <w:rPr>
          <w:rFonts w:ascii="Times New Roman" w:hAnsi="Times New Roman"/>
          <w:sz w:val="24"/>
          <w:szCs w:val="24"/>
        </w:rPr>
      </w:pPr>
      <w:r w:rsidRPr="003719C0">
        <w:rPr>
          <w:rFonts w:ascii="Times New Roman" w:hAnsi="Times New Roman"/>
          <w:sz w:val="24"/>
          <w:szCs w:val="24"/>
        </w:rPr>
        <w:t>Vorbereitung und Durchführung von Kolloqui</w:t>
      </w:r>
      <w:r w:rsidR="005A2A5E" w:rsidRPr="003719C0">
        <w:rPr>
          <w:rFonts w:ascii="Times New Roman" w:hAnsi="Times New Roman"/>
          <w:sz w:val="24"/>
          <w:szCs w:val="24"/>
        </w:rPr>
        <w:t>a</w:t>
      </w:r>
      <w:r w:rsidR="00FF185C" w:rsidRPr="003719C0">
        <w:rPr>
          <w:rFonts w:ascii="Times New Roman" w:hAnsi="Times New Roman"/>
          <w:sz w:val="24"/>
          <w:szCs w:val="24"/>
        </w:rPr>
        <w:t xml:space="preserve"> zu Ehren verdienstvoller Mitglieder</w:t>
      </w:r>
      <w:r w:rsidR="00C702D2" w:rsidRPr="003719C0">
        <w:rPr>
          <w:rFonts w:ascii="Times New Roman" w:hAnsi="Times New Roman"/>
          <w:sz w:val="24"/>
          <w:szCs w:val="24"/>
        </w:rPr>
        <w:t>;</w:t>
      </w:r>
    </w:p>
    <w:p w14:paraId="0478DB25" w14:textId="77777777" w:rsidR="000023CA" w:rsidRPr="003719C0" w:rsidRDefault="000023CA" w:rsidP="00357A14">
      <w:pPr>
        <w:pStyle w:val="Listenabsatz"/>
        <w:numPr>
          <w:ilvl w:val="0"/>
          <w:numId w:val="7"/>
        </w:numPr>
        <w:spacing w:after="0"/>
        <w:rPr>
          <w:rFonts w:ascii="Times New Roman" w:hAnsi="Times New Roman"/>
          <w:sz w:val="24"/>
          <w:szCs w:val="24"/>
        </w:rPr>
      </w:pPr>
      <w:r w:rsidRPr="003719C0">
        <w:rPr>
          <w:rFonts w:ascii="Times New Roman" w:hAnsi="Times New Roman"/>
          <w:sz w:val="24"/>
          <w:szCs w:val="24"/>
        </w:rPr>
        <w:t>Beratung über Finanzfragen, insbesondere Beitragsrückstände von Mitgliedern</w:t>
      </w:r>
      <w:r w:rsidR="00C702D2" w:rsidRPr="003719C0">
        <w:rPr>
          <w:rFonts w:ascii="Times New Roman" w:hAnsi="Times New Roman"/>
          <w:sz w:val="24"/>
          <w:szCs w:val="24"/>
        </w:rPr>
        <w:t>.</w:t>
      </w:r>
    </w:p>
    <w:p w14:paraId="2B7BD5C9" w14:textId="77777777" w:rsidR="009C066A" w:rsidRPr="009C066A" w:rsidRDefault="000C4F91" w:rsidP="009C066A">
      <w:pPr>
        <w:rPr>
          <w:rFonts w:ascii="Times New Roman" w:hAnsi="Times New Roman" w:cs="Times New Roman"/>
          <w:sz w:val="24"/>
          <w:szCs w:val="24"/>
        </w:rPr>
      </w:pPr>
      <w:r w:rsidRPr="003719C0">
        <w:rPr>
          <w:rFonts w:ascii="Times New Roman" w:hAnsi="Times New Roman" w:cs="Times New Roman"/>
          <w:sz w:val="24"/>
          <w:szCs w:val="24"/>
        </w:rPr>
        <w:t xml:space="preserve">In </w:t>
      </w:r>
      <w:r w:rsidR="00B86004" w:rsidRPr="003719C0">
        <w:rPr>
          <w:rFonts w:ascii="Times New Roman" w:hAnsi="Times New Roman" w:cs="Times New Roman"/>
          <w:sz w:val="24"/>
          <w:szCs w:val="24"/>
        </w:rPr>
        <w:t>der</w:t>
      </w:r>
      <w:r w:rsidRPr="003719C0">
        <w:rPr>
          <w:rFonts w:ascii="Times New Roman" w:hAnsi="Times New Roman" w:cs="Times New Roman"/>
          <w:sz w:val="24"/>
          <w:szCs w:val="24"/>
        </w:rPr>
        <w:t xml:space="preserve"> Geschäftssitzung </w:t>
      </w:r>
      <w:r w:rsidR="00B86004" w:rsidRPr="003719C0">
        <w:rPr>
          <w:rFonts w:ascii="Times New Roman" w:hAnsi="Times New Roman" w:cs="Times New Roman"/>
          <w:sz w:val="24"/>
          <w:szCs w:val="24"/>
        </w:rPr>
        <w:t>am 1</w:t>
      </w:r>
      <w:r w:rsidR="00C9748C">
        <w:rPr>
          <w:rFonts w:ascii="Times New Roman" w:hAnsi="Times New Roman" w:cs="Times New Roman"/>
          <w:sz w:val="24"/>
          <w:szCs w:val="24"/>
        </w:rPr>
        <w:t>1</w:t>
      </w:r>
      <w:r w:rsidR="00B86004" w:rsidRPr="003719C0">
        <w:rPr>
          <w:rFonts w:ascii="Times New Roman" w:hAnsi="Times New Roman" w:cs="Times New Roman"/>
          <w:sz w:val="24"/>
          <w:szCs w:val="24"/>
        </w:rPr>
        <w:t xml:space="preserve">. </w:t>
      </w:r>
      <w:r w:rsidR="00674421">
        <w:rPr>
          <w:rFonts w:ascii="Times New Roman" w:hAnsi="Times New Roman" w:cs="Times New Roman"/>
          <w:sz w:val="24"/>
          <w:szCs w:val="24"/>
        </w:rPr>
        <w:t>April</w:t>
      </w:r>
      <w:r w:rsidR="00B86004" w:rsidRPr="003719C0">
        <w:rPr>
          <w:rFonts w:ascii="Times New Roman" w:hAnsi="Times New Roman" w:cs="Times New Roman"/>
          <w:sz w:val="24"/>
          <w:szCs w:val="24"/>
        </w:rPr>
        <w:t xml:space="preserve"> </w:t>
      </w:r>
      <w:r w:rsidRPr="003719C0">
        <w:rPr>
          <w:rFonts w:ascii="Times New Roman" w:hAnsi="Times New Roman" w:cs="Times New Roman"/>
          <w:sz w:val="24"/>
          <w:szCs w:val="24"/>
        </w:rPr>
        <w:t xml:space="preserve">haben die Mitglieder </w:t>
      </w:r>
      <w:r w:rsidR="00C9748C">
        <w:rPr>
          <w:rFonts w:ascii="Times New Roman" w:hAnsi="Times New Roman" w:cs="Times New Roman"/>
          <w:sz w:val="24"/>
          <w:szCs w:val="24"/>
        </w:rPr>
        <w:t xml:space="preserve">Rainer E. Zimmermann </w:t>
      </w:r>
      <w:r w:rsidR="00B86004" w:rsidRPr="003719C0">
        <w:rPr>
          <w:rFonts w:ascii="Times New Roman" w:hAnsi="Times New Roman" w:cs="Times New Roman"/>
          <w:sz w:val="24"/>
          <w:szCs w:val="24"/>
        </w:rPr>
        <w:t>als Präsidenten</w:t>
      </w:r>
      <w:r w:rsidR="00C9748C">
        <w:rPr>
          <w:rFonts w:ascii="Times New Roman" w:hAnsi="Times New Roman" w:cs="Times New Roman"/>
          <w:sz w:val="24"/>
          <w:szCs w:val="24"/>
        </w:rPr>
        <w:t xml:space="preserve"> und Lutz-Günther Fleischer als Vizepräsidenten </w:t>
      </w:r>
      <w:r w:rsidR="00B747E6" w:rsidRPr="003719C0">
        <w:rPr>
          <w:rFonts w:ascii="Times New Roman" w:hAnsi="Times New Roman" w:cs="Times New Roman"/>
          <w:sz w:val="24"/>
          <w:szCs w:val="24"/>
        </w:rPr>
        <w:t>der Sozietät gewählt.</w:t>
      </w:r>
      <w:r w:rsidR="003423B5">
        <w:rPr>
          <w:rFonts w:ascii="Times New Roman" w:hAnsi="Times New Roman" w:cs="Times New Roman"/>
          <w:sz w:val="24"/>
          <w:szCs w:val="24"/>
        </w:rPr>
        <w:t xml:space="preserve"> </w:t>
      </w:r>
      <w:r w:rsidR="00217846">
        <w:rPr>
          <w:rFonts w:ascii="Times New Roman" w:hAnsi="Times New Roman" w:cs="Times New Roman"/>
          <w:sz w:val="24"/>
          <w:szCs w:val="24"/>
        </w:rPr>
        <w:t xml:space="preserve">In der </w:t>
      </w:r>
      <w:r w:rsidR="003423B5">
        <w:rPr>
          <w:rFonts w:ascii="Times New Roman" w:hAnsi="Times New Roman" w:cs="Times New Roman"/>
          <w:sz w:val="24"/>
          <w:szCs w:val="24"/>
        </w:rPr>
        <w:t xml:space="preserve">Klasse Naturwissenschaften und Technikwissenschaften </w:t>
      </w:r>
      <w:r w:rsidR="00217846">
        <w:rPr>
          <w:rFonts w:ascii="Times New Roman" w:hAnsi="Times New Roman" w:cs="Times New Roman"/>
          <w:sz w:val="24"/>
          <w:szCs w:val="24"/>
        </w:rPr>
        <w:t xml:space="preserve">wurde </w:t>
      </w:r>
      <w:r w:rsidR="003423B5">
        <w:rPr>
          <w:rFonts w:ascii="Times New Roman" w:hAnsi="Times New Roman" w:cs="Times New Roman"/>
          <w:sz w:val="24"/>
          <w:szCs w:val="24"/>
        </w:rPr>
        <w:t xml:space="preserve">am 13. </w:t>
      </w:r>
      <w:r w:rsidR="00674421">
        <w:rPr>
          <w:rFonts w:ascii="Times New Roman" w:hAnsi="Times New Roman" w:cs="Times New Roman"/>
          <w:sz w:val="24"/>
          <w:szCs w:val="24"/>
        </w:rPr>
        <w:t>Juni</w:t>
      </w:r>
      <w:r w:rsidR="003423B5">
        <w:rPr>
          <w:rFonts w:ascii="Times New Roman" w:hAnsi="Times New Roman" w:cs="Times New Roman"/>
          <w:sz w:val="24"/>
          <w:szCs w:val="24"/>
        </w:rPr>
        <w:t xml:space="preserve"> Gerhard Pfaff</w:t>
      </w:r>
      <w:r w:rsidR="00775C44">
        <w:rPr>
          <w:rFonts w:ascii="Times New Roman" w:hAnsi="Times New Roman" w:cs="Times New Roman"/>
          <w:sz w:val="24"/>
          <w:szCs w:val="24"/>
        </w:rPr>
        <w:t xml:space="preserve"> als ihr neuer</w:t>
      </w:r>
      <w:r w:rsidR="00217846">
        <w:rPr>
          <w:rFonts w:ascii="Times New Roman" w:hAnsi="Times New Roman" w:cs="Times New Roman"/>
          <w:sz w:val="24"/>
          <w:szCs w:val="24"/>
        </w:rPr>
        <w:t xml:space="preserve"> Sekretar gewählt.</w:t>
      </w:r>
      <w:r w:rsidR="009C066A">
        <w:rPr>
          <w:rFonts w:ascii="Times New Roman" w:hAnsi="Times New Roman" w:cs="Times New Roman"/>
          <w:sz w:val="24"/>
          <w:szCs w:val="24"/>
        </w:rPr>
        <w:t xml:space="preserve"> </w:t>
      </w:r>
      <w:r w:rsidR="009C066A" w:rsidRPr="009C066A">
        <w:rPr>
          <w:rFonts w:ascii="Times New Roman" w:hAnsi="Times New Roman" w:cs="Times New Roman"/>
          <w:sz w:val="24"/>
          <w:szCs w:val="24"/>
        </w:rPr>
        <w:t>Alle Gewählten übernahmen ihre Funktionen mit dem Leibniz-Tag.</w:t>
      </w:r>
      <w:r w:rsidR="009C066A">
        <w:rPr>
          <w:rFonts w:ascii="Times New Roman" w:hAnsi="Times New Roman" w:cs="Times New Roman"/>
          <w:sz w:val="24"/>
          <w:szCs w:val="24"/>
        </w:rPr>
        <w:t xml:space="preserve"> Zugleich </w:t>
      </w:r>
      <w:r w:rsidR="009C066A" w:rsidRPr="009C066A">
        <w:rPr>
          <w:rFonts w:ascii="Times New Roman" w:hAnsi="Times New Roman" w:cs="Times New Roman"/>
          <w:sz w:val="24"/>
          <w:szCs w:val="24"/>
        </w:rPr>
        <w:t xml:space="preserve">schieden Armin Jähne und Bernd </w:t>
      </w:r>
      <w:r w:rsidR="0037402B">
        <w:rPr>
          <w:rFonts w:ascii="Times New Roman" w:hAnsi="Times New Roman" w:cs="Times New Roman"/>
          <w:sz w:val="24"/>
          <w:szCs w:val="24"/>
        </w:rPr>
        <w:t xml:space="preserve">Meier </w:t>
      </w:r>
      <w:r w:rsidR="009C066A" w:rsidRPr="009C066A">
        <w:rPr>
          <w:rFonts w:ascii="Times New Roman" w:hAnsi="Times New Roman" w:cs="Times New Roman"/>
          <w:sz w:val="24"/>
          <w:szCs w:val="24"/>
        </w:rPr>
        <w:t>aus ihren Funktionen als Vizepräsidenten aus.</w:t>
      </w:r>
    </w:p>
    <w:p w14:paraId="48C55477" w14:textId="77777777" w:rsidR="00FF185C" w:rsidRPr="003719C0" w:rsidRDefault="0020519D" w:rsidP="00357A14">
      <w:pPr>
        <w:spacing w:after="0"/>
        <w:rPr>
          <w:rFonts w:ascii="Times New Roman" w:hAnsi="Times New Roman" w:cs="Times New Roman"/>
          <w:sz w:val="24"/>
          <w:szCs w:val="24"/>
        </w:rPr>
      </w:pPr>
      <w:r w:rsidRPr="003719C0">
        <w:rPr>
          <w:rFonts w:ascii="Times New Roman" w:hAnsi="Times New Roman" w:cs="Times New Roman"/>
          <w:sz w:val="24"/>
          <w:szCs w:val="24"/>
        </w:rPr>
        <w:t xml:space="preserve">Der </w:t>
      </w:r>
      <w:r w:rsidR="00D43CA7" w:rsidRPr="003719C0">
        <w:rPr>
          <w:rFonts w:ascii="Times New Roman" w:hAnsi="Times New Roman" w:cs="Times New Roman"/>
          <w:sz w:val="24"/>
          <w:szCs w:val="24"/>
        </w:rPr>
        <w:t>W</w:t>
      </w:r>
      <w:r w:rsidR="00197B99" w:rsidRPr="003719C0">
        <w:rPr>
          <w:rFonts w:ascii="Times New Roman" w:hAnsi="Times New Roman" w:cs="Times New Roman"/>
          <w:sz w:val="24"/>
          <w:szCs w:val="24"/>
        </w:rPr>
        <w:t>issenschaftliche</w:t>
      </w:r>
      <w:r w:rsidR="00FF185C" w:rsidRPr="003719C0">
        <w:rPr>
          <w:rFonts w:ascii="Times New Roman" w:hAnsi="Times New Roman" w:cs="Times New Roman"/>
          <w:sz w:val="24"/>
          <w:szCs w:val="24"/>
        </w:rPr>
        <w:t xml:space="preserve"> Beirat </w:t>
      </w:r>
      <w:r w:rsidRPr="003719C0">
        <w:rPr>
          <w:rFonts w:ascii="Times New Roman" w:hAnsi="Times New Roman" w:cs="Times New Roman"/>
          <w:sz w:val="24"/>
          <w:szCs w:val="24"/>
        </w:rPr>
        <w:t xml:space="preserve">hat </w:t>
      </w:r>
      <w:r w:rsidR="00593E67">
        <w:rPr>
          <w:rFonts w:ascii="Times New Roman" w:hAnsi="Times New Roman" w:cs="Times New Roman"/>
          <w:sz w:val="24"/>
          <w:szCs w:val="24"/>
        </w:rPr>
        <w:t xml:space="preserve">am 26. </w:t>
      </w:r>
      <w:r w:rsidR="00674421">
        <w:rPr>
          <w:rFonts w:ascii="Times New Roman" w:hAnsi="Times New Roman" w:cs="Times New Roman"/>
          <w:sz w:val="24"/>
          <w:szCs w:val="24"/>
        </w:rPr>
        <w:t>April</w:t>
      </w:r>
      <w:r w:rsidR="00593E67">
        <w:rPr>
          <w:rFonts w:ascii="Times New Roman" w:hAnsi="Times New Roman" w:cs="Times New Roman"/>
          <w:sz w:val="24"/>
          <w:szCs w:val="24"/>
        </w:rPr>
        <w:t xml:space="preserve"> über die Inhalte der für 2019 und 2020 geplanten Projekte und über die Berichte der Leiter der Arbeitskreise zu inhaltlichen und organisatorischen Aspekten ihrer Arbeit diskutiert. Am gleichen Tag fand eine gemeinsame Beratung von Präsidium und </w:t>
      </w:r>
      <w:r w:rsidR="00B702E8">
        <w:rPr>
          <w:rFonts w:ascii="Times New Roman" w:hAnsi="Times New Roman" w:cs="Times New Roman"/>
          <w:sz w:val="24"/>
          <w:szCs w:val="24"/>
        </w:rPr>
        <w:t xml:space="preserve">Wissenschaftlichem </w:t>
      </w:r>
      <w:r w:rsidR="00593E67">
        <w:rPr>
          <w:rFonts w:ascii="Times New Roman" w:hAnsi="Times New Roman" w:cs="Times New Roman"/>
          <w:sz w:val="24"/>
          <w:szCs w:val="24"/>
        </w:rPr>
        <w:t>Beirat mit ausgewählten aktiven Mitgliedern über die Perspektiven der Leibniz-Sozietät statt. Ausgehend von einer Charakterisierung der aktuellen Situation der Sozietät durch den damaligen Präsidenten, Gerhard Banse, wurde über ein breites Spektrum von inhaltlichen und organisatorischen Problemen der künftigen Arbeit beraten. Schwerpunkte waren:</w:t>
      </w:r>
    </w:p>
    <w:p w14:paraId="554627E7" w14:textId="77777777" w:rsidR="00FF185C" w:rsidRPr="003719C0" w:rsidRDefault="00593E67" w:rsidP="001C0BA0">
      <w:pPr>
        <w:pStyle w:val="Listenabsatz"/>
        <w:numPr>
          <w:ilvl w:val="0"/>
          <w:numId w:val="8"/>
        </w:numPr>
        <w:rPr>
          <w:rFonts w:ascii="Times New Roman" w:hAnsi="Times New Roman"/>
          <w:sz w:val="24"/>
          <w:szCs w:val="24"/>
        </w:rPr>
      </w:pPr>
      <w:r>
        <w:rPr>
          <w:rFonts w:ascii="Times New Roman" w:hAnsi="Times New Roman"/>
          <w:sz w:val="24"/>
          <w:szCs w:val="24"/>
        </w:rPr>
        <w:t>Teilnahme/Teilhabe möglichst vieler Mitglieder an der Initiierung und Durchführung von Projekten,</w:t>
      </w:r>
    </w:p>
    <w:p w14:paraId="7F75BE7A" w14:textId="77777777" w:rsidR="00FF185C" w:rsidRPr="003719C0" w:rsidRDefault="00593E67" w:rsidP="001C0BA0">
      <w:pPr>
        <w:pStyle w:val="Listenabsatz"/>
        <w:numPr>
          <w:ilvl w:val="0"/>
          <w:numId w:val="8"/>
        </w:numPr>
        <w:rPr>
          <w:rFonts w:ascii="Times New Roman" w:hAnsi="Times New Roman"/>
          <w:sz w:val="24"/>
          <w:szCs w:val="24"/>
        </w:rPr>
      </w:pPr>
      <w:r>
        <w:rPr>
          <w:rFonts w:ascii="Times New Roman" w:hAnsi="Times New Roman"/>
          <w:sz w:val="24"/>
          <w:szCs w:val="24"/>
        </w:rPr>
        <w:t>Qualitätssicherung der Publikationstätigkeit,</w:t>
      </w:r>
    </w:p>
    <w:p w14:paraId="63194E4C" w14:textId="77777777" w:rsidR="00BD1EB1" w:rsidRDefault="00593E67" w:rsidP="00916705">
      <w:pPr>
        <w:pStyle w:val="Listenabsatz"/>
        <w:numPr>
          <w:ilvl w:val="0"/>
          <w:numId w:val="8"/>
        </w:numPr>
        <w:spacing w:after="120"/>
        <w:rPr>
          <w:rFonts w:ascii="Times New Roman" w:hAnsi="Times New Roman"/>
          <w:sz w:val="24"/>
          <w:szCs w:val="24"/>
        </w:rPr>
      </w:pPr>
      <w:r w:rsidRPr="00593E67">
        <w:rPr>
          <w:rFonts w:ascii="Times New Roman" w:hAnsi="Times New Roman"/>
          <w:sz w:val="24"/>
          <w:szCs w:val="24"/>
        </w:rPr>
        <w:t>Inhalte und Formate der öffentlichen wissenschaftlichen Veranstaltungen</w:t>
      </w:r>
      <w:r w:rsidR="00BD1EB1">
        <w:rPr>
          <w:rFonts w:ascii="Times New Roman" w:hAnsi="Times New Roman"/>
          <w:sz w:val="24"/>
          <w:szCs w:val="24"/>
        </w:rPr>
        <w:t>,</w:t>
      </w:r>
    </w:p>
    <w:p w14:paraId="5CDD9CBD" w14:textId="77777777" w:rsidR="00BD1EB1" w:rsidRDefault="00BD1EB1" w:rsidP="00357A14">
      <w:pPr>
        <w:pStyle w:val="Listenabsatz"/>
        <w:numPr>
          <w:ilvl w:val="0"/>
          <w:numId w:val="8"/>
        </w:numPr>
        <w:spacing w:after="0"/>
        <w:rPr>
          <w:rFonts w:ascii="Times New Roman" w:hAnsi="Times New Roman"/>
          <w:sz w:val="24"/>
          <w:szCs w:val="24"/>
        </w:rPr>
      </w:pPr>
      <w:r>
        <w:rPr>
          <w:rFonts w:ascii="Times New Roman" w:hAnsi="Times New Roman"/>
          <w:sz w:val="24"/>
          <w:szCs w:val="24"/>
        </w:rPr>
        <w:t>Ziele und Organisation der Zuwahlen von Mitgliedern.</w:t>
      </w:r>
    </w:p>
    <w:p w14:paraId="3CD2E46A" w14:textId="77777777" w:rsidR="00BD1EB1" w:rsidRDefault="00BD1EB1" w:rsidP="00BD1EB1">
      <w:pPr>
        <w:spacing w:after="120"/>
        <w:rPr>
          <w:rFonts w:ascii="Times New Roman" w:hAnsi="Times New Roman"/>
          <w:sz w:val="24"/>
          <w:szCs w:val="24"/>
        </w:rPr>
      </w:pPr>
      <w:r>
        <w:rPr>
          <w:rFonts w:ascii="Times New Roman" w:hAnsi="Times New Roman"/>
          <w:sz w:val="24"/>
          <w:szCs w:val="24"/>
        </w:rPr>
        <w:t xml:space="preserve">Diese Diskussionen setzte der Wissenschaftliche Beirat in seiner Beratung am 19. </w:t>
      </w:r>
      <w:r w:rsidR="00674421">
        <w:rPr>
          <w:rFonts w:ascii="Times New Roman" w:hAnsi="Times New Roman"/>
          <w:sz w:val="24"/>
          <w:szCs w:val="24"/>
        </w:rPr>
        <w:t>Dezember</w:t>
      </w:r>
      <w:r>
        <w:rPr>
          <w:rFonts w:ascii="Times New Roman" w:hAnsi="Times New Roman"/>
          <w:sz w:val="24"/>
          <w:szCs w:val="24"/>
        </w:rPr>
        <w:t xml:space="preserve"> fort.</w:t>
      </w:r>
    </w:p>
    <w:p w14:paraId="0191839D" w14:textId="77777777" w:rsidR="008230A0" w:rsidRPr="00593E67" w:rsidRDefault="00BD1EB1" w:rsidP="00357A14">
      <w:pPr>
        <w:spacing w:after="0"/>
        <w:rPr>
          <w:rFonts w:ascii="Times New Roman" w:hAnsi="Times New Roman" w:cs="Times New Roman"/>
          <w:sz w:val="24"/>
          <w:szCs w:val="24"/>
        </w:rPr>
      </w:pPr>
      <w:r>
        <w:rPr>
          <w:rFonts w:ascii="Times New Roman" w:hAnsi="Times New Roman"/>
          <w:sz w:val="24"/>
          <w:szCs w:val="24"/>
        </w:rPr>
        <w:t xml:space="preserve">Das </w:t>
      </w:r>
      <w:r w:rsidR="008230A0" w:rsidRPr="00593E67">
        <w:rPr>
          <w:rFonts w:ascii="Times New Roman" w:hAnsi="Times New Roman" w:cs="Times New Roman"/>
          <w:sz w:val="24"/>
          <w:szCs w:val="24"/>
        </w:rPr>
        <w:t xml:space="preserve">Redaktionskollegium hat im </w:t>
      </w:r>
      <w:r w:rsidR="00750CE6" w:rsidRPr="00593E67">
        <w:rPr>
          <w:rFonts w:ascii="Times New Roman" w:hAnsi="Times New Roman" w:cs="Times New Roman"/>
          <w:sz w:val="24"/>
          <w:szCs w:val="24"/>
        </w:rPr>
        <w:t xml:space="preserve">November </w:t>
      </w:r>
      <w:r w:rsidR="00A438BA" w:rsidRPr="00593E67">
        <w:rPr>
          <w:rFonts w:ascii="Times New Roman" w:hAnsi="Times New Roman" w:cs="Times New Roman"/>
          <w:sz w:val="24"/>
          <w:szCs w:val="24"/>
        </w:rPr>
        <w:t>eine Beratung zu folgenden Problemen durchgeführt</w:t>
      </w:r>
      <w:r w:rsidR="008230A0" w:rsidRPr="00593E67">
        <w:rPr>
          <w:rFonts w:ascii="Times New Roman" w:hAnsi="Times New Roman" w:cs="Times New Roman"/>
          <w:sz w:val="24"/>
          <w:szCs w:val="24"/>
        </w:rPr>
        <w:t>:</w:t>
      </w:r>
    </w:p>
    <w:p w14:paraId="4672CDFD" w14:textId="77777777" w:rsidR="008230A0" w:rsidRPr="003719C0" w:rsidRDefault="00A438BA" w:rsidP="001C0BA0">
      <w:pPr>
        <w:pStyle w:val="Listenabsatz"/>
        <w:numPr>
          <w:ilvl w:val="0"/>
          <w:numId w:val="8"/>
        </w:numPr>
        <w:rPr>
          <w:rFonts w:ascii="Times New Roman" w:hAnsi="Times New Roman"/>
          <w:sz w:val="24"/>
          <w:szCs w:val="24"/>
        </w:rPr>
      </w:pPr>
      <w:r w:rsidRPr="003719C0">
        <w:rPr>
          <w:rFonts w:ascii="Times New Roman" w:hAnsi="Times New Roman"/>
          <w:sz w:val="24"/>
          <w:szCs w:val="24"/>
        </w:rPr>
        <w:t>Aufgabenverteilung innerhalb des Redaktionskollegiums</w:t>
      </w:r>
      <w:r w:rsidR="00197B99" w:rsidRPr="003719C0">
        <w:rPr>
          <w:rFonts w:ascii="Times New Roman" w:hAnsi="Times New Roman"/>
          <w:sz w:val="24"/>
          <w:szCs w:val="24"/>
        </w:rPr>
        <w:t>;</w:t>
      </w:r>
    </w:p>
    <w:p w14:paraId="3D554657" w14:textId="77777777" w:rsidR="00971F34" w:rsidRPr="003719C0" w:rsidRDefault="00A438BA" w:rsidP="001C0BA0">
      <w:pPr>
        <w:pStyle w:val="Listenabsatz"/>
        <w:numPr>
          <w:ilvl w:val="0"/>
          <w:numId w:val="8"/>
        </w:numPr>
        <w:rPr>
          <w:rFonts w:ascii="Times New Roman" w:hAnsi="Times New Roman"/>
          <w:sz w:val="24"/>
          <w:szCs w:val="24"/>
        </w:rPr>
      </w:pPr>
      <w:r w:rsidRPr="003719C0">
        <w:rPr>
          <w:rFonts w:ascii="Times New Roman" w:hAnsi="Times New Roman"/>
          <w:sz w:val="24"/>
          <w:szCs w:val="24"/>
        </w:rPr>
        <w:t>Betreuung der Intern</w:t>
      </w:r>
      <w:r w:rsidR="0015732A">
        <w:rPr>
          <w:rFonts w:ascii="Times New Roman" w:hAnsi="Times New Roman"/>
          <w:sz w:val="24"/>
          <w:szCs w:val="24"/>
        </w:rPr>
        <w:t>et-Zeitschrift „Leibniz-Online“;</w:t>
      </w:r>
    </w:p>
    <w:p w14:paraId="0B785E56" w14:textId="77777777" w:rsidR="00750CE6" w:rsidRDefault="00750CE6" w:rsidP="00357A14">
      <w:pPr>
        <w:pStyle w:val="Listenabsatz"/>
        <w:numPr>
          <w:ilvl w:val="0"/>
          <w:numId w:val="8"/>
        </w:numPr>
        <w:spacing w:after="0"/>
        <w:rPr>
          <w:rFonts w:ascii="Times New Roman" w:hAnsi="Times New Roman"/>
          <w:sz w:val="24"/>
          <w:szCs w:val="24"/>
        </w:rPr>
      </w:pPr>
      <w:r w:rsidRPr="00750CE6">
        <w:rPr>
          <w:rFonts w:ascii="Times New Roman" w:hAnsi="Times New Roman"/>
          <w:sz w:val="24"/>
          <w:szCs w:val="24"/>
        </w:rPr>
        <w:t>Qualitätssicherung der</w:t>
      </w:r>
      <w:r w:rsidR="00A438BA" w:rsidRPr="00750CE6">
        <w:rPr>
          <w:rFonts w:ascii="Times New Roman" w:hAnsi="Times New Roman"/>
          <w:sz w:val="24"/>
          <w:szCs w:val="24"/>
        </w:rPr>
        <w:t xml:space="preserve"> Publikation</w:t>
      </w:r>
      <w:r w:rsidRPr="00750CE6">
        <w:rPr>
          <w:rFonts w:ascii="Times New Roman" w:hAnsi="Times New Roman"/>
          <w:sz w:val="24"/>
          <w:szCs w:val="24"/>
        </w:rPr>
        <w:t xml:space="preserve">en in </w:t>
      </w:r>
      <w:r w:rsidR="00A438BA" w:rsidRPr="00750CE6">
        <w:rPr>
          <w:rFonts w:ascii="Times New Roman" w:hAnsi="Times New Roman"/>
          <w:sz w:val="24"/>
          <w:szCs w:val="24"/>
        </w:rPr>
        <w:t>„Sitzungsbericht</w:t>
      </w:r>
      <w:r w:rsidR="002E4B9B" w:rsidRPr="00750CE6">
        <w:rPr>
          <w:rFonts w:ascii="Times New Roman" w:hAnsi="Times New Roman"/>
          <w:sz w:val="24"/>
          <w:szCs w:val="24"/>
        </w:rPr>
        <w:t>e</w:t>
      </w:r>
      <w:r w:rsidR="00A438BA" w:rsidRPr="00750CE6">
        <w:rPr>
          <w:rFonts w:ascii="Times New Roman" w:hAnsi="Times New Roman"/>
          <w:sz w:val="24"/>
          <w:szCs w:val="24"/>
        </w:rPr>
        <w:t xml:space="preserve"> der Leibniz-Sozietät“ und „Abhandlungen der Leibniz-Sozietät“</w:t>
      </w:r>
      <w:r w:rsidR="0015732A">
        <w:rPr>
          <w:rFonts w:ascii="Times New Roman" w:hAnsi="Times New Roman"/>
          <w:sz w:val="24"/>
          <w:szCs w:val="24"/>
        </w:rPr>
        <w:t>.</w:t>
      </w:r>
    </w:p>
    <w:p w14:paraId="23C7BDD8" w14:textId="77777777" w:rsidR="00C34BE8" w:rsidRPr="00C34BE8" w:rsidRDefault="00C34BE8" w:rsidP="00357A14">
      <w:pPr>
        <w:rPr>
          <w:rFonts w:ascii="Times New Roman" w:hAnsi="Times New Roman"/>
          <w:sz w:val="24"/>
          <w:szCs w:val="24"/>
        </w:rPr>
      </w:pPr>
      <w:r>
        <w:rPr>
          <w:rFonts w:ascii="Times New Roman" w:hAnsi="Times New Roman"/>
          <w:sz w:val="24"/>
          <w:szCs w:val="24"/>
        </w:rPr>
        <w:t xml:space="preserve">Auf eigenen Wunsch wurden Peter Knoll </w:t>
      </w:r>
      <w:r w:rsidR="00357A14">
        <w:rPr>
          <w:rFonts w:ascii="Times New Roman" w:hAnsi="Times New Roman"/>
          <w:sz w:val="24"/>
          <w:szCs w:val="24"/>
        </w:rPr>
        <w:t xml:space="preserve">und Rolf Hecker </w:t>
      </w:r>
      <w:r>
        <w:rPr>
          <w:rFonts w:ascii="Times New Roman" w:hAnsi="Times New Roman"/>
          <w:sz w:val="24"/>
          <w:szCs w:val="24"/>
        </w:rPr>
        <w:t xml:space="preserve">von </w:t>
      </w:r>
      <w:r w:rsidR="00357A14">
        <w:rPr>
          <w:rFonts w:ascii="Times New Roman" w:hAnsi="Times New Roman"/>
          <w:sz w:val="24"/>
          <w:szCs w:val="24"/>
        </w:rPr>
        <w:t>ihren</w:t>
      </w:r>
      <w:r>
        <w:rPr>
          <w:rFonts w:ascii="Times New Roman" w:hAnsi="Times New Roman"/>
          <w:sz w:val="24"/>
          <w:szCs w:val="24"/>
        </w:rPr>
        <w:t xml:space="preserve"> Funktion</w:t>
      </w:r>
      <w:r w:rsidR="00357A14">
        <w:rPr>
          <w:rFonts w:ascii="Times New Roman" w:hAnsi="Times New Roman"/>
          <w:sz w:val="24"/>
          <w:szCs w:val="24"/>
        </w:rPr>
        <w:t>en</w:t>
      </w:r>
      <w:r>
        <w:rPr>
          <w:rFonts w:ascii="Times New Roman" w:hAnsi="Times New Roman"/>
          <w:sz w:val="24"/>
          <w:szCs w:val="24"/>
        </w:rPr>
        <w:t xml:space="preserve"> als </w:t>
      </w:r>
      <w:r w:rsidR="00357A14">
        <w:rPr>
          <w:rFonts w:ascii="Times New Roman" w:hAnsi="Times New Roman"/>
          <w:sz w:val="24"/>
          <w:szCs w:val="24"/>
        </w:rPr>
        <w:t>Co-Vorsitzende des Redaktionskollegiums entbunden und Nina Hager als neue Vorsitzende berufen.</w:t>
      </w:r>
    </w:p>
    <w:p w14:paraId="40CACE93" w14:textId="77777777" w:rsidR="006106C2" w:rsidRPr="003719C0" w:rsidRDefault="00AE69C8" w:rsidP="001C0BA0">
      <w:pPr>
        <w:rPr>
          <w:rFonts w:ascii="Times New Roman" w:hAnsi="Times New Roman" w:cs="Times New Roman"/>
          <w:b/>
          <w:sz w:val="24"/>
          <w:szCs w:val="24"/>
        </w:rPr>
      </w:pPr>
      <w:r>
        <w:rPr>
          <w:rFonts w:ascii="Times New Roman" w:hAnsi="Times New Roman" w:cs="Times New Roman"/>
          <w:b/>
          <w:sz w:val="24"/>
          <w:szCs w:val="24"/>
        </w:rPr>
        <w:t>8</w:t>
      </w:r>
      <w:r w:rsidR="006106C2" w:rsidRPr="003719C0">
        <w:rPr>
          <w:rFonts w:ascii="Times New Roman" w:hAnsi="Times New Roman" w:cs="Times New Roman"/>
          <w:b/>
          <w:sz w:val="24"/>
          <w:szCs w:val="24"/>
        </w:rPr>
        <w:t xml:space="preserve">. </w:t>
      </w:r>
      <w:r w:rsidR="00197B99" w:rsidRPr="003719C0">
        <w:rPr>
          <w:rFonts w:ascii="Times New Roman" w:hAnsi="Times New Roman" w:cs="Times New Roman"/>
          <w:b/>
          <w:sz w:val="24"/>
          <w:szCs w:val="24"/>
        </w:rPr>
        <w:tab/>
      </w:r>
      <w:r w:rsidR="006106C2" w:rsidRPr="003719C0">
        <w:rPr>
          <w:rFonts w:ascii="Times New Roman" w:hAnsi="Times New Roman" w:cs="Times New Roman"/>
          <w:b/>
          <w:sz w:val="24"/>
          <w:szCs w:val="24"/>
        </w:rPr>
        <w:t>Schlussbemerkung</w:t>
      </w:r>
      <w:r>
        <w:rPr>
          <w:rFonts w:ascii="Times New Roman" w:hAnsi="Times New Roman" w:cs="Times New Roman"/>
          <w:b/>
          <w:sz w:val="24"/>
          <w:szCs w:val="24"/>
        </w:rPr>
        <w:t>en</w:t>
      </w:r>
    </w:p>
    <w:p w14:paraId="3F63C5B4" w14:textId="77777777" w:rsidR="006106C2" w:rsidRPr="003719C0" w:rsidRDefault="006106C2" w:rsidP="001C0BA0">
      <w:pPr>
        <w:spacing w:after="0"/>
        <w:rPr>
          <w:rFonts w:ascii="Times New Roman" w:hAnsi="Times New Roman" w:cs="Times New Roman"/>
          <w:sz w:val="24"/>
          <w:szCs w:val="24"/>
        </w:rPr>
      </w:pPr>
      <w:r w:rsidRPr="003719C0">
        <w:rPr>
          <w:rFonts w:ascii="Times New Roman" w:hAnsi="Times New Roman" w:cs="Times New Roman"/>
          <w:sz w:val="24"/>
          <w:szCs w:val="24"/>
        </w:rPr>
        <w:t>Insgesamt kann auch für 201</w:t>
      </w:r>
      <w:r w:rsidR="00750CE6">
        <w:rPr>
          <w:rFonts w:ascii="Times New Roman" w:hAnsi="Times New Roman" w:cs="Times New Roman"/>
          <w:sz w:val="24"/>
          <w:szCs w:val="24"/>
        </w:rPr>
        <w:t>9</w:t>
      </w:r>
      <w:r w:rsidRPr="003719C0">
        <w:rPr>
          <w:rFonts w:ascii="Times New Roman" w:hAnsi="Times New Roman" w:cs="Times New Roman"/>
          <w:sz w:val="24"/>
          <w:szCs w:val="24"/>
        </w:rPr>
        <w:t xml:space="preserve"> wieder konstatiert werden, dass die Sozietät ihrem im Statut verankerten Anspruch, die Wissenschaften in der Tradition von Gottfried Wilhelm Leibniz im Interesse der Allgemeinheit selbstlos zu pflegen und zu fördern, gerecht geworden ist. Die Bilanz der auf hohem wissenschaftlichem Niveau durchgeführten wissenschaftlichen Veranstaltungen und publizierten Ergebnisse der interdisziplinären Forschungen belegt das in e</w:t>
      </w:r>
      <w:r w:rsidR="00C91686" w:rsidRPr="003719C0">
        <w:rPr>
          <w:rFonts w:ascii="Times New Roman" w:hAnsi="Times New Roman" w:cs="Times New Roman"/>
          <w:sz w:val="24"/>
          <w:szCs w:val="24"/>
        </w:rPr>
        <w:t>indrucksvoller Weise.</w:t>
      </w:r>
    </w:p>
    <w:p w14:paraId="71A45E3C" w14:textId="77777777" w:rsidR="00A438BA" w:rsidRDefault="006106C2" w:rsidP="001C0BA0">
      <w:pPr>
        <w:spacing w:after="0"/>
        <w:rPr>
          <w:rFonts w:ascii="Times New Roman" w:hAnsi="Times New Roman" w:cs="Times New Roman"/>
          <w:sz w:val="24"/>
          <w:szCs w:val="24"/>
        </w:rPr>
      </w:pPr>
      <w:r w:rsidRPr="003719C0">
        <w:rPr>
          <w:rFonts w:ascii="Times New Roman" w:hAnsi="Times New Roman" w:cs="Times New Roman"/>
          <w:sz w:val="24"/>
          <w:szCs w:val="24"/>
        </w:rPr>
        <w:t xml:space="preserve">Das Präsidium bedankt sich bei </w:t>
      </w:r>
      <w:r w:rsidR="00C91686" w:rsidRPr="003719C0">
        <w:rPr>
          <w:rFonts w:ascii="Times New Roman" w:hAnsi="Times New Roman" w:cs="Times New Roman"/>
          <w:sz w:val="24"/>
          <w:szCs w:val="24"/>
        </w:rPr>
        <w:t>d</w:t>
      </w:r>
      <w:r w:rsidRPr="003719C0">
        <w:rPr>
          <w:rFonts w:ascii="Times New Roman" w:hAnsi="Times New Roman" w:cs="Times New Roman"/>
          <w:sz w:val="24"/>
          <w:szCs w:val="24"/>
        </w:rPr>
        <w:t>en Mitgliedern und Freunden der Leibniz-Sozietät, die mit ihren wissenschaftlichen Arbeiten und mit ihrem ehrenamtlichen Engagement zu dieser Bilanz beigetragen haben.</w:t>
      </w:r>
    </w:p>
    <w:sectPr w:rsidR="00A438BA" w:rsidSect="003E23E0">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C853" w14:textId="77777777" w:rsidR="002025DC" w:rsidRDefault="002025DC" w:rsidP="007C368C">
      <w:pPr>
        <w:spacing w:after="0" w:line="240" w:lineRule="auto"/>
      </w:pPr>
      <w:r>
        <w:separator/>
      </w:r>
    </w:p>
  </w:endnote>
  <w:endnote w:type="continuationSeparator" w:id="0">
    <w:p w14:paraId="43EC8BEA" w14:textId="77777777" w:rsidR="002025DC" w:rsidRDefault="002025DC" w:rsidP="007C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396133"/>
      <w:docPartObj>
        <w:docPartGallery w:val="Page Numbers (Bottom of Page)"/>
        <w:docPartUnique/>
      </w:docPartObj>
    </w:sdtPr>
    <w:sdtEndPr/>
    <w:sdtContent>
      <w:p w14:paraId="048FBDBC" w14:textId="77777777" w:rsidR="00282082" w:rsidRDefault="00F502C9">
        <w:pPr>
          <w:pStyle w:val="Fuzeile"/>
          <w:jc w:val="center"/>
        </w:pPr>
        <w:r>
          <w:fldChar w:fldCharType="begin"/>
        </w:r>
        <w:r w:rsidR="00282082">
          <w:instrText>PAGE   \* MERGEFORMAT</w:instrText>
        </w:r>
        <w:r>
          <w:fldChar w:fldCharType="separate"/>
        </w:r>
        <w:r w:rsidR="000D389C">
          <w:rPr>
            <w:noProof/>
          </w:rPr>
          <w:t>27</w:t>
        </w:r>
        <w:r>
          <w:fldChar w:fldCharType="end"/>
        </w:r>
      </w:p>
    </w:sdtContent>
  </w:sdt>
  <w:p w14:paraId="196E9178" w14:textId="77777777" w:rsidR="00282082" w:rsidRDefault="002820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23A0" w14:textId="77777777" w:rsidR="002025DC" w:rsidRDefault="002025DC" w:rsidP="007C368C">
      <w:pPr>
        <w:spacing w:after="0" w:line="240" w:lineRule="auto"/>
      </w:pPr>
      <w:r>
        <w:separator/>
      </w:r>
    </w:p>
  </w:footnote>
  <w:footnote w:type="continuationSeparator" w:id="0">
    <w:p w14:paraId="274AE190" w14:textId="77777777" w:rsidR="002025DC" w:rsidRDefault="002025DC" w:rsidP="007C3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682"/>
    <w:multiLevelType w:val="multilevel"/>
    <w:tmpl w:val="B402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66120"/>
    <w:multiLevelType w:val="hybridMultilevel"/>
    <w:tmpl w:val="1A302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3A2044"/>
    <w:multiLevelType w:val="multilevel"/>
    <w:tmpl w:val="2A7E81BC"/>
    <w:lvl w:ilvl="0">
      <w:start w:val="2"/>
      <w:numFmt w:val="decimal"/>
      <w:lvlText w:val="%1."/>
      <w:lvlJc w:val="left"/>
      <w:pPr>
        <w:tabs>
          <w:tab w:val="num" w:pos="720"/>
        </w:tabs>
        <w:ind w:left="720" w:hanging="360"/>
      </w:p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E2A8D"/>
    <w:multiLevelType w:val="hybridMultilevel"/>
    <w:tmpl w:val="8B1E8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0B26CA"/>
    <w:multiLevelType w:val="multilevel"/>
    <w:tmpl w:val="9AE4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848D9"/>
    <w:multiLevelType w:val="hybridMultilevel"/>
    <w:tmpl w:val="F72C1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AE36AD"/>
    <w:multiLevelType w:val="hybridMultilevel"/>
    <w:tmpl w:val="A9D27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AF16F5"/>
    <w:multiLevelType w:val="hybridMultilevel"/>
    <w:tmpl w:val="EEDE7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32014C"/>
    <w:multiLevelType w:val="hybridMultilevel"/>
    <w:tmpl w:val="F346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54380D"/>
    <w:multiLevelType w:val="hybridMultilevel"/>
    <w:tmpl w:val="20105D08"/>
    <w:lvl w:ilvl="0" w:tplc="C91A8216">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FE2E03"/>
    <w:multiLevelType w:val="hybridMultilevel"/>
    <w:tmpl w:val="DD0CC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05250D"/>
    <w:multiLevelType w:val="hybridMultilevel"/>
    <w:tmpl w:val="35BAAA5A"/>
    <w:lvl w:ilvl="0" w:tplc="C91A8216">
      <w:start w:val="1"/>
      <w:numFmt w:val="bullet"/>
      <w:lvlText w:val="-"/>
      <w:lvlJc w:val="left"/>
      <w:pPr>
        <w:ind w:left="1080" w:hanging="360"/>
      </w:pPr>
      <w:rPr>
        <w:rFonts w:ascii="Simplified Arabic Fixed" w:hAnsi="Simplified Arabic Fixed"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98A7625"/>
    <w:multiLevelType w:val="hybridMultilevel"/>
    <w:tmpl w:val="566A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D55E2C"/>
    <w:multiLevelType w:val="hybridMultilevel"/>
    <w:tmpl w:val="B37053CE"/>
    <w:lvl w:ilvl="0" w:tplc="04070015">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4" w15:restartNumberingAfterBreak="0">
    <w:nsid w:val="1DFA49ED"/>
    <w:multiLevelType w:val="hybridMultilevel"/>
    <w:tmpl w:val="EB0498C6"/>
    <w:lvl w:ilvl="0" w:tplc="1C5C35B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095F08"/>
    <w:multiLevelType w:val="hybridMultilevel"/>
    <w:tmpl w:val="ED8A6A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4C59DE"/>
    <w:multiLevelType w:val="hybridMultilevel"/>
    <w:tmpl w:val="D6A4D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D57DCE"/>
    <w:multiLevelType w:val="hybridMultilevel"/>
    <w:tmpl w:val="5246D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ED73C3"/>
    <w:multiLevelType w:val="hybridMultilevel"/>
    <w:tmpl w:val="CA944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7A11E5"/>
    <w:multiLevelType w:val="hybridMultilevel"/>
    <w:tmpl w:val="4768C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A07383"/>
    <w:multiLevelType w:val="hybridMultilevel"/>
    <w:tmpl w:val="AEC8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A13B23"/>
    <w:multiLevelType w:val="hybridMultilevel"/>
    <w:tmpl w:val="C40802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EF00FF"/>
    <w:multiLevelType w:val="multilevel"/>
    <w:tmpl w:val="C2C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1F4DCA"/>
    <w:multiLevelType w:val="hybridMultilevel"/>
    <w:tmpl w:val="2BF84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587BB3"/>
    <w:multiLevelType w:val="multilevel"/>
    <w:tmpl w:val="D01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CC5AA6"/>
    <w:multiLevelType w:val="hybridMultilevel"/>
    <w:tmpl w:val="D9FADA92"/>
    <w:lvl w:ilvl="0" w:tplc="0407000F">
      <w:start w:val="1"/>
      <w:numFmt w:val="decimal"/>
      <w:lvlText w:val="%1."/>
      <w:lvlJc w:val="left"/>
      <w:pPr>
        <w:ind w:left="715" w:hanging="360"/>
      </w:pPr>
    </w:lvl>
    <w:lvl w:ilvl="1" w:tplc="04070019" w:tentative="1">
      <w:start w:val="1"/>
      <w:numFmt w:val="lowerLetter"/>
      <w:lvlText w:val="%2."/>
      <w:lvlJc w:val="left"/>
      <w:pPr>
        <w:ind w:left="1435" w:hanging="360"/>
      </w:pPr>
    </w:lvl>
    <w:lvl w:ilvl="2" w:tplc="0407001B" w:tentative="1">
      <w:start w:val="1"/>
      <w:numFmt w:val="lowerRoman"/>
      <w:lvlText w:val="%3."/>
      <w:lvlJc w:val="right"/>
      <w:pPr>
        <w:ind w:left="2155" w:hanging="180"/>
      </w:pPr>
    </w:lvl>
    <w:lvl w:ilvl="3" w:tplc="0407000F" w:tentative="1">
      <w:start w:val="1"/>
      <w:numFmt w:val="decimal"/>
      <w:lvlText w:val="%4."/>
      <w:lvlJc w:val="left"/>
      <w:pPr>
        <w:ind w:left="2875" w:hanging="360"/>
      </w:pPr>
    </w:lvl>
    <w:lvl w:ilvl="4" w:tplc="04070019" w:tentative="1">
      <w:start w:val="1"/>
      <w:numFmt w:val="lowerLetter"/>
      <w:lvlText w:val="%5."/>
      <w:lvlJc w:val="left"/>
      <w:pPr>
        <w:ind w:left="3595" w:hanging="360"/>
      </w:pPr>
    </w:lvl>
    <w:lvl w:ilvl="5" w:tplc="0407001B" w:tentative="1">
      <w:start w:val="1"/>
      <w:numFmt w:val="lowerRoman"/>
      <w:lvlText w:val="%6."/>
      <w:lvlJc w:val="right"/>
      <w:pPr>
        <w:ind w:left="4315" w:hanging="180"/>
      </w:pPr>
    </w:lvl>
    <w:lvl w:ilvl="6" w:tplc="0407000F" w:tentative="1">
      <w:start w:val="1"/>
      <w:numFmt w:val="decimal"/>
      <w:lvlText w:val="%7."/>
      <w:lvlJc w:val="left"/>
      <w:pPr>
        <w:ind w:left="5035" w:hanging="360"/>
      </w:pPr>
    </w:lvl>
    <w:lvl w:ilvl="7" w:tplc="04070019" w:tentative="1">
      <w:start w:val="1"/>
      <w:numFmt w:val="lowerLetter"/>
      <w:lvlText w:val="%8."/>
      <w:lvlJc w:val="left"/>
      <w:pPr>
        <w:ind w:left="5755" w:hanging="360"/>
      </w:pPr>
    </w:lvl>
    <w:lvl w:ilvl="8" w:tplc="0407001B" w:tentative="1">
      <w:start w:val="1"/>
      <w:numFmt w:val="lowerRoman"/>
      <w:lvlText w:val="%9."/>
      <w:lvlJc w:val="right"/>
      <w:pPr>
        <w:ind w:left="6475" w:hanging="180"/>
      </w:pPr>
    </w:lvl>
  </w:abstractNum>
  <w:abstractNum w:abstractNumId="26" w15:restartNumberingAfterBreak="0">
    <w:nsid w:val="462A7D8A"/>
    <w:multiLevelType w:val="hybridMultilevel"/>
    <w:tmpl w:val="E5C0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CA323F"/>
    <w:multiLevelType w:val="multilevel"/>
    <w:tmpl w:val="B6DCBE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AF30B83"/>
    <w:multiLevelType w:val="hybridMultilevel"/>
    <w:tmpl w:val="FCD86C70"/>
    <w:lvl w:ilvl="0" w:tplc="495EFF6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C006664"/>
    <w:multiLevelType w:val="hybridMultilevel"/>
    <w:tmpl w:val="B156A704"/>
    <w:lvl w:ilvl="0" w:tplc="C91A8216">
      <w:start w:val="1"/>
      <w:numFmt w:val="bullet"/>
      <w:lvlText w:val="-"/>
      <w:lvlJc w:val="left"/>
      <w:pPr>
        <w:ind w:left="720" w:hanging="360"/>
      </w:pPr>
      <w:rPr>
        <w:rFonts w:ascii="Simplified Arabic Fixed" w:hAnsi="Simplified Arabic Fixe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273413"/>
    <w:multiLevelType w:val="hybridMultilevel"/>
    <w:tmpl w:val="E75AFBBE"/>
    <w:lvl w:ilvl="0" w:tplc="C91A8216">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8F3EAA"/>
    <w:multiLevelType w:val="hybridMultilevel"/>
    <w:tmpl w:val="E2660A9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15:restartNumberingAfterBreak="0">
    <w:nsid w:val="5378746D"/>
    <w:multiLevelType w:val="hybridMultilevel"/>
    <w:tmpl w:val="6FE87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751720"/>
    <w:multiLevelType w:val="hybridMultilevel"/>
    <w:tmpl w:val="C4A8E4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19071D"/>
    <w:multiLevelType w:val="multilevel"/>
    <w:tmpl w:val="498E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68462D"/>
    <w:multiLevelType w:val="multilevel"/>
    <w:tmpl w:val="BF68B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376740"/>
    <w:multiLevelType w:val="hybridMultilevel"/>
    <w:tmpl w:val="62DE62EC"/>
    <w:lvl w:ilvl="0" w:tplc="1FE27344">
      <w:start w:val="19"/>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7" w15:restartNumberingAfterBreak="0">
    <w:nsid w:val="6CD629E1"/>
    <w:multiLevelType w:val="multilevel"/>
    <w:tmpl w:val="8D1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EA4A64"/>
    <w:multiLevelType w:val="hybridMultilevel"/>
    <w:tmpl w:val="377E62A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8261B8"/>
    <w:multiLevelType w:val="hybridMultilevel"/>
    <w:tmpl w:val="23DE5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A76247"/>
    <w:multiLevelType w:val="multilevel"/>
    <w:tmpl w:val="33DAA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7C1532"/>
    <w:multiLevelType w:val="multilevel"/>
    <w:tmpl w:val="8C3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C22738"/>
    <w:multiLevelType w:val="hybridMultilevel"/>
    <w:tmpl w:val="7AE29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437F73"/>
    <w:multiLevelType w:val="hybridMultilevel"/>
    <w:tmpl w:val="52444A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DA90B20"/>
    <w:multiLevelType w:val="hybridMultilevel"/>
    <w:tmpl w:val="E856BAF8"/>
    <w:lvl w:ilvl="0" w:tplc="9D067F1A">
      <w:start w:val="2"/>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FA38FA"/>
    <w:multiLevelType w:val="hybridMultilevel"/>
    <w:tmpl w:val="871CB382"/>
    <w:lvl w:ilvl="0" w:tplc="9D067F1A">
      <w:start w:val="2"/>
      <w:numFmt w:val="bullet"/>
      <w:lvlText w:val="-"/>
      <w:lvlJc w:val="left"/>
      <w:pPr>
        <w:ind w:left="644" w:hanging="360"/>
      </w:pPr>
      <w:rPr>
        <w:rFonts w:ascii="Times New Roman" w:eastAsia="Calibri"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31"/>
  </w:num>
  <w:num w:numId="2">
    <w:abstractNumId w:val="39"/>
  </w:num>
  <w:num w:numId="3">
    <w:abstractNumId w:val="5"/>
  </w:num>
  <w:num w:numId="4">
    <w:abstractNumId w:val="26"/>
  </w:num>
  <w:num w:numId="5">
    <w:abstractNumId w:val="7"/>
  </w:num>
  <w:num w:numId="6">
    <w:abstractNumId w:val="6"/>
  </w:num>
  <w:num w:numId="7">
    <w:abstractNumId w:val="42"/>
  </w:num>
  <w:num w:numId="8">
    <w:abstractNumId w:val="8"/>
  </w:num>
  <w:num w:numId="9">
    <w:abstractNumId w:val="12"/>
  </w:num>
  <w:num w:numId="10">
    <w:abstractNumId w:val="27"/>
  </w:num>
  <w:num w:numId="11">
    <w:abstractNumId w:val="0"/>
  </w:num>
  <w:num w:numId="12">
    <w:abstractNumId w:val="35"/>
  </w:num>
  <w:num w:numId="13">
    <w:abstractNumId w:val="2"/>
  </w:num>
  <w:num w:numId="14">
    <w:abstractNumId w:val="40"/>
  </w:num>
  <w:num w:numId="15">
    <w:abstractNumId w:val="19"/>
  </w:num>
  <w:num w:numId="16">
    <w:abstractNumId w:val="33"/>
  </w:num>
  <w:num w:numId="17">
    <w:abstractNumId w:val="21"/>
  </w:num>
  <w:num w:numId="18">
    <w:abstractNumId w:val="38"/>
  </w:num>
  <w:num w:numId="19">
    <w:abstractNumId w:val="14"/>
  </w:num>
  <w:num w:numId="20">
    <w:abstractNumId w:val="41"/>
  </w:num>
  <w:num w:numId="21">
    <w:abstractNumId w:val="37"/>
  </w:num>
  <w:num w:numId="22">
    <w:abstractNumId w:val="1"/>
  </w:num>
  <w:num w:numId="23">
    <w:abstractNumId w:val="32"/>
  </w:num>
  <w:num w:numId="24">
    <w:abstractNumId w:val="28"/>
  </w:num>
  <w:num w:numId="25">
    <w:abstractNumId w:val="11"/>
  </w:num>
  <w:num w:numId="26">
    <w:abstractNumId w:val="10"/>
  </w:num>
  <w:num w:numId="27">
    <w:abstractNumId w:val="4"/>
  </w:num>
  <w:num w:numId="28">
    <w:abstractNumId w:val="24"/>
  </w:num>
  <w:num w:numId="29">
    <w:abstractNumId w:val="22"/>
  </w:num>
  <w:num w:numId="30">
    <w:abstractNumId w:val="34"/>
  </w:num>
  <w:num w:numId="31">
    <w:abstractNumId w:val="9"/>
  </w:num>
  <w:num w:numId="32">
    <w:abstractNumId w:val="3"/>
  </w:num>
  <w:num w:numId="33">
    <w:abstractNumId w:val="13"/>
  </w:num>
  <w:num w:numId="34">
    <w:abstractNumId w:val="36"/>
  </w:num>
  <w:num w:numId="35">
    <w:abstractNumId w:val="15"/>
  </w:num>
  <w:num w:numId="36">
    <w:abstractNumId w:val="18"/>
  </w:num>
  <w:num w:numId="37">
    <w:abstractNumId w:val="45"/>
  </w:num>
  <w:num w:numId="38">
    <w:abstractNumId w:val="44"/>
  </w:num>
  <w:num w:numId="39">
    <w:abstractNumId w:val="25"/>
  </w:num>
  <w:num w:numId="40">
    <w:abstractNumId w:val="17"/>
  </w:num>
  <w:num w:numId="41">
    <w:abstractNumId w:val="30"/>
  </w:num>
  <w:num w:numId="42">
    <w:abstractNumId w:val="20"/>
  </w:num>
  <w:num w:numId="43">
    <w:abstractNumId w:val="29"/>
  </w:num>
  <w:num w:numId="44">
    <w:abstractNumId w:val="43"/>
  </w:num>
  <w:num w:numId="45">
    <w:abstractNumId w:val="23"/>
  </w:num>
  <w:num w:numId="4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8bbb2a8c-a4e4-43d8-940b-ab38683db7c2}"/>
  </w:docVars>
  <w:rsids>
    <w:rsidRoot w:val="00333487"/>
    <w:rsid w:val="0000231B"/>
    <w:rsid w:val="000023CA"/>
    <w:rsid w:val="00002671"/>
    <w:rsid w:val="00002D29"/>
    <w:rsid w:val="0000320A"/>
    <w:rsid w:val="000049A0"/>
    <w:rsid w:val="0001084D"/>
    <w:rsid w:val="00020863"/>
    <w:rsid w:val="00020B78"/>
    <w:rsid w:val="000216BD"/>
    <w:rsid w:val="0002249C"/>
    <w:rsid w:val="00031F3D"/>
    <w:rsid w:val="00032A37"/>
    <w:rsid w:val="00034907"/>
    <w:rsid w:val="00036213"/>
    <w:rsid w:val="00036AE7"/>
    <w:rsid w:val="00036AEE"/>
    <w:rsid w:val="0004046D"/>
    <w:rsid w:val="000406BA"/>
    <w:rsid w:val="0004406F"/>
    <w:rsid w:val="00052190"/>
    <w:rsid w:val="00053990"/>
    <w:rsid w:val="00055336"/>
    <w:rsid w:val="00056520"/>
    <w:rsid w:val="00061DF4"/>
    <w:rsid w:val="00063AA2"/>
    <w:rsid w:val="00064662"/>
    <w:rsid w:val="000661FB"/>
    <w:rsid w:val="0007147A"/>
    <w:rsid w:val="00072588"/>
    <w:rsid w:val="0007270B"/>
    <w:rsid w:val="00073BED"/>
    <w:rsid w:val="000756C9"/>
    <w:rsid w:val="000809F4"/>
    <w:rsid w:val="00080B91"/>
    <w:rsid w:val="00093AD2"/>
    <w:rsid w:val="00094A2F"/>
    <w:rsid w:val="00097281"/>
    <w:rsid w:val="000A1E53"/>
    <w:rsid w:val="000A258A"/>
    <w:rsid w:val="000A3B72"/>
    <w:rsid w:val="000A5432"/>
    <w:rsid w:val="000A7270"/>
    <w:rsid w:val="000B1CB4"/>
    <w:rsid w:val="000B23EE"/>
    <w:rsid w:val="000B2928"/>
    <w:rsid w:val="000B2B2E"/>
    <w:rsid w:val="000B6E5E"/>
    <w:rsid w:val="000B7343"/>
    <w:rsid w:val="000B7EBB"/>
    <w:rsid w:val="000C1BC0"/>
    <w:rsid w:val="000C3B4F"/>
    <w:rsid w:val="000C3E89"/>
    <w:rsid w:val="000C45A6"/>
    <w:rsid w:val="000C4F91"/>
    <w:rsid w:val="000D27D2"/>
    <w:rsid w:val="000D389C"/>
    <w:rsid w:val="000D5600"/>
    <w:rsid w:val="000D710B"/>
    <w:rsid w:val="000E232E"/>
    <w:rsid w:val="000F0C0C"/>
    <w:rsid w:val="000F1BF4"/>
    <w:rsid w:val="000F3553"/>
    <w:rsid w:val="000F4CCF"/>
    <w:rsid w:val="000F5716"/>
    <w:rsid w:val="000F714C"/>
    <w:rsid w:val="00101CF6"/>
    <w:rsid w:val="0010266D"/>
    <w:rsid w:val="00103196"/>
    <w:rsid w:val="001054C2"/>
    <w:rsid w:val="0011296E"/>
    <w:rsid w:val="00115D24"/>
    <w:rsid w:val="00121BF4"/>
    <w:rsid w:val="001234C5"/>
    <w:rsid w:val="001234FE"/>
    <w:rsid w:val="00126FA7"/>
    <w:rsid w:val="00130004"/>
    <w:rsid w:val="00132423"/>
    <w:rsid w:val="00133CC2"/>
    <w:rsid w:val="00135CC8"/>
    <w:rsid w:val="001420C4"/>
    <w:rsid w:val="00144CCD"/>
    <w:rsid w:val="00145AD7"/>
    <w:rsid w:val="001467FF"/>
    <w:rsid w:val="00146CF7"/>
    <w:rsid w:val="0015672D"/>
    <w:rsid w:val="0015732A"/>
    <w:rsid w:val="00161014"/>
    <w:rsid w:val="00161E0A"/>
    <w:rsid w:val="00165185"/>
    <w:rsid w:val="00165B6F"/>
    <w:rsid w:val="00166A1D"/>
    <w:rsid w:val="00166BA8"/>
    <w:rsid w:val="00166CB6"/>
    <w:rsid w:val="00170445"/>
    <w:rsid w:val="00173E21"/>
    <w:rsid w:val="00174BA2"/>
    <w:rsid w:val="00176AEB"/>
    <w:rsid w:val="00180290"/>
    <w:rsid w:val="00183310"/>
    <w:rsid w:val="0018574F"/>
    <w:rsid w:val="00187625"/>
    <w:rsid w:val="00187B18"/>
    <w:rsid w:val="00191563"/>
    <w:rsid w:val="00196B79"/>
    <w:rsid w:val="001975B0"/>
    <w:rsid w:val="0019779A"/>
    <w:rsid w:val="00197B99"/>
    <w:rsid w:val="001A130D"/>
    <w:rsid w:val="001A1933"/>
    <w:rsid w:val="001A1ECA"/>
    <w:rsid w:val="001A2081"/>
    <w:rsid w:val="001B1091"/>
    <w:rsid w:val="001B3110"/>
    <w:rsid w:val="001B424F"/>
    <w:rsid w:val="001B4383"/>
    <w:rsid w:val="001B486D"/>
    <w:rsid w:val="001B528D"/>
    <w:rsid w:val="001B5DE6"/>
    <w:rsid w:val="001B65DE"/>
    <w:rsid w:val="001C08D2"/>
    <w:rsid w:val="001C0BA0"/>
    <w:rsid w:val="001C195C"/>
    <w:rsid w:val="001C24AA"/>
    <w:rsid w:val="001C24B2"/>
    <w:rsid w:val="001C2F0A"/>
    <w:rsid w:val="001C348C"/>
    <w:rsid w:val="001C5B58"/>
    <w:rsid w:val="001C6FD1"/>
    <w:rsid w:val="001D01CC"/>
    <w:rsid w:val="001D03FC"/>
    <w:rsid w:val="001D0989"/>
    <w:rsid w:val="001D1E6B"/>
    <w:rsid w:val="001D2559"/>
    <w:rsid w:val="001D3D17"/>
    <w:rsid w:val="001D59D3"/>
    <w:rsid w:val="001E0650"/>
    <w:rsid w:val="001F38C8"/>
    <w:rsid w:val="001F3D35"/>
    <w:rsid w:val="001F7EBC"/>
    <w:rsid w:val="002025DC"/>
    <w:rsid w:val="00204F74"/>
    <w:rsid w:val="00204FC6"/>
    <w:rsid w:val="0020519D"/>
    <w:rsid w:val="00214718"/>
    <w:rsid w:val="002170BE"/>
    <w:rsid w:val="00217846"/>
    <w:rsid w:val="00220478"/>
    <w:rsid w:val="00221445"/>
    <w:rsid w:val="0022400B"/>
    <w:rsid w:val="00226A54"/>
    <w:rsid w:val="00232A29"/>
    <w:rsid w:val="00234E8C"/>
    <w:rsid w:val="00236F59"/>
    <w:rsid w:val="00240DB1"/>
    <w:rsid w:val="002445C6"/>
    <w:rsid w:val="00247CE1"/>
    <w:rsid w:val="0025300E"/>
    <w:rsid w:val="00254D39"/>
    <w:rsid w:val="00262590"/>
    <w:rsid w:val="00262933"/>
    <w:rsid w:val="00263429"/>
    <w:rsid w:val="00265FB3"/>
    <w:rsid w:val="002701E0"/>
    <w:rsid w:val="00270440"/>
    <w:rsid w:val="00272236"/>
    <w:rsid w:val="0027398B"/>
    <w:rsid w:val="00273B20"/>
    <w:rsid w:val="002740BF"/>
    <w:rsid w:val="0027444E"/>
    <w:rsid w:val="00282082"/>
    <w:rsid w:val="0028244F"/>
    <w:rsid w:val="00286370"/>
    <w:rsid w:val="0029001C"/>
    <w:rsid w:val="00290D91"/>
    <w:rsid w:val="00296279"/>
    <w:rsid w:val="00296D31"/>
    <w:rsid w:val="002A0780"/>
    <w:rsid w:val="002A1117"/>
    <w:rsid w:val="002A15AE"/>
    <w:rsid w:val="002A5478"/>
    <w:rsid w:val="002A627C"/>
    <w:rsid w:val="002A6316"/>
    <w:rsid w:val="002A6702"/>
    <w:rsid w:val="002A6B72"/>
    <w:rsid w:val="002A7BCE"/>
    <w:rsid w:val="002B154A"/>
    <w:rsid w:val="002B1B5E"/>
    <w:rsid w:val="002B5459"/>
    <w:rsid w:val="002B59D4"/>
    <w:rsid w:val="002C1AC5"/>
    <w:rsid w:val="002C36D9"/>
    <w:rsid w:val="002C4EB6"/>
    <w:rsid w:val="002C5281"/>
    <w:rsid w:val="002C62EC"/>
    <w:rsid w:val="002C739E"/>
    <w:rsid w:val="002D0637"/>
    <w:rsid w:val="002D0983"/>
    <w:rsid w:val="002D3607"/>
    <w:rsid w:val="002D6224"/>
    <w:rsid w:val="002D6ADC"/>
    <w:rsid w:val="002E1C9B"/>
    <w:rsid w:val="002E2681"/>
    <w:rsid w:val="002E4B9B"/>
    <w:rsid w:val="002E5716"/>
    <w:rsid w:val="002F2F76"/>
    <w:rsid w:val="002F4E25"/>
    <w:rsid w:val="002F51D4"/>
    <w:rsid w:val="002F7602"/>
    <w:rsid w:val="00300889"/>
    <w:rsid w:val="00300C88"/>
    <w:rsid w:val="00301489"/>
    <w:rsid w:val="003040F0"/>
    <w:rsid w:val="0030795E"/>
    <w:rsid w:val="00310DCF"/>
    <w:rsid w:val="00313443"/>
    <w:rsid w:val="0031457C"/>
    <w:rsid w:val="003149DE"/>
    <w:rsid w:val="00314A0F"/>
    <w:rsid w:val="00315025"/>
    <w:rsid w:val="00316E35"/>
    <w:rsid w:val="00317902"/>
    <w:rsid w:val="00317C36"/>
    <w:rsid w:val="00321B9E"/>
    <w:rsid w:val="00322577"/>
    <w:rsid w:val="00323A35"/>
    <w:rsid w:val="0032694A"/>
    <w:rsid w:val="00327C54"/>
    <w:rsid w:val="00333487"/>
    <w:rsid w:val="00333755"/>
    <w:rsid w:val="00335A47"/>
    <w:rsid w:val="00337015"/>
    <w:rsid w:val="00337028"/>
    <w:rsid w:val="003423B5"/>
    <w:rsid w:val="00342FFD"/>
    <w:rsid w:val="00343DA6"/>
    <w:rsid w:val="00345E0D"/>
    <w:rsid w:val="00345FA2"/>
    <w:rsid w:val="00346DC8"/>
    <w:rsid w:val="00350338"/>
    <w:rsid w:val="00353E43"/>
    <w:rsid w:val="00354D60"/>
    <w:rsid w:val="003574AA"/>
    <w:rsid w:val="00357932"/>
    <w:rsid w:val="00357A14"/>
    <w:rsid w:val="00361B89"/>
    <w:rsid w:val="0036260A"/>
    <w:rsid w:val="00366E8C"/>
    <w:rsid w:val="003719C0"/>
    <w:rsid w:val="003733B2"/>
    <w:rsid w:val="0037402B"/>
    <w:rsid w:val="00375D76"/>
    <w:rsid w:val="003771B7"/>
    <w:rsid w:val="0038137D"/>
    <w:rsid w:val="00381878"/>
    <w:rsid w:val="00382002"/>
    <w:rsid w:val="00382961"/>
    <w:rsid w:val="00384955"/>
    <w:rsid w:val="00386431"/>
    <w:rsid w:val="00387C82"/>
    <w:rsid w:val="00391D08"/>
    <w:rsid w:val="00391D56"/>
    <w:rsid w:val="00393960"/>
    <w:rsid w:val="00395967"/>
    <w:rsid w:val="00397560"/>
    <w:rsid w:val="003A0BC1"/>
    <w:rsid w:val="003A4224"/>
    <w:rsid w:val="003A49A8"/>
    <w:rsid w:val="003A7E61"/>
    <w:rsid w:val="003B1036"/>
    <w:rsid w:val="003B342B"/>
    <w:rsid w:val="003B4EF2"/>
    <w:rsid w:val="003B5215"/>
    <w:rsid w:val="003B6471"/>
    <w:rsid w:val="003C235A"/>
    <w:rsid w:val="003C2F82"/>
    <w:rsid w:val="003C4776"/>
    <w:rsid w:val="003C719F"/>
    <w:rsid w:val="003C7FAE"/>
    <w:rsid w:val="003D17E4"/>
    <w:rsid w:val="003D3D28"/>
    <w:rsid w:val="003D4500"/>
    <w:rsid w:val="003D45A5"/>
    <w:rsid w:val="003D5784"/>
    <w:rsid w:val="003E23E0"/>
    <w:rsid w:val="003E27B3"/>
    <w:rsid w:val="003E3BAD"/>
    <w:rsid w:val="003E4956"/>
    <w:rsid w:val="003E5D45"/>
    <w:rsid w:val="003E66D6"/>
    <w:rsid w:val="003E6A7B"/>
    <w:rsid w:val="003E6C80"/>
    <w:rsid w:val="003E6D67"/>
    <w:rsid w:val="003F0136"/>
    <w:rsid w:val="003F02D9"/>
    <w:rsid w:val="003F37BA"/>
    <w:rsid w:val="003F545F"/>
    <w:rsid w:val="003F5A84"/>
    <w:rsid w:val="003F5B2B"/>
    <w:rsid w:val="003F680C"/>
    <w:rsid w:val="003F7596"/>
    <w:rsid w:val="003F7A23"/>
    <w:rsid w:val="00404971"/>
    <w:rsid w:val="004052B9"/>
    <w:rsid w:val="00406E5A"/>
    <w:rsid w:val="00410371"/>
    <w:rsid w:val="004107CC"/>
    <w:rsid w:val="0041093E"/>
    <w:rsid w:val="004110DA"/>
    <w:rsid w:val="0041210B"/>
    <w:rsid w:val="0041521B"/>
    <w:rsid w:val="00415D95"/>
    <w:rsid w:val="00417C06"/>
    <w:rsid w:val="00421CF0"/>
    <w:rsid w:val="00426E36"/>
    <w:rsid w:val="004270DD"/>
    <w:rsid w:val="004303ED"/>
    <w:rsid w:val="00434CC7"/>
    <w:rsid w:val="00434D33"/>
    <w:rsid w:val="00436623"/>
    <w:rsid w:val="00437201"/>
    <w:rsid w:val="004423D1"/>
    <w:rsid w:val="0044273B"/>
    <w:rsid w:val="004437F3"/>
    <w:rsid w:val="00444FE8"/>
    <w:rsid w:val="0044580D"/>
    <w:rsid w:val="004459C0"/>
    <w:rsid w:val="00447B76"/>
    <w:rsid w:val="00450C80"/>
    <w:rsid w:val="0045398A"/>
    <w:rsid w:val="00453E5D"/>
    <w:rsid w:val="00455B71"/>
    <w:rsid w:val="004624EA"/>
    <w:rsid w:val="0046621A"/>
    <w:rsid w:val="00466886"/>
    <w:rsid w:val="004670E0"/>
    <w:rsid w:val="00471A53"/>
    <w:rsid w:val="004729D0"/>
    <w:rsid w:val="00476678"/>
    <w:rsid w:val="00477443"/>
    <w:rsid w:val="00485EB7"/>
    <w:rsid w:val="004927BB"/>
    <w:rsid w:val="00492923"/>
    <w:rsid w:val="00495307"/>
    <w:rsid w:val="004A54DE"/>
    <w:rsid w:val="004B0AED"/>
    <w:rsid w:val="004B11EF"/>
    <w:rsid w:val="004B3DEA"/>
    <w:rsid w:val="004B7CF0"/>
    <w:rsid w:val="004C0BDF"/>
    <w:rsid w:val="004C3CFE"/>
    <w:rsid w:val="004C51A5"/>
    <w:rsid w:val="004C5364"/>
    <w:rsid w:val="004C6254"/>
    <w:rsid w:val="004C7D2D"/>
    <w:rsid w:val="004D0AFC"/>
    <w:rsid w:val="004D21F0"/>
    <w:rsid w:val="004D3441"/>
    <w:rsid w:val="004D3913"/>
    <w:rsid w:val="004D3CE9"/>
    <w:rsid w:val="004D44AB"/>
    <w:rsid w:val="004D6A65"/>
    <w:rsid w:val="004E1717"/>
    <w:rsid w:val="004E1919"/>
    <w:rsid w:val="004E2296"/>
    <w:rsid w:val="004E30FE"/>
    <w:rsid w:val="004E360B"/>
    <w:rsid w:val="004E3868"/>
    <w:rsid w:val="004E5467"/>
    <w:rsid w:val="004E551F"/>
    <w:rsid w:val="004E63A3"/>
    <w:rsid w:val="004F6D29"/>
    <w:rsid w:val="00500377"/>
    <w:rsid w:val="00502C2D"/>
    <w:rsid w:val="00504D29"/>
    <w:rsid w:val="00510076"/>
    <w:rsid w:val="005100BF"/>
    <w:rsid w:val="00511758"/>
    <w:rsid w:val="00515024"/>
    <w:rsid w:val="00517254"/>
    <w:rsid w:val="005203C2"/>
    <w:rsid w:val="0052167F"/>
    <w:rsid w:val="00525170"/>
    <w:rsid w:val="00525455"/>
    <w:rsid w:val="00525A63"/>
    <w:rsid w:val="005262E4"/>
    <w:rsid w:val="00526927"/>
    <w:rsid w:val="005324D6"/>
    <w:rsid w:val="005326C8"/>
    <w:rsid w:val="00533F51"/>
    <w:rsid w:val="0053441D"/>
    <w:rsid w:val="00534FCD"/>
    <w:rsid w:val="00542016"/>
    <w:rsid w:val="0054580D"/>
    <w:rsid w:val="00545CCE"/>
    <w:rsid w:val="00547146"/>
    <w:rsid w:val="005471F3"/>
    <w:rsid w:val="005515A1"/>
    <w:rsid w:val="00554B3E"/>
    <w:rsid w:val="005564DF"/>
    <w:rsid w:val="005569FC"/>
    <w:rsid w:val="005604E2"/>
    <w:rsid w:val="00560501"/>
    <w:rsid w:val="005613E0"/>
    <w:rsid w:val="0056204F"/>
    <w:rsid w:val="005630B3"/>
    <w:rsid w:val="00566087"/>
    <w:rsid w:val="00567894"/>
    <w:rsid w:val="00567A50"/>
    <w:rsid w:val="00567F49"/>
    <w:rsid w:val="00572597"/>
    <w:rsid w:val="00575718"/>
    <w:rsid w:val="005760FC"/>
    <w:rsid w:val="00580B9E"/>
    <w:rsid w:val="00582721"/>
    <w:rsid w:val="00583015"/>
    <w:rsid w:val="00583CA7"/>
    <w:rsid w:val="00583E16"/>
    <w:rsid w:val="00584F6B"/>
    <w:rsid w:val="00587962"/>
    <w:rsid w:val="00590525"/>
    <w:rsid w:val="0059113D"/>
    <w:rsid w:val="00593E67"/>
    <w:rsid w:val="00594658"/>
    <w:rsid w:val="005974A8"/>
    <w:rsid w:val="005A0FBC"/>
    <w:rsid w:val="005A2A5E"/>
    <w:rsid w:val="005A30B0"/>
    <w:rsid w:val="005A4712"/>
    <w:rsid w:val="005B0323"/>
    <w:rsid w:val="005B0D3B"/>
    <w:rsid w:val="005B1248"/>
    <w:rsid w:val="005B3074"/>
    <w:rsid w:val="005B33B8"/>
    <w:rsid w:val="005B3487"/>
    <w:rsid w:val="005B3C34"/>
    <w:rsid w:val="005B6394"/>
    <w:rsid w:val="005C13BC"/>
    <w:rsid w:val="005C181C"/>
    <w:rsid w:val="005C4A8D"/>
    <w:rsid w:val="005C4BDF"/>
    <w:rsid w:val="005D0AC3"/>
    <w:rsid w:val="005D15A4"/>
    <w:rsid w:val="005D3627"/>
    <w:rsid w:val="005D438A"/>
    <w:rsid w:val="005D5542"/>
    <w:rsid w:val="005D70CB"/>
    <w:rsid w:val="005E09A8"/>
    <w:rsid w:val="005E1609"/>
    <w:rsid w:val="005E2B28"/>
    <w:rsid w:val="005E4CE5"/>
    <w:rsid w:val="005E6AEE"/>
    <w:rsid w:val="005E72FE"/>
    <w:rsid w:val="005F10FB"/>
    <w:rsid w:val="005F1187"/>
    <w:rsid w:val="005F1DBC"/>
    <w:rsid w:val="005F4280"/>
    <w:rsid w:val="005F4E7F"/>
    <w:rsid w:val="005F6AAE"/>
    <w:rsid w:val="005F7796"/>
    <w:rsid w:val="006012A9"/>
    <w:rsid w:val="00602293"/>
    <w:rsid w:val="00603A17"/>
    <w:rsid w:val="006070B5"/>
    <w:rsid w:val="0060777A"/>
    <w:rsid w:val="006106C2"/>
    <w:rsid w:val="006138AD"/>
    <w:rsid w:val="00615DD9"/>
    <w:rsid w:val="00615EB0"/>
    <w:rsid w:val="006166C2"/>
    <w:rsid w:val="00616AC6"/>
    <w:rsid w:val="00620CEA"/>
    <w:rsid w:val="006215BB"/>
    <w:rsid w:val="00621C4A"/>
    <w:rsid w:val="00626A35"/>
    <w:rsid w:val="0062779C"/>
    <w:rsid w:val="00627E8C"/>
    <w:rsid w:val="00633A16"/>
    <w:rsid w:val="00637132"/>
    <w:rsid w:val="00637882"/>
    <w:rsid w:val="00645AC4"/>
    <w:rsid w:val="00647F6A"/>
    <w:rsid w:val="006531CE"/>
    <w:rsid w:val="0065603C"/>
    <w:rsid w:val="0066040C"/>
    <w:rsid w:val="006604CF"/>
    <w:rsid w:val="00662D8E"/>
    <w:rsid w:val="00671391"/>
    <w:rsid w:val="00674421"/>
    <w:rsid w:val="006778C2"/>
    <w:rsid w:val="006817BC"/>
    <w:rsid w:val="00683B69"/>
    <w:rsid w:val="00684ACA"/>
    <w:rsid w:val="00685A66"/>
    <w:rsid w:val="006912FF"/>
    <w:rsid w:val="006929A3"/>
    <w:rsid w:val="006A1B40"/>
    <w:rsid w:val="006A1E54"/>
    <w:rsid w:val="006A213C"/>
    <w:rsid w:val="006A3358"/>
    <w:rsid w:val="006A6C02"/>
    <w:rsid w:val="006B157E"/>
    <w:rsid w:val="006B206E"/>
    <w:rsid w:val="006B2633"/>
    <w:rsid w:val="006B3553"/>
    <w:rsid w:val="006B6DFB"/>
    <w:rsid w:val="006C0473"/>
    <w:rsid w:val="006C0554"/>
    <w:rsid w:val="006C23F6"/>
    <w:rsid w:val="006C348C"/>
    <w:rsid w:val="006C393D"/>
    <w:rsid w:val="006C71DC"/>
    <w:rsid w:val="006D29D7"/>
    <w:rsid w:val="006D4103"/>
    <w:rsid w:val="006D4F8C"/>
    <w:rsid w:val="006D66E5"/>
    <w:rsid w:val="006D730E"/>
    <w:rsid w:val="006E0B27"/>
    <w:rsid w:val="006E1E38"/>
    <w:rsid w:val="006E213A"/>
    <w:rsid w:val="006E2498"/>
    <w:rsid w:val="006E3D53"/>
    <w:rsid w:val="006E4AFA"/>
    <w:rsid w:val="006E4B5B"/>
    <w:rsid w:val="006E51D9"/>
    <w:rsid w:val="006E59F6"/>
    <w:rsid w:val="006E5FB8"/>
    <w:rsid w:val="006E6907"/>
    <w:rsid w:val="006F0047"/>
    <w:rsid w:val="006F0D33"/>
    <w:rsid w:val="006F5A5B"/>
    <w:rsid w:val="006F67AB"/>
    <w:rsid w:val="007010BC"/>
    <w:rsid w:val="00701CC2"/>
    <w:rsid w:val="00702600"/>
    <w:rsid w:val="0070341C"/>
    <w:rsid w:val="00703BAD"/>
    <w:rsid w:val="00704EE3"/>
    <w:rsid w:val="00705E08"/>
    <w:rsid w:val="007062E5"/>
    <w:rsid w:val="0070642C"/>
    <w:rsid w:val="00706FD0"/>
    <w:rsid w:val="00707387"/>
    <w:rsid w:val="00707698"/>
    <w:rsid w:val="00711350"/>
    <w:rsid w:val="00712E2B"/>
    <w:rsid w:val="00713B8A"/>
    <w:rsid w:val="007206C3"/>
    <w:rsid w:val="00720FA6"/>
    <w:rsid w:val="007229CA"/>
    <w:rsid w:val="00724115"/>
    <w:rsid w:val="00726098"/>
    <w:rsid w:val="007264E6"/>
    <w:rsid w:val="00727220"/>
    <w:rsid w:val="00727BD4"/>
    <w:rsid w:val="007307B1"/>
    <w:rsid w:val="00731909"/>
    <w:rsid w:val="007347AE"/>
    <w:rsid w:val="00735B34"/>
    <w:rsid w:val="007422E7"/>
    <w:rsid w:val="00742543"/>
    <w:rsid w:val="00742A3D"/>
    <w:rsid w:val="00742D7C"/>
    <w:rsid w:val="00743A3A"/>
    <w:rsid w:val="00743F2A"/>
    <w:rsid w:val="00744604"/>
    <w:rsid w:val="00750CE6"/>
    <w:rsid w:val="007526EE"/>
    <w:rsid w:val="00752E81"/>
    <w:rsid w:val="00752EFD"/>
    <w:rsid w:val="0075361E"/>
    <w:rsid w:val="00754804"/>
    <w:rsid w:val="007557FD"/>
    <w:rsid w:val="0075695D"/>
    <w:rsid w:val="00757584"/>
    <w:rsid w:val="00760A0E"/>
    <w:rsid w:val="00764A4E"/>
    <w:rsid w:val="00764D42"/>
    <w:rsid w:val="0076507A"/>
    <w:rsid w:val="00765BBF"/>
    <w:rsid w:val="0076618D"/>
    <w:rsid w:val="00766B54"/>
    <w:rsid w:val="007743A9"/>
    <w:rsid w:val="00775C44"/>
    <w:rsid w:val="0078016B"/>
    <w:rsid w:val="00783637"/>
    <w:rsid w:val="00786621"/>
    <w:rsid w:val="007903EA"/>
    <w:rsid w:val="00790907"/>
    <w:rsid w:val="007A03B5"/>
    <w:rsid w:val="007A0D83"/>
    <w:rsid w:val="007A0EA5"/>
    <w:rsid w:val="007A7F57"/>
    <w:rsid w:val="007B1B97"/>
    <w:rsid w:val="007B2109"/>
    <w:rsid w:val="007B245C"/>
    <w:rsid w:val="007B36AD"/>
    <w:rsid w:val="007B3B84"/>
    <w:rsid w:val="007B4D95"/>
    <w:rsid w:val="007B515F"/>
    <w:rsid w:val="007C0483"/>
    <w:rsid w:val="007C18CB"/>
    <w:rsid w:val="007C21EA"/>
    <w:rsid w:val="007C368C"/>
    <w:rsid w:val="007D4044"/>
    <w:rsid w:val="007D483C"/>
    <w:rsid w:val="007D5A78"/>
    <w:rsid w:val="007E3266"/>
    <w:rsid w:val="007E52C7"/>
    <w:rsid w:val="007E7009"/>
    <w:rsid w:val="007F3643"/>
    <w:rsid w:val="007F57AF"/>
    <w:rsid w:val="007F6216"/>
    <w:rsid w:val="0080239C"/>
    <w:rsid w:val="00803882"/>
    <w:rsid w:val="0080691B"/>
    <w:rsid w:val="00816F95"/>
    <w:rsid w:val="00820040"/>
    <w:rsid w:val="008200FB"/>
    <w:rsid w:val="00821E57"/>
    <w:rsid w:val="00822525"/>
    <w:rsid w:val="008230A0"/>
    <w:rsid w:val="00825A45"/>
    <w:rsid w:val="00827862"/>
    <w:rsid w:val="00830498"/>
    <w:rsid w:val="00837EA0"/>
    <w:rsid w:val="00841DD9"/>
    <w:rsid w:val="00842C5E"/>
    <w:rsid w:val="008458E3"/>
    <w:rsid w:val="008471E0"/>
    <w:rsid w:val="008509B0"/>
    <w:rsid w:val="00852C5E"/>
    <w:rsid w:val="00853F4D"/>
    <w:rsid w:val="00854254"/>
    <w:rsid w:val="0085523E"/>
    <w:rsid w:val="00855B8C"/>
    <w:rsid w:val="00860F74"/>
    <w:rsid w:val="0086297A"/>
    <w:rsid w:val="00862BEB"/>
    <w:rsid w:val="00862E44"/>
    <w:rsid w:val="0086384F"/>
    <w:rsid w:val="008666D0"/>
    <w:rsid w:val="0086770E"/>
    <w:rsid w:val="00870399"/>
    <w:rsid w:val="008723F8"/>
    <w:rsid w:val="008736FC"/>
    <w:rsid w:val="008755E6"/>
    <w:rsid w:val="00876C9D"/>
    <w:rsid w:val="008802C5"/>
    <w:rsid w:val="008803E7"/>
    <w:rsid w:val="008831DD"/>
    <w:rsid w:val="0088374D"/>
    <w:rsid w:val="00883BA3"/>
    <w:rsid w:val="0088539C"/>
    <w:rsid w:val="00887A2B"/>
    <w:rsid w:val="008912A7"/>
    <w:rsid w:val="008915B0"/>
    <w:rsid w:val="00893728"/>
    <w:rsid w:val="008955B3"/>
    <w:rsid w:val="008A2CE7"/>
    <w:rsid w:val="008A4A37"/>
    <w:rsid w:val="008A6205"/>
    <w:rsid w:val="008A6CEA"/>
    <w:rsid w:val="008B055E"/>
    <w:rsid w:val="008B2076"/>
    <w:rsid w:val="008B3E99"/>
    <w:rsid w:val="008B6DEE"/>
    <w:rsid w:val="008B74F0"/>
    <w:rsid w:val="008C04CF"/>
    <w:rsid w:val="008C3316"/>
    <w:rsid w:val="008C54A6"/>
    <w:rsid w:val="008C78DC"/>
    <w:rsid w:val="008D1BA8"/>
    <w:rsid w:val="008D1D65"/>
    <w:rsid w:val="008D32C0"/>
    <w:rsid w:val="008D4B20"/>
    <w:rsid w:val="008D5072"/>
    <w:rsid w:val="008D552D"/>
    <w:rsid w:val="008E2952"/>
    <w:rsid w:val="008E6E7B"/>
    <w:rsid w:val="008F0921"/>
    <w:rsid w:val="008F6589"/>
    <w:rsid w:val="00906537"/>
    <w:rsid w:val="00906976"/>
    <w:rsid w:val="00913848"/>
    <w:rsid w:val="00914170"/>
    <w:rsid w:val="0091638C"/>
    <w:rsid w:val="00916FEB"/>
    <w:rsid w:val="00917CC6"/>
    <w:rsid w:val="00920C6D"/>
    <w:rsid w:val="009211D6"/>
    <w:rsid w:val="00925C92"/>
    <w:rsid w:val="00925E15"/>
    <w:rsid w:val="0092694B"/>
    <w:rsid w:val="00933356"/>
    <w:rsid w:val="0093392D"/>
    <w:rsid w:val="00933940"/>
    <w:rsid w:val="00935A04"/>
    <w:rsid w:val="00935B5C"/>
    <w:rsid w:val="009411BF"/>
    <w:rsid w:val="00941C3E"/>
    <w:rsid w:val="0094233C"/>
    <w:rsid w:val="00942BF8"/>
    <w:rsid w:val="0094692B"/>
    <w:rsid w:val="00950610"/>
    <w:rsid w:val="00951D28"/>
    <w:rsid w:val="00956120"/>
    <w:rsid w:val="00957995"/>
    <w:rsid w:val="00960497"/>
    <w:rsid w:val="00961287"/>
    <w:rsid w:val="00962FD5"/>
    <w:rsid w:val="00963120"/>
    <w:rsid w:val="0096350B"/>
    <w:rsid w:val="00965CD7"/>
    <w:rsid w:val="0096690B"/>
    <w:rsid w:val="009670E9"/>
    <w:rsid w:val="0097098B"/>
    <w:rsid w:val="00971F34"/>
    <w:rsid w:val="00972B7E"/>
    <w:rsid w:val="009755CC"/>
    <w:rsid w:val="00975B07"/>
    <w:rsid w:val="0097785F"/>
    <w:rsid w:val="00980FC5"/>
    <w:rsid w:val="00981670"/>
    <w:rsid w:val="0098308E"/>
    <w:rsid w:val="00986CF3"/>
    <w:rsid w:val="00990AAC"/>
    <w:rsid w:val="009913CA"/>
    <w:rsid w:val="00993CCD"/>
    <w:rsid w:val="00996143"/>
    <w:rsid w:val="00996B84"/>
    <w:rsid w:val="009A0D41"/>
    <w:rsid w:val="009A3738"/>
    <w:rsid w:val="009A4018"/>
    <w:rsid w:val="009A7114"/>
    <w:rsid w:val="009A7645"/>
    <w:rsid w:val="009B1FBE"/>
    <w:rsid w:val="009B23CC"/>
    <w:rsid w:val="009B2AF9"/>
    <w:rsid w:val="009B35A3"/>
    <w:rsid w:val="009B64BC"/>
    <w:rsid w:val="009B6987"/>
    <w:rsid w:val="009B7B90"/>
    <w:rsid w:val="009C015E"/>
    <w:rsid w:val="009C066A"/>
    <w:rsid w:val="009C091D"/>
    <w:rsid w:val="009C72BD"/>
    <w:rsid w:val="009C76E5"/>
    <w:rsid w:val="009C773D"/>
    <w:rsid w:val="009C7CD6"/>
    <w:rsid w:val="009D196D"/>
    <w:rsid w:val="009D322B"/>
    <w:rsid w:val="009D36A4"/>
    <w:rsid w:val="009D4305"/>
    <w:rsid w:val="009D4B44"/>
    <w:rsid w:val="009D5FCF"/>
    <w:rsid w:val="009D6068"/>
    <w:rsid w:val="009D6FB0"/>
    <w:rsid w:val="009E07AB"/>
    <w:rsid w:val="009E104D"/>
    <w:rsid w:val="009E17CE"/>
    <w:rsid w:val="009E18D8"/>
    <w:rsid w:val="009E35DC"/>
    <w:rsid w:val="009E6C36"/>
    <w:rsid w:val="009E7B59"/>
    <w:rsid w:val="009F0304"/>
    <w:rsid w:val="009F151A"/>
    <w:rsid w:val="009F205F"/>
    <w:rsid w:val="009F2771"/>
    <w:rsid w:val="009F4A3F"/>
    <w:rsid w:val="009F4C9D"/>
    <w:rsid w:val="009F4EAB"/>
    <w:rsid w:val="009F56F0"/>
    <w:rsid w:val="009F5ED2"/>
    <w:rsid w:val="009F648E"/>
    <w:rsid w:val="009F6782"/>
    <w:rsid w:val="009F7272"/>
    <w:rsid w:val="00A01189"/>
    <w:rsid w:val="00A04C20"/>
    <w:rsid w:val="00A060DE"/>
    <w:rsid w:val="00A10553"/>
    <w:rsid w:val="00A10F58"/>
    <w:rsid w:val="00A113F6"/>
    <w:rsid w:val="00A17833"/>
    <w:rsid w:val="00A17839"/>
    <w:rsid w:val="00A17A3C"/>
    <w:rsid w:val="00A220AB"/>
    <w:rsid w:val="00A2304F"/>
    <w:rsid w:val="00A27F37"/>
    <w:rsid w:val="00A349B1"/>
    <w:rsid w:val="00A35795"/>
    <w:rsid w:val="00A378A9"/>
    <w:rsid w:val="00A4077B"/>
    <w:rsid w:val="00A40F0D"/>
    <w:rsid w:val="00A41900"/>
    <w:rsid w:val="00A42A2D"/>
    <w:rsid w:val="00A438BA"/>
    <w:rsid w:val="00A45B7C"/>
    <w:rsid w:val="00A51F7F"/>
    <w:rsid w:val="00A52375"/>
    <w:rsid w:val="00A55395"/>
    <w:rsid w:val="00A55EA5"/>
    <w:rsid w:val="00A612AE"/>
    <w:rsid w:val="00A63A8E"/>
    <w:rsid w:val="00A63D34"/>
    <w:rsid w:val="00A6623F"/>
    <w:rsid w:val="00A667E1"/>
    <w:rsid w:val="00A67605"/>
    <w:rsid w:val="00A71AD5"/>
    <w:rsid w:val="00A73ACC"/>
    <w:rsid w:val="00A743A6"/>
    <w:rsid w:val="00A75FCB"/>
    <w:rsid w:val="00A777E4"/>
    <w:rsid w:val="00A779FD"/>
    <w:rsid w:val="00A81BE1"/>
    <w:rsid w:val="00A822DE"/>
    <w:rsid w:val="00A83304"/>
    <w:rsid w:val="00A9138B"/>
    <w:rsid w:val="00A925E4"/>
    <w:rsid w:val="00A95846"/>
    <w:rsid w:val="00AA0265"/>
    <w:rsid w:val="00AA2890"/>
    <w:rsid w:val="00AA3384"/>
    <w:rsid w:val="00AA5BD1"/>
    <w:rsid w:val="00AB2B7E"/>
    <w:rsid w:val="00AB3F97"/>
    <w:rsid w:val="00AB498E"/>
    <w:rsid w:val="00AB6B11"/>
    <w:rsid w:val="00AC09D4"/>
    <w:rsid w:val="00AC0CFD"/>
    <w:rsid w:val="00AC4CC0"/>
    <w:rsid w:val="00AC5813"/>
    <w:rsid w:val="00AC7D9F"/>
    <w:rsid w:val="00AD24F2"/>
    <w:rsid w:val="00AD6817"/>
    <w:rsid w:val="00AD6E2F"/>
    <w:rsid w:val="00AD6EC3"/>
    <w:rsid w:val="00AE415A"/>
    <w:rsid w:val="00AE48F2"/>
    <w:rsid w:val="00AE4DCB"/>
    <w:rsid w:val="00AE5A9D"/>
    <w:rsid w:val="00AE69C8"/>
    <w:rsid w:val="00AE72DD"/>
    <w:rsid w:val="00AF051F"/>
    <w:rsid w:val="00AF4395"/>
    <w:rsid w:val="00AF66CD"/>
    <w:rsid w:val="00AF718E"/>
    <w:rsid w:val="00AF7594"/>
    <w:rsid w:val="00B0322A"/>
    <w:rsid w:val="00B0587C"/>
    <w:rsid w:val="00B109E3"/>
    <w:rsid w:val="00B10B2C"/>
    <w:rsid w:val="00B11A68"/>
    <w:rsid w:val="00B13673"/>
    <w:rsid w:val="00B171FD"/>
    <w:rsid w:val="00B178C0"/>
    <w:rsid w:val="00B21515"/>
    <w:rsid w:val="00B32DEF"/>
    <w:rsid w:val="00B33350"/>
    <w:rsid w:val="00B35638"/>
    <w:rsid w:val="00B3669C"/>
    <w:rsid w:val="00B408B4"/>
    <w:rsid w:val="00B40C1C"/>
    <w:rsid w:val="00B40D84"/>
    <w:rsid w:val="00B43BDD"/>
    <w:rsid w:val="00B43FC5"/>
    <w:rsid w:val="00B46EC0"/>
    <w:rsid w:val="00B47E48"/>
    <w:rsid w:val="00B52FB0"/>
    <w:rsid w:val="00B54BB6"/>
    <w:rsid w:val="00B613D4"/>
    <w:rsid w:val="00B62ADA"/>
    <w:rsid w:val="00B6599F"/>
    <w:rsid w:val="00B702E8"/>
    <w:rsid w:val="00B7212C"/>
    <w:rsid w:val="00B72F41"/>
    <w:rsid w:val="00B73772"/>
    <w:rsid w:val="00B747E6"/>
    <w:rsid w:val="00B74D5C"/>
    <w:rsid w:val="00B75E1D"/>
    <w:rsid w:val="00B77115"/>
    <w:rsid w:val="00B82DBD"/>
    <w:rsid w:val="00B834DD"/>
    <w:rsid w:val="00B85A9B"/>
    <w:rsid w:val="00B86004"/>
    <w:rsid w:val="00B86A16"/>
    <w:rsid w:val="00B87091"/>
    <w:rsid w:val="00B8760B"/>
    <w:rsid w:val="00B96828"/>
    <w:rsid w:val="00B96A9D"/>
    <w:rsid w:val="00BA094F"/>
    <w:rsid w:val="00BA188F"/>
    <w:rsid w:val="00BA2538"/>
    <w:rsid w:val="00BA2965"/>
    <w:rsid w:val="00BA5AD1"/>
    <w:rsid w:val="00BB14C3"/>
    <w:rsid w:val="00BB7AD8"/>
    <w:rsid w:val="00BB7B9E"/>
    <w:rsid w:val="00BB7BFA"/>
    <w:rsid w:val="00BC0BB3"/>
    <w:rsid w:val="00BC11A8"/>
    <w:rsid w:val="00BC4326"/>
    <w:rsid w:val="00BC6316"/>
    <w:rsid w:val="00BC7656"/>
    <w:rsid w:val="00BC7BE0"/>
    <w:rsid w:val="00BD0F9F"/>
    <w:rsid w:val="00BD1EB1"/>
    <w:rsid w:val="00BD66A2"/>
    <w:rsid w:val="00BE4E8F"/>
    <w:rsid w:val="00BE5075"/>
    <w:rsid w:val="00BE5BD3"/>
    <w:rsid w:val="00BE70ED"/>
    <w:rsid w:val="00BF28AA"/>
    <w:rsid w:val="00BF557E"/>
    <w:rsid w:val="00BF5D01"/>
    <w:rsid w:val="00C02A4B"/>
    <w:rsid w:val="00C03376"/>
    <w:rsid w:val="00C035CA"/>
    <w:rsid w:val="00C06025"/>
    <w:rsid w:val="00C067EF"/>
    <w:rsid w:val="00C1027E"/>
    <w:rsid w:val="00C1093A"/>
    <w:rsid w:val="00C11428"/>
    <w:rsid w:val="00C11511"/>
    <w:rsid w:val="00C11D51"/>
    <w:rsid w:val="00C14570"/>
    <w:rsid w:val="00C15DD1"/>
    <w:rsid w:val="00C17692"/>
    <w:rsid w:val="00C201EE"/>
    <w:rsid w:val="00C20E7B"/>
    <w:rsid w:val="00C22188"/>
    <w:rsid w:val="00C27996"/>
    <w:rsid w:val="00C30058"/>
    <w:rsid w:val="00C31635"/>
    <w:rsid w:val="00C3247C"/>
    <w:rsid w:val="00C349D6"/>
    <w:rsid w:val="00C34BE8"/>
    <w:rsid w:val="00C35A03"/>
    <w:rsid w:val="00C35DE2"/>
    <w:rsid w:val="00C35F5F"/>
    <w:rsid w:val="00C360C1"/>
    <w:rsid w:val="00C376F8"/>
    <w:rsid w:val="00C418BC"/>
    <w:rsid w:val="00C45F14"/>
    <w:rsid w:val="00C45F16"/>
    <w:rsid w:val="00C47474"/>
    <w:rsid w:val="00C477E9"/>
    <w:rsid w:val="00C52C87"/>
    <w:rsid w:val="00C5498E"/>
    <w:rsid w:val="00C54F14"/>
    <w:rsid w:val="00C56193"/>
    <w:rsid w:val="00C640C0"/>
    <w:rsid w:val="00C66884"/>
    <w:rsid w:val="00C702D2"/>
    <w:rsid w:val="00C707F7"/>
    <w:rsid w:val="00C7165F"/>
    <w:rsid w:val="00C73723"/>
    <w:rsid w:val="00C8021C"/>
    <w:rsid w:val="00C869BE"/>
    <w:rsid w:val="00C90681"/>
    <w:rsid w:val="00C91686"/>
    <w:rsid w:val="00C91976"/>
    <w:rsid w:val="00C91A20"/>
    <w:rsid w:val="00C920CE"/>
    <w:rsid w:val="00C92B26"/>
    <w:rsid w:val="00C934DB"/>
    <w:rsid w:val="00C94B74"/>
    <w:rsid w:val="00C9531B"/>
    <w:rsid w:val="00C96890"/>
    <w:rsid w:val="00C9748C"/>
    <w:rsid w:val="00C97600"/>
    <w:rsid w:val="00CA0013"/>
    <w:rsid w:val="00CA02DB"/>
    <w:rsid w:val="00CA0549"/>
    <w:rsid w:val="00CA4240"/>
    <w:rsid w:val="00CB4CFF"/>
    <w:rsid w:val="00CB582A"/>
    <w:rsid w:val="00CB7A9F"/>
    <w:rsid w:val="00CC288A"/>
    <w:rsid w:val="00CC4609"/>
    <w:rsid w:val="00CC4702"/>
    <w:rsid w:val="00CC6BF9"/>
    <w:rsid w:val="00CD0BEC"/>
    <w:rsid w:val="00CD0C8E"/>
    <w:rsid w:val="00CD2E95"/>
    <w:rsid w:val="00CD43C0"/>
    <w:rsid w:val="00CD5430"/>
    <w:rsid w:val="00CE2B34"/>
    <w:rsid w:val="00CE7F24"/>
    <w:rsid w:val="00CF2F30"/>
    <w:rsid w:val="00CF5072"/>
    <w:rsid w:val="00D02132"/>
    <w:rsid w:val="00D02CA4"/>
    <w:rsid w:val="00D07CB8"/>
    <w:rsid w:val="00D11A61"/>
    <w:rsid w:val="00D1380C"/>
    <w:rsid w:val="00D15A14"/>
    <w:rsid w:val="00D164A8"/>
    <w:rsid w:val="00D20C65"/>
    <w:rsid w:val="00D223E6"/>
    <w:rsid w:val="00D23FAC"/>
    <w:rsid w:val="00D2401C"/>
    <w:rsid w:val="00D250A8"/>
    <w:rsid w:val="00D25ECB"/>
    <w:rsid w:val="00D27E44"/>
    <w:rsid w:val="00D30365"/>
    <w:rsid w:val="00D31E05"/>
    <w:rsid w:val="00D347A8"/>
    <w:rsid w:val="00D3517C"/>
    <w:rsid w:val="00D36447"/>
    <w:rsid w:val="00D36DB5"/>
    <w:rsid w:val="00D41149"/>
    <w:rsid w:val="00D43CA7"/>
    <w:rsid w:val="00D447AF"/>
    <w:rsid w:val="00D45766"/>
    <w:rsid w:val="00D45CD5"/>
    <w:rsid w:val="00D477D2"/>
    <w:rsid w:val="00D5614C"/>
    <w:rsid w:val="00D562DE"/>
    <w:rsid w:val="00D57F4F"/>
    <w:rsid w:val="00D60BD2"/>
    <w:rsid w:val="00D61874"/>
    <w:rsid w:val="00D62DA8"/>
    <w:rsid w:val="00D64BBC"/>
    <w:rsid w:val="00D66EE5"/>
    <w:rsid w:val="00D83E4A"/>
    <w:rsid w:val="00D83F50"/>
    <w:rsid w:val="00D92DCA"/>
    <w:rsid w:val="00D93463"/>
    <w:rsid w:val="00D934CC"/>
    <w:rsid w:val="00D96D71"/>
    <w:rsid w:val="00D976E5"/>
    <w:rsid w:val="00D97BFA"/>
    <w:rsid w:val="00DA00B4"/>
    <w:rsid w:val="00DA08C3"/>
    <w:rsid w:val="00DA0D30"/>
    <w:rsid w:val="00DA30C5"/>
    <w:rsid w:val="00DA5F63"/>
    <w:rsid w:val="00DA6575"/>
    <w:rsid w:val="00DB0F7C"/>
    <w:rsid w:val="00DB1952"/>
    <w:rsid w:val="00DB2557"/>
    <w:rsid w:val="00DB2F0B"/>
    <w:rsid w:val="00DB38B5"/>
    <w:rsid w:val="00DB6068"/>
    <w:rsid w:val="00DB60D2"/>
    <w:rsid w:val="00DB60EE"/>
    <w:rsid w:val="00DB6151"/>
    <w:rsid w:val="00DC3A8E"/>
    <w:rsid w:val="00DC4206"/>
    <w:rsid w:val="00DC55F9"/>
    <w:rsid w:val="00DC627A"/>
    <w:rsid w:val="00DC63F1"/>
    <w:rsid w:val="00DC74FC"/>
    <w:rsid w:val="00DD0F1F"/>
    <w:rsid w:val="00DD1A94"/>
    <w:rsid w:val="00DD3C57"/>
    <w:rsid w:val="00DD5061"/>
    <w:rsid w:val="00DD5813"/>
    <w:rsid w:val="00DD7409"/>
    <w:rsid w:val="00DE0521"/>
    <w:rsid w:val="00DE2449"/>
    <w:rsid w:val="00DE2DB8"/>
    <w:rsid w:val="00DE3121"/>
    <w:rsid w:val="00DE4733"/>
    <w:rsid w:val="00DF1FDA"/>
    <w:rsid w:val="00DF59EC"/>
    <w:rsid w:val="00E04D1E"/>
    <w:rsid w:val="00E07512"/>
    <w:rsid w:val="00E12442"/>
    <w:rsid w:val="00E1577F"/>
    <w:rsid w:val="00E17277"/>
    <w:rsid w:val="00E23E46"/>
    <w:rsid w:val="00E255ED"/>
    <w:rsid w:val="00E25A6D"/>
    <w:rsid w:val="00E2641D"/>
    <w:rsid w:val="00E26749"/>
    <w:rsid w:val="00E34484"/>
    <w:rsid w:val="00E379C2"/>
    <w:rsid w:val="00E4031A"/>
    <w:rsid w:val="00E43BE8"/>
    <w:rsid w:val="00E45951"/>
    <w:rsid w:val="00E45E15"/>
    <w:rsid w:val="00E4628C"/>
    <w:rsid w:val="00E47AA4"/>
    <w:rsid w:val="00E52F1B"/>
    <w:rsid w:val="00E60712"/>
    <w:rsid w:val="00E60E01"/>
    <w:rsid w:val="00E61583"/>
    <w:rsid w:val="00E62B71"/>
    <w:rsid w:val="00E63155"/>
    <w:rsid w:val="00E64BEA"/>
    <w:rsid w:val="00E65952"/>
    <w:rsid w:val="00E66ABC"/>
    <w:rsid w:val="00E73032"/>
    <w:rsid w:val="00E73217"/>
    <w:rsid w:val="00E75988"/>
    <w:rsid w:val="00E76182"/>
    <w:rsid w:val="00E77D28"/>
    <w:rsid w:val="00E80AA5"/>
    <w:rsid w:val="00E80FF8"/>
    <w:rsid w:val="00E81D78"/>
    <w:rsid w:val="00E90D20"/>
    <w:rsid w:val="00E91660"/>
    <w:rsid w:val="00E92395"/>
    <w:rsid w:val="00E936A1"/>
    <w:rsid w:val="00E94E4B"/>
    <w:rsid w:val="00E9500D"/>
    <w:rsid w:val="00EA0EE3"/>
    <w:rsid w:val="00EA1DF6"/>
    <w:rsid w:val="00EA22AA"/>
    <w:rsid w:val="00EA4894"/>
    <w:rsid w:val="00EA5B7F"/>
    <w:rsid w:val="00EA7D5A"/>
    <w:rsid w:val="00EB027C"/>
    <w:rsid w:val="00EB4352"/>
    <w:rsid w:val="00EB45E1"/>
    <w:rsid w:val="00EB5A9C"/>
    <w:rsid w:val="00EB65A7"/>
    <w:rsid w:val="00EC079D"/>
    <w:rsid w:val="00EC541B"/>
    <w:rsid w:val="00EC669B"/>
    <w:rsid w:val="00EC7153"/>
    <w:rsid w:val="00ED32EB"/>
    <w:rsid w:val="00ED3A42"/>
    <w:rsid w:val="00ED4A8D"/>
    <w:rsid w:val="00ED4DE6"/>
    <w:rsid w:val="00ED7D8C"/>
    <w:rsid w:val="00EE178D"/>
    <w:rsid w:val="00EE2065"/>
    <w:rsid w:val="00EE2A7E"/>
    <w:rsid w:val="00EE4E06"/>
    <w:rsid w:val="00EE5DE8"/>
    <w:rsid w:val="00EF2ED2"/>
    <w:rsid w:val="00EF46EB"/>
    <w:rsid w:val="00EF4DFD"/>
    <w:rsid w:val="00EF5485"/>
    <w:rsid w:val="00EF5874"/>
    <w:rsid w:val="00F019A1"/>
    <w:rsid w:val="00F04F50"/>
    <w:rsid w:val="00F07DF3"/>
    <w:rsid w:val="00F11F78"/>
    <w:rsid w:val="00F12618"/>
    <w:rsid w:val="00F13A00"/>
    <w:rsid w:val="00F13CBC"/>
    <w:rsid w:val="00F13E93"/>
    <w:rsid w:val="00F15C41"/>
    <w:rsid w:val="00F15C75"/>
    <w:rsid w:val="00F15EF5"/>
    <w:rsid w:val="00F200F5"/>
    <w:rsid w:val="00F20BB2"/>
    <w:rsid w:val="00F244DC"/>
    <w:rsid w:val="00F264A1"/>
    <w:rsid w:val="00F273E1"/>
    <w:rsid w:val="00F277BD"/>
    <w:rsid w:val="00F31EEF"/>
    <w:rsid w:val="00F32A8A"/>
    <w:rsid w:val="00F37327"/>
    <w:rsid w:val="00F400EF"/>
    <w:rsid w:val="00F46CCD"/>
    <w:rsid w:val="00F502C9"/>
    <w:rsid w:val="00F50840"/>
    <w:rsid w:val="00F539AA"/>
    <w:rsid w:val="00F556E5"/>
    <w:rsid w:val="00F55825"/>
    <w:rsid w:val="00F55C14"/>
    <w:rsid w:val="00F56374"/>
    <w:rsid w:val="00F56B83"/>
    <w:rsid w:val="00F5731E"/>
    <w:rsid w:val="00F6735B"/>
    <w:rsid w:val="00F67ECB"/>
    <w:rsid w:val="00F72AE4"/>
    <w:rsid w:val="00F75D99"/>
    <w:rsid w:val="00F76F10"/>
    <w:rsid w:val="00F777CA"/>
    <w:rsid w:val="00F829A3"/>
    <w:rsid w:val="00F831AC"/>
    <w:rsid w:val="00F83687"/>
    <w:rsid w:val="00F843F6"/>
    <w:rsid w:val="00F87A93"/>
    <w:rsid w:val="00F90B5F"/>
    <w:rsid w:val="00F90D91"/>
    <w:rsid w:val="00F93487"/>
    <w:rsid w:val="00FA0988"/>
    <w:rsid w:val="00FA534C"/>
    <w:rsid w:val="00FA58DF"/>
    <w:rsid w:val="00FB01AF"/>
    <w:rsid w:val="00FB06CB"/>
    <w:rsid w:val="00FB1845"/>
    <w:rsid w:val="00FB23F4"/>
    <w:rsid w:val="00FB2702"/>
    <w:rsid w:val="00FB46F3"/>
    <w:rsid w:val="00FB719E"/>
    <w:rsid w:val="00FC4312"/>
    <w:rsid w:val="00FC4E41"/>
    <w:rsid w:val="00FC5C36"/>
    <w:rsid w:val="00FC5E44"/>
    <w:rsid w:val="00FC7F0A"/>
    <w:rsid w:val="00FD265D"/>
    <w:rsid w:val="00FD46E6"/>
    <w:rsid w:val="00FD5EA7"/>
    <w:rsid w:val="00FE5730"/>
    <w:rsid w:val="00FF0FEE"/>
    <w:rsid w:val="00FF185C"/>
    <w:rsid w:val="00FF28B3"/>
    <w:rsid w:val="00FF34D7"/>
    <w:rsid w:val="00FF46AE"/>
    <w:rsid w:val="00FF65E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B3926"/>
  <w15:docId w15:val="{B6E15881-EF71-4DC8-9699-D7A00FDD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5A6D"/>
  </w:style>
  <w:style w:type="paragraph" w:styleId="berschrift1">
    <w:name w:val="heading 1"/>
    <w:basedOn w:val="Standard"/>
    <w:next w:val="Standard"/>
    <w:link w:val="berschrift1Zchn"/>
    <w:qFormat/>
    <w:rsid w:val="003E6A7B"/>
    <w:pPr>
      <w:keepNext/>
      <w:spacing w:before="280" w:after="140" w:line="240" w:lineRule="auto"/>
      <w:outlineLvl w:val="0"/>
    </w:pPr>
    <w:rPr>
      <w:rFonts w:ascii="Times New Roman" w:eastAsia="Times New Roman" w:hAnsi="Times New Roman" w:cs="Arial"/>
      <w:b/>
      <w:bCs/>
      <w:kern w:val="32"/>
      <w:sz w:val="28"/>
      <w:szCs w:val="32"/>
      <w:lang w:eastAsia="en-US"/>
    </w:rPr>
  </w:style>
  <w:style w:type="paragraph" w:styleId="berschrift2">
    <w:name w:val="heading 2"/>
    <w:basedOn w:val="Standard"/>
    <w:next w:val="Standard"/>
    <w:link w:val="berschrift2Zchn"/>
    <w:uiPriority w:val="9"/>
    <w:unhideWhenUsed/>
    <w:qFormat/>
    <w:rsid w:val="003E6A7B"/>
    <w:pPr>
      <w:keepNext/>
      <w:keepLines/>
      <w:spacing w:before="120" w:after="120" w:line="240" w:lineRule="auto"/>
      <w:outlineLvl w:val="1"/>
    </w:pPr>
    <w:rPr>
      <w:rFonts w:ascii="Times New Roman" w:eastAsiaTheme="majorEastAsia" w:hAnsi="Times New Roman" w:cstheme="majorBidi"/>
      <w:b/>
      <w:bCs/>
      <w:sz w:val="24"/>
      <w:szCs w:val="26"/>
    </w:rPr>
  </w:style>
  <w:style w:type="paragraph" w:styleId="berschrift3">
    <w:name w:val="heading 3"/>
    <w:basedOn w:val="Standard"/>
    <w:next w:val="Standard"/>
    <w:link w:val="berschrift3Zchn"/>
    <w:uiPriority w:val="9"/>
    <w:unhideWhenUsed/>
    <w:qFormat/>
    <w:rsid w:val="00F3732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56F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71A5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E6A7B"/>
    <w:rPr>
      <w:rFonts w:ascii="Times New Roman" w:eastAsia="Times New Roman" w:hAnsi="Times New Roman" w:cs="Arial"/>
      <w:b/>
      <w:bCs/>
      <w:kern w:val="32"/>
      <w:sz w:val="28"/>
      <w:szCs w:val="32"/>
      <w:lang w:eastAsia="en-US"/>
    </w:rPr>
  </w:style>
  <w:style w:type="paragraph" w:styleId="Listenabsatz">
    <w:name w:val="List Paragraph"/>
    <w:basedOn w:val="Standard"/>
    <w:uiPriority w:val="34"/>
    <w:qFormat/>
    <w:rsid w:val="00333487"/>
    <w:pPr>
      <w:ind w:left="720"/>
      <w:contextualSpacing/>
    </w:pPr>
    <w:rPr>
      <w:rFonts w:ascii="Calibri" w:eastAsia="Calibri" w:hAnsi="Calibri" w:cs="Times New Roman"/>
      <w:lang w:eastAsia="en-US"/>
    </w:rPr>
  </w:style>
  <w:style w:type="paragraph" w:styleId="Kopfzeile">
    <w:name w:val="header"/>
    <w:basedOn w:val="Standard"/>
    <w:link w:val="KopfzeileZchn"/>
    <w:uiPriority w:val="99"/>
    <w:unhideWhenUsed/>
    <w:rsid w:val="007C36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68C"/>
  </w:style>
  <w:style w:type="paragraph" w:styleId="Fuzeile">
    <w:name w:val="footer"/>
    <w:basedOn w:val="Standard"/>
    <w:link w:val="FuzeileZchn"/>
    <w:uiPriority w:val="99"/>
    <w:unhideWhenUsed/>
    <w:rsid w:val="007C36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368C"/>
  </w:style>
  <w:style w:type="character" w:styleId="Kommentarzeichen">
    <w:name w:val="annotation reference"/>
    <w:basedOn w:val="Absatz-Standardschriftart"/>
    <w:uiPriority w:val="99"/>
    <w:semiHidden/>
    <w:unhideWhenUsed/>
    <w:rsid w:val="00500377"/>
    <w:rPr>
      <w:sz w:val="16"/>
      <w:szCs w:val="16"/>
    </w:rPr>
  </w:style>
  <w:style w:type="paragraph" w:styleId="Kommentartext">
    <w:name w:val="annotation text"/>
    <w:basedOn w:val="Standard"/>
    <w:link w:val="KommentartextZchn"/>
    <w:uiPriority w:val="99"/>
    <w:unhideWhenUsed/>
    <w:rsid w:val="00500377"/>
    <w:pPr>
      <w:spacing w:line="240" w:lineRule="auto"/>
    </w:pPr>
    <w:rPr>
      <w:sz w:val="20"/>
      <w:szCs w:val="20"/>
    </w:rPr>
  </w:style>
  <w:style w:type="character" w:customStyle="1" w:styleId="KommentartextZchn">
    <w:name w:val="Kommentartext Zchn"/>
    <w:basedOn w:val="Absatz-Standardschriftart"/>
    <w:link w:val="Kommentartext"/>
    <w:uiPriority w:val="99"/>
    <w:rsid w:val="00500377"/>
    <w:rPr>
      <w:sz w:val="20"/>
      <w:szCs w:val="20"/>
    </w:rPr>
  </w:style>
  <w:style w:type="paragraph" w:styleId="Kommentarthema">
    <w:name w:val="annotation subject"/>
    <w:basedOn w:val="Kommentartext"/>
    <w:next w:val="Kommentartext"/>
    <w:link w:val="KommentarthemaZchn"/>
    <w:uiPriority w:val="99"/>
    <w:semiHidden/>
    <w:unhideWhenUsed/>
    <w:rsid w:val="00500377"/>
    <w:rPr>
      <w:b/>
      <w:bCs/>
    </w:rPr>
  </w:style>
  <w:style w:type="character" w:customStyle="1" w:styleId="KommentarthemaZchn">
    <w:name w:val="Kommentarthema Zchn"/>
    <w:basedOn w:val="KommentartextZchn"/>
    <w:link w:val="Kommentarthema"/>
    <w:uiPriority w:val="99"/>
    <w:semiHidden/>
    <w:rsid w:val="00500377"/>
    <w:rPr>
      <w:b/>
      <w:bCs/>
      <w:sz w:val="20"/>
      <w:szCs w:val="20"/>
    </w:rPr>
  </w:style>
  <w:style w:type="paragraph" w:styleId="Sprechblasentext">
    <w:name w:val="Balloon Text"/>
    <w:basedOn w:val="Standard"/>
    <w:link w:val="SprechblasentextZchn"/>
    <w:uiPriority w:val="99"/>
    <w:semiHidden/>
    <w:unhideWhenUsed/>
    <w:rsid w:val="005003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0377"/>
    <w:rPr>
      <w:rFonts w:ascii="Tahoma" w:hAnsi="Tahoma" w:cs="Tahoma"/>
      <w:sz w:val="16"/>
      <w:szCs w:val="16"/>
    </w:rPr>
  </w:style>
  <w:style w:type="character" w:styleId="Fett">
    <w:name w:val="Strong"/>
    <w:basedOn w:val="Absatz-Standardschriftart"/>
    <w:uiPriority w:val="22"/>
    <w:qFormat/>
    <w:rsid w:val="002A6702"/>
    <w:rPr>
      <w:b/>
      <w:bCs/>
    </w:rPr>
  </w:style>
  <w:style w:type="paragraph" w:styleId="StandardWeb">
    <w:name w:val="Normal (Web)"/>
    <w:basedOn w:val="Standard"/>
    <w:uiPriority w:val="99"/>
    <w:unhideWhenUsed/>
    <w:rsid w:val="00337028"/>
    <w:pPr>
      <w:spacing w:before="100" w:beforeAutospacing="1" w:after="100" w:afterAutospacing="1" w:line="240" w:lineRule="auto"/>
    </w:pPr>
    <w:rPr>
      <w:rFonts w:ascii="Times New Roman" w:eastAsia="Times New Roman" w:hAnsi="Times New Roman" w:cs="Times New Roman"/>
      <w:sz w:val="24"/>
      <w:szCs w:val="24"/>
    </w:rPr>
  </w:style>
  <w:style w:type="paragraph" w:styleId="Textkrper">
    <w:name w:val="Body Text"/>
    <w:basedOn w:val="Standard"/>
    <w:link w:val="TextkrperZchn"/>
    <w:semiHidden/>
    <w:unhideWhenUsed/>
    <w:rsid w:val="00300C88"/>
    <w:pPr>
      <w:spacing w:after="0" w:line="240" w:lineRule="auto"/>
    </w:pPr>
    <w:rPr>
      <w:rFonts w:ascii="Times New Roman" w:eastAsia="Times New Roman" w:hAnsi="Times New Roman" w:cs="Times New Roman"/>
      <w:b/>
      <w:bCs/>
      <w:sz w:val="24"/>
      <w:szCs w:val="24"/>
    </w:rPr>
  </w:style>
  <w:style w:type="character" w:customStyle="1" w:styleId="TextkrperZchn">
    <w:name w:val="Textkörper Zchn"/>
    <w:basedOn w:val="Absatz-Standardschriftart"/>
    <w:link w:val="Textkrper"/>
    <w:semiHidden/>
    <w:rsid w:val="00300C88"/>
    <w:rPr>
      <w:rFonts w:ascii="Times New Roman" w:eastAsia="Times New Roman" w:hAnsi="Times New Roman" w:cs="Times New Roman"/>
      <w:b/>
      <w:bCs/>
      <w:sz w:val="24"/>
      <w:szCs w:val="24"/>
    </w:rPr>
  </w:style>
  <w:style w:type="character" w:customStyle="1" w:styleId="berschrift3Zchn">
    <w:name w:val="Überschrift 3 Zchn"/>
    <w:basedOn w:val="Absatz-Standardschriftart"/>
    <w:link w:val="berschrift3"/>
    <w:uiPriority w:val="9"/>
    <w:rsid w:val="00F37327"/>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F37327"/>
    <w:rPr>
      <w:color w:val="0000FF"/>
      <w:u w:val="single"/>
    </w:rPr>
  </w:style>
  <w:style w:type="character" w:customStyle="1" w:styleId="nav-previous">
    <w:name w:val="nav-previous"/>
    <w:basedOn w:val="Absatz-Standardschriftart"/>
    <w:rsid w:val="00F37327"/>
  </w:style>
  <w:style w:type="character" w:customStyle="1" w:styleId="meta-nav">
    <w:name w:val="meta-nav"/>
    <w:basedOn w:val="Absatz-Standardschriftart"/>
    <w:rsid w:val="00F37327"/>
  </w:style>
  <w:style w:type="character" w:customStyle="1" w:styleId="nav-next">
    <w:name w:val="nav-next"/>
    <w:basedOn w:val="Absatz-Standardschriftart"/>
    <w:rsid w:val="00F37327"/>
  </w:style>
  <w:style w:type="character" w:customStyle="1" w:styleId="sep">
    <w:name w:val="sep"/>
    <w:basedOn w:val="Absatz-Standardschriftart"/>
    <w:rsid w:val="00F37327"/>
  </w:style>
  <w:style w:type="character" w:styleId="Hervorhebung">
    <w:name w:val="Emphasis"/>
    <w:basedOn w:val="Absatz-Standardschriftart"/>
    <w:uiPriority w:val="20"/>
    <w:qFormat/>
    <w:rsid w:val="00754804"/>
    <w:rPr>
      <w:rFonts w:ascii="Times New Roman" w:hAnsi="Times New Roman"/>
      <w:b w:val="0"/>
      <w:i w:val="0"/>
      <w:iCs/>
      <w:caps w:val="0"/>
      <w:smallCaps w:val="0"/>
      <w:strike w:val="0"/>
      <w:dstrike w:val="0"/>
      <w:vanish w:val="0"/>
      <w:spacing w:val="0"/>
      <w:w w:val="100"/>
      <w:sz w:val="24"/>
      <w:vertAlign w:val="baseline"/>
    </w:rPr>
  </w:style>
  <w:style w:type="character" w:customStyle="1" w:styleId="berschrift4Zchn">
    <w:name w:val="Überschrift 4 Zchn"/>
    <w:basedOn w:val="Absatz-Standardschriftart"/>
    <w:link w:val="berschrift4"/>
    <w:uiPriority w:val="9"/>
    <w:semiHidden/>
    <w:rsid w:val="009F56F0"/>
    <w:rPr>
      <w:rFonts w:asciiTheme="majorHAnsi" w:eastAsiaTheme="majorEastAsia" w:hAnsiTheme="majorHAnsi" w:cstheme="majorBidi"/>
      <w:b/>
      <w:bCs/>
      <w:i/>
      <w:iCs/>
      <w:color w:val="4F81BD" w:themeColor="accent1"/>
    </w:rPr>
  </w:style>
  <w:style w:type="paragraph" w:styleId="Funotentext">
    <w:name w:val="footnote text"/>
    <w:basedOn w:val="Standard"/>
    <w:link w:val="FunotentextZchn"/>
    <w:uiPriority w:val="99"/>
    <w:semiHidden/>
    <w:unhideWhenUsed/>
    <w:rsid w:val="001D03FC"/>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1D03FC"/>
    <w:rPr>
      <w:rFonts w:eastAsiaTheme="minorHAnsi"/>
      <w:sz w:val="20"/>
      <w:szCs w:val="20"/>
      <w:lang w:eastAsia="en-US"/>
    </w:rPr>
  </w:style>
  <w:style w:type="character" w:styleId="Funotenzeichen">
    <w:name w:val="footnote reference"/>
    <w:basedOn w:val="Absatz-Standardschriftart"/>
    <w:uiPriority w:val="99"/>
    <w:semiHidden/>
    <w:unhideWhenUsed/>
    <w:rsid w:val="001D03FC"/>
    <w:rPr>
      <w:vertAlign w:val="superscript"/>
    </w:rPr>
  </w:style>
  <w:style w:type="character" w:customStyle="1" w:styleId="berschrift2Zchn">
    <w:name w:val="Überschrift 2 Zchn"/>
    <w:basedOn w:val="Absatz-Standardschriftart"/>
    <w:link w:val="berschrift2"/>
    <w:uiPriority w:val="9"/>
    <w:rsid w:val="003E6A7B"/>
    <w:rPr>
      <w:rFonts w:ascii="Times New Roman" w:eastAsiaTheme="majorEastAsia" w:hAnsi="Times New Roman" w:cstheme="majorBidi"/>
      <w:b/>
      <w:bCs/>
      <w:sz w:val="24"/>
      <w:szCs w:val="26"/>
    </w:rPr>
  </w:style>
  <w:style w:type="paragraph" w:styleId="Titel">
    <w:name w:val="Title"/>
    <w:basedOn w:val="Standard"/>
    <w:next w:val="Standard"/>
    <w:link w:val="TitelZchn"/>
    <w:uiPriority w:val="10"/>
    <w:qFormat/>
    <w:rsid w:val="003E6A7B"/>
    <w:pP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elZchn">
    <w:name w:val="Titel Zchn"/>
    <w:basedOn w:val="Absatz-Standardschriftart"/>
    <w:link w:val="Titel"/>
    <w:uiPriority w:val="10"/>
    <w:rsid w:val="003E6A7B"/>
    <w:rPr>
      <w:rFonts w:ascii="Times New Roman" w:eastAsiaTheme="majorEastAsia" w:hAnsi="Times New Roman" w:cstheme="majorBidi"/>
      <w:b/>
      <w:spacing w:val="5"/>
      <w:kern w:val="28"/>
      <w:sz w:val="32"/>
      <w:szCs w:val="52"/>
    </w:rPr>
  </w:style>
  <w:style w:type="paragraph" w:styleId="Untertitel">
    <w:name w:val="Subtitle"/>
    <w:basedOn w:val="Standard"/>
    <w:next w:val="Standard"/>
    <w:link w:val="UntertitelZchn"/>
    <w:uiPriority w:val="11"/>
    <w:qFormat/>
    <w:rsid w:val="003E6A7B"/>
    <w:pPr>
      <w:numPr>
        <w:ilvl w:val="1"/>
      </w:numPr>
      <w:spacing w:before="120" w:after="120" w:line="240" w:lineRule="auto"/>
    </w:pPr>
    <w:rPr>
      <w:rFonts w:ascii="Times New Roman" w:eastAsiaTheme="majorEastAsia" w:hAnsi="Times New Roman" w:cstheme="majorBidi"/>
      <w:b/>
      <w:iCs/>
      <w:sz w:val="28"/>
      <w:szCs w:val="24"/>
    </w:rPr>
  </w:style>
  <w:style w:type="character" w:customStyle="1" w:styleId="UntertitelZchn">
    <w:name w:val="Untertitel Zchn"/>
    <w:basedOn w:val="Absatz-Standardschriftart"/>
    <w:link w:val="Untertitel"/>
    <w:uiPriority w:val="11"/>
    <w:rsid w:val="003E6A7B"/>
    <w:rPr>
      <w:rFonts w:ascii="Times New Roman" w:eastAsiaTheme="majorEastAsia" w:hAnsi="Times New Roman" w:cstheme="majorBidi"/>
      <w:b/>
      <w:iCs/>
      <w:sz w:val="28"/>
      <w:szCs w:val="24"/>
    </w:rPr>
  </w:style>
  <w:style w:type="paragraph" w:customStyle="1" w:styleId="Default">
    <w:name w:val="Default"/>
    <w:rsid w:val="00993CCD"/>
    <w:pPr>
      <w:autoSpaceDE w:val="0"/>
      <w:autoSpaceDN w:val="0"/>
      <w:adjustRightInd w:val="0"/>
      <w:spacing w:after="0" w:line="240" w:lineRule="auto"/>
    </w:pPr>
    <w:rPr>
      <w:rFonts w:ascii="Cambria" w:hAnsi="Cambria" w:cs="Cambria"/>
      <w:color w:val="000000"/>
      <w:sz w:val="24"/>
      <w:szCs w:val="24"/>
    </w:rPr>
  </w:style>
  <w:style w:type="paragraph" w:customStyle="1" w:styleId="Abs16">
    <w:name w:val="Abs 1 +6"/>
    <w:basedOn w:val="Standard"/>
    <w:next w:val="Standard"/>
    <w:autoRedefine/>
    <w:qFormat/>
    <w:rsid w:val="00702600"/>
    <w:pPr>
      <w:autoSpaceDE w:val="0"/>
      <w:autoSpaceDN w:val="0"/>
      <w:spacing w:after="120"/>
      <w:jc w:val="both"/>
    </w:pPr>
    <w:rPr>
      <w:rFonts w:ascii="Times" w:eastAsia="Calibri" w:hAnsi="Times" w:cs="Times New Roman"/>
      <w:sz w:val="24"/>
      <w:szCs w:val="20"/>
    </w:rPr>
  </w:style>
  <w:style w:type="paragraph" w:customStyle="1" w:styleId="ListenabsatzII">
    <w:name w:val="Listenabsatz II"/>
    <w:basedOn w:val="Listenabsatz"/>
    <w:qFormat/>
    <w:rsid w:val="00E4031A"/>
    <w:pPr>
      <w:autoSpaceDE w:val="0"/>
      <w:autoSpaceDN w:val="0"/>
      <w:spacing w:after="0" w:line="240" w:lineRule="auto"/>
      <w:ind w:left="425" w:hanging="425"/>
      <w:jc w:val="both"/>
    </w:pPr>
    <w:rPr>
      <w:rFonts w:ascii="Times" w:eastAsia="Times New Roman" w:hAnsi="Times"/>
      <w:sz w:val="24"/>
      <w:szCs w:val="20"/>
    </w:rPr>
  </w:style>
  <w:style w:type="paragraph" w:styleId="HTMLVorformatiert">
    <w:name w:val="HTML Preformatted"/>
    <w:basedOn w:val="Standard"/>
    <w:link w:val="HTMLVorformatiertZchn"/>
    <w:uiPriority w:val="99"/>
    <w:semiHidden/>
    <w:unhideWhenUsed/>
    <w:rsid w:val="00ED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D7D8C"/>
    <w:rPr>
      <w:rFonts w:ascii="Courier New" w:eastAsia="Times New Roman" w:hAnsi="Courier New" w:cs="Courier New"/>
      <w:sz w:val="20"/>
      <w:szCs w:val="20"/>
    </w:rPr>
  </w:style>
  <w:style w:type="character" w:customStyle="1" w:styleId="berschrift5Zchn">
    <w:name w:val="Überschrift 5 Zchn"/>
    <w:basedOn w:val="Absatz-Standardschriftart"/>
    <w:link w:val="berschrift5"/>
    <w:uiPriority w:val="9"/>
    <w:semiHidden/>
    <w:rsid w:val="00471A53"/>
    <w:rPr>
      <w:rFonts w:asciiTheme="majorHAnsi" w:eastAsiaTheme="majorEastAsia" w:hAnsiTheme="majorHAnsi" w:cstheme="majorBidi"/>
      <w:color w:val="365F91" w:themeColor="accent1" w:themeShade="BF"/>
    </w:rPr>
  </w:style>
  <w:style w:type="paragraph" w:customStyle="1" w:styleId="Funote">
    <w:name w:val="Fußnote"/>
    <w:basedOn w:val="Standard"/>
    <w:qFormat/>
    <w:rsid w:val="002C36D9"/>
    <w:pPr>
      <w:suppressAutoHyphens/>
      <w:autoSpaceDE w:val="0"/>
      <w:autoSpaceDN w:val="0"/>
      <w:spacing w:after="0" w:line="240" w:lineRule="auto"/>
      <w:ind w:left="284" w:hanging="284"/>
      <w:jc w:val="both"/>
    </w:pPr>
    <w:rPr>
      <w:rFonts w:ascii="Times" w:eastAsia="Times New Roman" w:hAnsi="Times" w:cs="Times New Roman"/>
    </w:rPr>
  </w:style>
  <w:style w:type="paragraph" w:customStyle="1" w:styleId="Einzug">
    <w:name w:val="Einzug"/>
    <w:basedOn w:val="Standard"/>
    <w:autoRedefine/>
    <w:qFormat/>
    <w:rsid w:val="002C36D9"/>
    <w:pPr>
      <w:spacing w:after="0"/>
      <w:jc w:val="both"/>
    </w:pPr>
    <w:rPr>
      <w:rFonts w:ascii="Times New Roman" w:eastAsiaTheme="minorHAnsi" w:hAnsi="Times New Roman" w:cs="Arial"/>
      <w:sz w:val="24"/>
      <w:lang w:eastAsia="en-US"/>
    </w:rPr>
  </w:style>
  <w:style w:type="paragraph" w:customStyle="1" w:styleId="Absatznach">
    <w:name w:val="Absatz nach"/>
    <w:basedOn w:val="Standard"/>
    <w:next w:val="Standard"/>
    <w:autoRedefine/>
    <w:qFormat/>
    <w:rsid w:val="00C3247C"/>
    <w:pPr>
      <w:spacing w:after="120"/>
      <w:ind w:right="57"/>
      <w:jc w:val="both"/>
    </w:pPr>
    <w:rPr>
      <w:rFonts w:ascii="Times New Roman" w:eastAsia="Calibri" w:hAnsi="Times New Roman"/>
      <w:kern w:val="3"/>
      <w:sz w:val="24"/>
      <w:lang w:eastAsia="en-US"/>
    </w:rPr>
  </w:style>
  <w:style w:type="paragraph" w:customStyle="1" w:styleId="Absvor">
    <w:name w:val="Abs vor"/>
    <w:basedOn w:val="Standard"/>
    <w:autoRedefine/>
    <w:qFormat/>
    <w:rsid w:val="002C36D9"/>
    <w:pPr>
      <w:spacing w:before="120" w:after="0" w:line="240" w:lineRule="auto"/>
      <w:jc w:val="both"/>
    </w:pPr>
    <w:rPr>
      <w:rFonts w:ascii="Times New Roman" w:eastAsiaTheme="minorHAnsi" w:hAnsi="Times New Roman"/>
      <w:color w:val="000000"/>
      <w:sz w:val="24"/>
      <w:u w:color="00000A"/>
      <w:lang w:eastAsia="en-US" w:bidi="hi-IN"/>
    </w:rPr>
  </w:style>
  <w:style w:type="paragraph" w:customStyle="1" w:styleId="Absnachvor">
    <w:name w:val="Abs nach/vor"/>
    <w:basedOn w:val="Standard"/>
    <w:autoRedefine/>
    <w:qFormat/>
    <w:rsid w:val="002C36D9"/>
    <w:pPr>
      <w:spacing w:before="120" w:after="120" w:line="240" w:lineRule="auto"/>
      <w:jc w:val="both"/>
    </w:pPr>
    <w:rPr>
      <w:rFonts w:ascii="Times New Roman" w:eastAsiaTheme="minorHAnsi" w:hAnsi="Times New Roman"/>
      <w:color w:val="000000"/>
      <w:sz w:val="24"/>
      <w:u w:color="00000A"/>
      <w:lang w:eastAsia="en-US" w:bidi="hi-IN"/>
    </w:rPr>
  </w:style>
  <w:style w:type="paragraph" w:customStyle="1" w:styleId="post-meta">
    <w:name w:val="post-meta"/>
    <w:basedOn w:val="Standard"/>
    <w:rsid w:val="00706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ategory">
    <w:name w:val="post-category"/>
    <w:basedOn w:val="Absatz-Standardschriftart"/>
    <w:rsid w:val="00706FD0"/>
  </w:style>
  <w:style w:type="character" w:customStyle="1" w:styleId="post-comment">
    <w:name w:val="post-comment"/>
    <w:basedOn w:val="Absatz-Standardschriftart"/>
    <w:rsid w:val="00706FD0"/>
  </w:style>
  <w:style w:type="character" w:customStyle="1" w:styleId="a-size-large">
    <w:name w:val="a-size-large"/>
    <w:basedOn w:val="Absatz-Standardschriftart"/>
    <w:rsid w:val="003F5A84"/>
  </w:style>
  <w:style w:type="character" w:customStyle="1" w:styleId="a-size-medium">
    <w:name w:val="a-size-medium"/>
    <w:basedOn w:val="Absatz-Standardschriftart"/>
    <w:rsid w:val="003F5A84"/>
  </w:style>
  <w:style w:type="character" w:customStyle="1" w:styleId="author">
    <w:name w:val="author"/>
    <w:basedOn w:val="Absatz-Standardschriftart"/>
    <w:rsid w:val="003F5A84"/>
  </w:style>
  <w:style w:type="character" w:customStyle="1" w:styleId="contribution">
    <w:name w:val="contribution"/>
    <w:basedOn w:val="Absatz-Standardschriftart"/>
    <w:rsid w:val="003F5A84"/>
  </w:style>
  <w:style w:type="character" w:customStyle="1" w:styleId="a-color-secondary">
    <w:name w:val="a-color-secondary"/>
    <w:basedOn w:val="Absatz-Standardschriftart"/>
    <w:rsid w:val="003F5A84"/>
  </w:style>
  <w:style w:type="paragraph" w:customStyle="1" w:styleId="TextA">
    <w:name w:val="Text A"/>
    <w:rsid w:val="007B245C"/>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36">
      <w:bodyDiv w:val="1"/>
      <w:marLeft w:val="0"/>
      <w:marRight w:val="0"/>
      <w:marTop w:val="0"/>
      <w:marBottom w:val="0"/>
      <w:divBdr>
        <w:top w:val="none" w:sz="0" w:space="0" w:color="auto"/>
        <w:left w:val="none" w:sz="0" w:space="0" w:color="auto"/>
        <w:bottom w:val="none" w:sz="0" w:space="0" w:color="auto"/>
        <w:right w:val="none" w:sz="0" w:space="0" w:color="auto"/>
      </w:divBdr>
      <w:divsChild>
        <w:div w:id="18749180">
          <w:marLeft w:val="0"/>
          <w:marRight w:val="0"/>
          <w:marTop w:val="0"/>
          <w:marBottom w:val="0"/>
          <w:divBdr>
            <w:top w:val="none" w:sz="0" w:space="0" w:color="auto"/>
            <w:left w:val="none" w:sz="0" w:space="0" w:color="auto"/>
            <w:bottom w:val="none" w:sz="0" w:space="0" w:color="auto"/>
            <w:right w:val="none" w:sz="0" w:space="0" w:color="auto"/>
          </w:divBdr>
        </w:div>
        <w:div w:id="31461331">
          <w:marLeft w:val="0"/>
          <w:marRight w:val="0"/>
          <w:marTop w:val="0"/>
          <w:marBottom w:val="0"/>
          <w:divBdr>
            <w:top w:val="none" w:sz="0" w:space="0" w:color="auto"/>
            <w:left w:val="none" w:sz="0" w:space="0" w:color="auto"/>
            <w:bottom w:val="none" w:sz="0" w:space="0" w:color="auto"/>
            <w:right w:val="none" w:sz="0" w:space="0" w:color="auto"/>
          </w:divBdr>
        </w:div>
        <w:div w:id="55982796">
          <w:marLeft w:val="0"/>
          <w:marRight w:val="0"/>
          <w:marTop w:val="0"/>
          <w:marBottom w:val="0"/>
          <w:divBdr>
            <w:top w:val="none" w:sz="0" w:space="0" w:color="auto"/>
            <w:left w:val="none" w:sz="0" w:space="0" w:color="auto"/>
            <w:bottom w:val="none" w:sz="0" w:space="0" w:color="auto"/>
            <w:right w:val="none" w:sz="0" w:space="0" w:color="auto"/>
          </w:divBdr>
        </w:div>
        <w:div w:id="76244261">
          <w:marLeft w:val="0"/>
          <w:marRight w:val="0"/>
          <w:marTop w:val="0"/>
          <w:marBottom w:val="0"/>
          <w:divBdr>
            <w:top w:val="none" w:sz="0" w:space="0" w:color="auto"/>
            <w:left w:val="none" w:sz="0" w:space="0" w:color="auto"/>
            <w:bottom w:val="none" w:sz="0" w:space="0" w:color="auto"/>
            <w:right w:val="none" w:sz="0" w:space="0" w:color="auto"/>
          </w:divBdr>
        </w:div>
        <w:div w:id="99572238">
          <w:marLeft w:val="0"/>
          <w:marRight w:val="0"/>
          <w:marTop w:val="0"/>
          <w:marBottom w:val="0"/>
          <w:divBdr>
            <w:top w:val="none" w:sz="0" w:space="0" w:color="auto"/>
            <w:left w:val="none" w:sz="0" w:space="0" w:color="auto"/>
            <w:bottom w:val="none" w:sz="0" w:space="0" w:color="auto"/>
            <w:right w:val="none" w:sz="0" w:space="0" w:color="auto"/>
          </w:divBdr>
        </w:div>
        <w:div w:id="142083167">
          <w:marLeft w:val="0"/>
          <w:marRight w:val="0"/>
          <w:marTop w:val="0"/>
          <w:marBottom w:val="0"/>
          <w:divBdr>
            <w:top w:val="none" w:sz="0" w:space="0" w:color="auto"/>
            <w:left w:val="none" w:sz="0" w:space="0" w:color="auto"/>
            <w:bottom w:val="none" w:sz="0" w:space="0" w:color="auto"/>
            <w:right w:val="none" w:sz="0" w:space="0" w:color="auto"/>
          </w:divBdr>
        </w:div>
        <w:div w:id="149950382">
          <w:marLeft w:val="0"/>
          <w:marRight w:val="0"/>
          <w:marTop w:val="0"/>
          <w:marBottom w:val="0"/>
          <w:divBdr>
            <w:top w:val="none" w:sz="0" w:space="0" w:color="auto"/>
            <w:left w:val="none" w:sz="0" w:space="0" w:color="auto"/>
            <w:bottom w:val="none" w:sz="0" w:space="0" w:color="auto"/>
            <w:right w:val="none" w:sz="0" w:space="0" w:color="auto"/>
          </w:divBdr>
        </w:div>
        <w:div w:id="195000823">
          <w:marLeft w:val="0"/>
          <w:marRight w:val="0"/>
          <w:marTop w:val="0"/>
          <w:marBottom w:val="0"/>
          <w:divBdr>
            <w:top w:val="none" w:sz="0" w:space="0" w:color="auto"/>
            <w:left w:val="none" w:sz="0" w:space="0" w:color="auto"/>
            <w:bottom w:val="none" w:sz="0" w:space="0" w:color="auto"/>
            <w:right w:val="none" w:sz="0" w:space="0" w:color="auto"/>
          </w:divBdr>
        </w:div>
        <w:div w:id="197739277">
          <w:marLeft w:val="0"/>
          <w:marRight w:val="0"/>
          <w:marTop w:val="0"/>
          <w:marBottom w:val="0"/>
          <w:divBdr>
            <w:top w:val="none" w:sz="0" w:space="0" w:color="auto"/>
            <w:left w:val="none" w:sz="0" w:space="0" w:color="auto"/>
            <w:bottom w:val="none" w:sz="0" w:space="0" w:color="auto"/>
            <w:right w:val="none" w:sz="0" w:space="0" w:color="auto"/>
          </w:divBdr>
        </w:div>
        <w:div w:id="337970345">
          <w:marLeft w:val="0"/>
          <w:marRight w:val="0"/>
          <w:marTop w:val="0"/>
          <w:marBottom w:val="0"/>
          <w:divBdr>
            <w:top w:val="none" w:sz="0" w:space="0" w:color="auto"/>
            <w:left w:val="none" w:sz="0" w:space="0" w:color="auto"/>
            <w:bottom w:val="none" w:sz="0" w:space="0" w:color="auto"/>
            <w:right w:val="none" w:sz="0" w:space="0" w:color="auto"/>
          </w:divBdr>
        </w:div>
        <w:div w:id="388460605">
          <w:marLeft w:val="0"/>
          <w:marRight w:val="0"/>
          <w:marTop w:val="0"/>
          <w:marBottom w:val="0"/>
          <w:divBdr>
            <w:top w:val="none" w:sz="0" w:space="0" w:color="auto"/>
            <w:left w:val="none" w:sz="0" w:space="0" w:color="auto"/>
            <w:bottom w:val="none" w:sz="0" w:space="0" w:color="auto"/>
            <w:right w:val="none" w:sz="0" w:space="0" w:color="auto"/>
          </w:divBdr>
        </w:div>
        <w:div w:id="402609951">
          <w:marLeft w:val="0"/>
          <w:marRight w:val="0"/>
          <w:marTop w:val="0"/>
          <w:marBottom w:val="0"/>
          <w:divBdr>
            <w:top w:val="none" w:sz="0" w:space="0" w:color="auto"/>
            <w:left w:val="none" w:sz="0" w:space="0" w:color="auto"/>
            <w:bottom w:val="none" w:sz="0" w:space="0" w:color="auto"/>
            <w:right w:val="none" w:sz="0" w:space="0" w:color="auto"/>
          </w:divBdr>
        </w:div>
        <w:div w:id="412973739">
          <w:marLeft w:val="0"/>
          <w:marRight w:val="0"/>
          <w:marTop w:val="0"/>
          <w:marBottom w:val="0"/>
          <w:divBdr>
            <w:top w:val="none" w:sz="0" w:space="0" w:color="auto"/>
            <w:left w:val="none" w:sz="0" w:space="0" w:color="auto"/>
            <w:bottom w:val="none" w:sz="0" w:space="0" w:color="auto"/>
            <w:right w:val="none" w:sz="0" w:space="0" w:color="auto"/>
          </w:divBdr>
        </w:div>
        <w:div w:id="414210663">
          <w:marLeft w:val="0"/>
          <w:marRight w:val="0"/>
          <w:marTop w:val="0"/>
          <w:marBottom w:val="0"/>
          <w:divBdr>
            <w:top w:val="none" w:sz="0" w:space="0" w:color="auto"/>
            <w:left w:val="none" w:sz="0" w:space="0" w:color="auto"/>
            <w:bottom w:val="none" w:sz="0" w:space="0" w:color="auto"/>
            <w:right w:val="none" w:sz="0" w:space="0" w:color="auto"/>
          </w:divBdr>
        </w:div>
        <w:div w:id="432937246">
          <w:marLeft w:val="0"/>
          <w:marRight w:val="0"/>
          <w:marTop w:val="0"/>
          <w:marBottom w:val="0"/>
          <w:divBdr>
            <w:top w:val="none" w:sz="0" w:space="0" w:color="auto"/>
            <w:left w:val="none" w:sz="0" w:space="0" w:color="auto"/>
            <w:bottom w:val="none" w:sz="0" w:space="0" w:color="auto"/>
            <w:right w:val="none" w:sz="0" w:space="0" w:color="auto"/>
          </w:divBdr>
        </w:div>
        <w:div w:id="447429872">
          <w:marLeft w:val="0"/>
          <w:marRight w:val="0"/>
          <w:marTop w:val="0"/>
          <w:marBottom w:val="0"/>
          <w:divBdr>
            <w:top w:val="none" w:sz="0" w:space="0" w:color="auto"/>
            <w:left w:val="none" w:sz="0" w:space="0" w:color="auto"/>
            <w:bottom w:val="none" w:sz="0" w:space="0" w:color="auto"/>
            <w:right w:val="none" w:sz="0" w:space="0" w:color="auto"/>
          </w:divBdr>
        </w:div>
        <w:div w:id="478769483">
          <w:marLeft w:val="0"/>
          <w:marRight w:val="0"/>
          <w:marTop w:val="0"/>
          <w:marBottom w:val="0"/>
          <w:divBdr>
            <w:top w:val="none" w:sz="0" w:space="0" w:color="auto"/>
            <w:left w:val="none" w:sz="0" w:space="0" w:color="auto"/>
            <w:bottom w:val="none" w:sz="0" w:space="0" w:color="auto"/>
            <w:right w:val="none" w:sz="0" w:space="0" w:color="auto"/>
          </w:divBdr>
        </w:div>
        <w:div w:id="549146664">
          <w:marLeft w:val="0"/>
          <w:marRight w:val="0"/>
          <w:marTop w:val="0"/>
          <w:marBottom w:val="0"/>
          <w:divBdr>
            <w:top w:val="none" w:sz="0" w:space="0" w:color="auto"/>
            <w:left w:val="none" w:sz="0" w:space="0" w:color="auto"/>
            <w:bottom w:val="none" w:sz="0" w:space="0" w:color="auto"/>
            <w:right w:val="none" w:sz="0" w:space="0" w:color="auto"/>
          </w:divBdr>
        </w:div>
        <w:div w:id="580138180">
          <w:marLeft w:val="0"/>
          <w:marRight w:val="0"/>
          <w:marTop w:val="0"/>
          <w:marBottom w:val="0"/>
          <w:divBdr>
            <w:top w:val="none" w:sz="0" w:space="0" w:color="auto"/>
            <w:left w:val="none" w:sz="0" w:space="0" w:color="auto"/>
            <w:bottom w:val="none" w:sz="0" w:space="0" w:color="auto"/>
            <w:right w:val="none" w:sz="0" w:space="0" w:color="auto"/>
          </w:divBdr>
        </w:div>
        <w:div w:id="613559001">
          <w:marLeft w:val="0"/>
          <w:marRight w:val="0"/>
          <w:marTop w:val="0"/>
          <w:marBottom w:val="0"/>
          <w:divBdr>
            <w:top w:val="none" w:sz="0" w:space="0" w:color="auto"/>
            <w:left w:val="none" w:sz="0" w:space="0" w:color="auto"/>
            <w:bottom w:val="none" w:sz="0" w:space="0" w:color="auto"/>
            <w:right w:val="none" w:sz="0" w:space="0" w:color="auto"/>
          </w:divBdr>
        </w:div>
        <w:div w:id="636767260">
          <w:marLeft w:val="0"/>
          <w:marRight w:val="0"/>
          <w:marTop w:val="0"/>
          <w:marBottom w:val="0"/>
          <w:divBdr>
            <w:top w:val="none" w:sz="0" w:space="0" w:color="auto"/>
            <w:left w:val="none" w:sz="0" w:space="0" w:color="auto"/>
            <w:bottom w:val="none" w:sz="0" w:space="0" w:color="auto"/>
            <w:right w:val="none" w:sz="0" w:space="0" w:color="auto"/>
          </w:divBdr>
        </w:div>
        <w:div w:id="659499934">
          <w:marLeft w:val="0"/>
          <w:marRight w:val="0"/>
          <w:marTop w:val="0"/>
          <w:marBottom w:val="0"/>
          <w:divBdr>
            <w:top w:val="none" w:sz="0" w:space="0" w:color="auto"/>
            <w:left w:val="none" w:sz="0" w:space="0" w:color="auto"/>
            <w:bottom w:val="none" w:sz="0" w:space="0" w:color="auto"/>
            <w:right w:val="none" w:sz="0" w:space="0" w:color="auto"/>
          </w:divBdr>
        </w:div>
        <w:div w:id="662850941">
          <w:marLeft w:val="0"/>
          <w:marRight w:val="0"/>
          <w:marTop w:val="0"/>
          <w:marBottom w:val="0"/>
          <w:divBdr>
            <w:top w:val="none" w:sz="0" w:space="0" w:color="auto"/>
            <w:left w:val="none" w:sz="0" w:space="0" w:color="auto"/>
            <w:bottom w:val="none" w:sz="0" w:space="0" w:color="auto"/>
            <w:right w:val="none" w:sz="0" w:space="0" w:color="auto"/>
          </w:divBdr>
        </w:div>
        <w:div w:id="676813548">
          <w:marLeft w:val="0"/>
          <w:marRight w:val="0"/>
          <w:marTop w:val="0"/>
          <w:marBottom w:val="0"/>
          <w:divBdr>
            <w:top w:val="none" w:sz="0" w:space="0" w:color="auto"/>
            <w:left w:val="none" w:sz="0" w:space="0" w:color="auto"/>
            <w:bottom w:val="none" w:sz="0" w:space="0" w:color="auto"/>
            <w:right w:val="none" w:sz="0" w:space="0" w:color="auto"/>
          </w:divBdr>
        </w:div>
        <w:div w:id="693117667">
          <w:marLeft w:val="0"/>
          <w:marRight w:val="0"/>
          <w:marTop w:val="0"/>
          <w:marBottom w:val="0"/>
          <w:divBdr>
            <w:top w:val="none" w:sz="0" w:space="0" w:color="auto"/>
            <w:left w:val="none" w:sz="0" w:space="0" w:color="auto"/>
            <w:bottom w:val="none" w:sz="0" w:space="0" w:color="auto"/>
            <w:right w:val="none" w:sz="0" w:space="0" w:color="auto"/>
          </w:divBdr>
        </w:div>
        <w:div w:id="705103879">
          <w:marLeft w:val="0"/>
          <w:marRight w:val="0"/>
          <w:marTop w:val="0"/>
          <w:marBottom w:val="0"/>
          <w:divBdr>
            <w:top w:val="none" w:sz="0" w:space="0" w:color="auto"/>
            <w:left w:val="none" w:sz="0" w:space="0" w:color="auto"/>
            <w:bottom w:val="none" w:sz="0" w:space="0" w:color="auto"/>
            <w:right w:val="none" w:sz="0" w:space="0" w:color="auto"/>
          </w:divBdr>
        </w:div>
        <w:div w:id="708843489">
          <w:marLeft w:val="0"/>
          <w:marRight w:val="0"/>
          <w:marTop w:val="0"/>
          <w:marBottom w:val="0"/>
          <w:divBdr>
            <w:top w:val="none" w:sz="0" w:space="0" w:color="auto"/>
            <w:left w:val="none" w:sz="0" w:space="0" w:color="auto"/>
            <w:bottom w:val="none" w:sz="0" w:space="0" w:color="auto"/>
            <w:right w:val="none" w:sz="0" w:space="0" w:color="auto"/>
          </w:divBdr>
        </w:div>
        <w:div w:id="732314229">
          <w:marLeft w:val="0"/>
          <w:marRight w:val="0"/>
          <w:marTop w:val="0"/>
          <w:marBottom w:val="0"/>
          <w:divBdr>
            <w:top w:val="none" w:sz="0" w:space="0" w:color="auto"/>
            <w:left w:val="none" w:sz="0" w:space="0" w:color="auto"/>
            <w:bottom w:val="none" w:sz="0" w:space="0" w:color="auto"/>
            <w:right w:val="none" w:sz="0" w:space="0" w:color="auto"/>
          </w:divBdr>
        </w:div>
        <w:div w:id="761100469">
          <w:marLeft w:val="0"/>
          <w:marRight w:val="0"/>
          <w:marTop w:val="0"/>
          <w:marBottom w:val="0"/>
          <w:divBdr>
            <w:top w:val="none" w:sz="0" w:space="0" w:color="auto"/>
            <w:left w:val="none" w:sz="0" w:space="0" w:color="auto"/>
            <w:bottom w:val="none" w:sz="0" w:space="0" w:color="auto"/>
            <w:right w:val="none" w:sz="0" w:space="0" w:color="auto"/>
          </w:divBdr>
        </w:div>
        <w:div w:id="774521313">
          <w:marLeft w:val="0"/>
          <w:marRight w:val="0"/>
          <w:marTop w:val="0"/>
          <w:marBottom w:val="0"/>
          <w:divBdr>
            <w:top w:val="none" w:sz="0" w:space="0" w:color="auto"/>
            <w:left w:val="none" w:sz="0" w:space="0" w:color="auto"/>
            <w:bottom w:val="none" w:sz="0" w:space="0" w:color="auto"/>
            <w:right w:val="none" w:sz="0" w:space="0" w:color="auto"/>
          </w:divBdr>
        </w:div>
        <w:div w:id="781652888">
          <w:marLeft w:val="0"/>
          <w:marRight w:val="0"/>
          <w:marTop w:val="0"/>
          <w:marBottom w:val="0"/>
          <w:divBdr>
            <w:top w:val="none" w:sz="0" w:space="0" w:color="auto"/>
            <w:left w:val="none" w:sz="0" w:space="0" w:color="auto"/>
            <w:bottom w:val="none" w:sz="0" w:space="0" w:color="auto"/>
            <w:right w:val="none" w:sz="0" w:space="0" w:color="auto"/>
          </w:divBdr>
        </w:div>
        <w:div w:id="840315925">
          <w:marLeft w:val="0"/>
          <w:marRight w:val="0"/>
          <w:marTop w:val="0"/>
          <w:marBottom w:val="0"/>
          <w:divBdr>
            <w:top w:val="none" w:sz="0" w:space="0" w:color="auto"/>
            <w:left w:val="none" w:sz="0" w:space="0" w:color="auto"/>
            <w:bottom w:val="none" w:sz="0" w:space="0" w:color="auto"/>
            <w:right w:val="none" w:sz="0" w:space="0" w:color="auto"/>
          </w:divBdr>
        </w:div>
        <w:div w:id="843207801">
          <w:marLeft w:val="0"/>
          <w:marRight w:val="0"/>
          <w:marTop w:val="0"/>
          <w:marBottom w:val="0"/>
          <w:divBdr>
            <w:top w:val="none" w:sz="0" w:space="0" w:color="auto"/>
            <w:left w:val="none" w:sz="0" w:space="0" w:color="auto"/>
            <w:bottom w:val="none" w:sz="0" w:space="0" w:color="auto"/>
            <w:right w:val="none" w:sz="0" w:space="0" w:color="auto"/>
          </w:divBdr>
        </w:div>
        <w:div w:id="883102249">
          <w:marLeft w:val="0"/>
          <w:marRight w:val="0"/>
          <w:marTop w:val="0"/>
          <w:marBottom w:val="0"/>
          <w:divBdr>
            <w:top w:val="none" w:sz="0" w:space="0" w:color="auto"/>
            <w:left w:val="none" w:sz="0" w:space="0" w:color="auto"/>
            <w:bottom w:val="none" w:sz="0" w:space="0" w:color="auto"/>
            <w:right w:val="none" w:sz="0" w:space="0" w:color="auto"/>
          </w:divBdr>
        </w:div>
        <w:div w:id="890657699">
          <w:marLeft w:val="0"/>
          <w:marRight w:val="0"/>
          <w:marTop w:val="0"/>
          <w:marBottom w:val="0"/>
          <w:divBdr>
            <w:top w:val="none" w:sz="0" w:space="0" w:color="auto"/>
            <w:left w:val="none" w:sz="0" w:space="0" w:color="auto"/>
            <w:bottom w:val="none" w:sz="0" w:space="0" w:color="auto"/>
            <w:right w:val="none" w:sz="0" w:space="0" w:color="auto"/>
          </w:divBdr>
        </w:div>
        <w:div w:id="912815169">
          <w:marLeft w:val="0"/>
          <w:marRight w:val="0"/>
          <w:marTop w:val="0"/>
          <w:marBottom w:val="0"/>
          <w:divBdr>
            <w:top w:val="none" w:sz="0" w:space="0" w:color="auto"/>
            <w:left w:val="none" w:sz="0" w:space="0" w:color="auto"/>
            <w:bottom w:val="none" w:sz="0" w:space="0" w:color="auto"/>
            <w:right w:val="none" w:sz="0" w:space="0" w:color="auto"/>
          </w:divBdr>
        </w:div>
        <w:div w:id="952521359">
          <w:marLeft w:val="0"/>
          <w:marRight w:val="0"/>
          <w:marTop w:val="0"/>
          <w:marBottom w:val="0"/>
          <w:divBdr>
            <w:top w:val="none" w:sz="0" w:space="0" w:color="auto"/>
            <w:left w:val="none" w:sz="0" w:space="0" w:color="auto"/>
            <w:bottom w:val="none" w:sz="0" w:space="0" w:color="auto"/>
            <w:right w:val="none" w:sz="0" w:space="0" w:color="auto"/>
          </w:divBdr>
        </w:div>
        <w:div w:id="966550925">
          <w:marLeft w:val="0"/>
          <w:marRight w:val="0"/>
          <w:marTop w:val="0"/>
          <w:marBottom w:val="0"/>
          <w:divBdr>
            <w:top w:val="none" w:sz="0" w:space="0" w:color="auto"/>
            <w:left w:val="none" w:sz="0" w:space="0" w:color="auto"/>
            <w:bottom w:val="none" w:sz="0" w:space="0" w:color="auto"/>
            <w:right w:val="none" w:sz="0" w:space="0" w:color="auto"/>
          </w:divBdr>
        </w:div>
        <w:div w:id="1040977424">
          <w:marLeft w:val="0"/>
          <w:marRight w:val="0"/>
          <w:marTop w:val="0"/>
          <w:marBottom w:val="0"/>
          <w:divBdr>
            <w:top w:val="none" w:sz="0" w:space="0" w:color="auto"/>
            <w:left w:val="none" w:sz="0" w:space="0" w:color="auto"/>
            <w:bottom w:val="none" w:sz="0" w:space="0" w:color="auto"/>
            <w:right w:val="none" w:sz="0" w:space="0" w:color="auto"/>
          </w:divBdr>
        </w:div>
        <w:div w:id="1044673883">
          <w:marLeft w:val="0"/>
          <w:marRight w:val="0"/>
          <w:marTop w:val="0"/>
          <w:marBottom w:val="0"/>
          <w:divBdr>
            <w:top w:val="none" w:sz="0" w:space="0" w:color="auto"/>
            <w:left w:val="none" w:sz="0" w:space="0" w:color="auto"/>
            <w:bottom w:val="none" w:sz="0" w:space="0" w:color="auto"/>
            <w:right w:val="none" w:sz="0" w:space="0" w:color="auto"/>
          </w:divBdr>
        </w:div>
        <w:div w:id="1150100334">
          <w:marLeft w:val="0"/>
          <w:marRight w:val="0"/>
          <w:marTop w:val="0"/>
          <w:marBottom w:val="0"/>
          <w:divBdr>
            <w:top w:val="none" w:sz="0" w:space="0" w:color="auto"/>
            <w:left w:val="none" w:sz="0" w:space="0" w:color="auto"/>
            <w:bottom w:val="none" w:sz="0" w:space="0" w:color="auto"/>
            <w:right w:val="none" w:sz="0" w:space="0" w:color="auto"/>
          </w:divBdr>
        </w:div>
        <w:div w:id="1153906498">
          <w:marLeft w:val="0"/>
          <w:marRight w:val="0"/>
          <w:marTop w:val="0"/>
          <w:marBottom w:val="0"/>
          <w:divBdr>
            <w:top w:val="none" w:sz="0" w:space="0" w:color="auto"/>
            <w:left w:val="none" w:sz="0" w:space="0" w:color="auto"/>
            <w:bottom w:val="none" w:sz="0" w:space="0" w:color="auto"/>
            <w:right w:val="none" w:sz="0" w:space="0" w:color="auto"/>
          </w:divBdr>
        </w:div>
        <w:div w:id="1286429212">
          <w:marLeft w:val="0"/>
          <w:marRight w:val="0"/>
          <w:marTop w:val="0"/>
          <w:marBottom w:val="0"/>
          <w:divBdr>
            <w:top w:val="none" w:sz="0" w:space="0" w:color="auto"/>
            <w:left w:val="none" w:sz="0" w:space="0" w:color="auto"/>
            <w:bottom w:val="none" w:sz="0" w:space="0" w:color="auto"/>
            <w:right w:val="none" w:sz="0" w:space="0" w:color="auto"/>
          </w:divBdr>
        </w:div>
        <w:div w:id="1319335717">
          <w:marLeft w:val="0"/>
          <w:marRight w:val="0"/>
          <w:marTop w:val="0"/>
          <w:marBottom w:val="0"/>
          <w:divBdr>
            <w:top w:val="none" w:sz="0" w:space="0" w:color="auto"/>
            <w:left w:val="none" w:sz="0" w:space="0" w:color="auto"/>
            <w:bottom w:val="none" w:sz="0" w:space="0" w:color="auto"/>
            <w:right w:val="none" w:sz="0" w:space="0" w:color="auto"/>
          </w:divBdr>
        </w:div>
        <w:div w:id="1327511809">
          <w:marLeft w:val="0"/>
          <w:marRight w:val="0"/>
          <w:marTop w:val="0"/>
          <w:marBottom w:val="0"/>
          <w:divBdr>
            <w:top w:val="none" w:sz="0" w:space="0" w:color="auto"/>
            <w:left w:val="none" w:sz="0" w:space="0" w:color="auto"/>
            <w:bottom w:val="none" w:sz="0" w:space="0" w:color="auto"/>
            <w:right w:val="none" w:sz="0" w:space="0" w:color="auto"/>
          </w:divBdr>
        </w:div>
        <w:div w:id="1333024600">
          <w:marLeft w:val="0"/>
          <w:marRight w:val="0"/>
          <w:marTop w:val="0"/>
          <w:marBottom w:val="0"/>
          <w:divBdr>
            <w:top w:val="none" w:sz="0" w:space="0" w:color="auto"/>
            <w:left w:val="none" w:sz="0" w:space="0" w:color="auto"/>
            <w:bottom w:val="none" w:sz="0" w:space="0" w:color="auto"/>
            <w:right w:val="none" w:sz="0" w:space="0" w:color="auto"/>
          </w:divBdr>
        </w:div>
        <w:div w:id="1333600851">
          <w:marLeft w:val="0"/>
          <w:marRight w:val="0"/>
          <w:marTop w:val="0"/>
          <w:marBottom w:val="0"/>
          <w:divBdr>
            <w:top w:val="none" w:sz="0" w:space="0" w:color="auto"/>
            <w:left w:val="none" w:sz="0" w:space="0" w:color="auto"/>
            <w:bottom w:val="none" w:sz="0" w:space="0" w:color="auto"/>
            <w:right w:val="none" w:sz="0" w:space="0" w:color="auto"/>
          </w:divBdr>
        </w:div>
        <w:div w:id="1350183980">
          <w:marLeft w:val="0"/>
          <w:marRight w:val="0"/>
          <w:marTop w:val="0"/>
          <w:marBottom w:val="0"/>
          <w:divBdr>
            <w:top w:val="none" w:sz="0" w:space="0" w:color="auto"/>
            <w:left w:val="none" w:sz="0" w:space="0" w:color="auto"/>
            <w:bottom w:val="none" w:sz="0" w:space="0" w:color="auto"/>
            <w:right w:val="none" w:sz="0" w:space="0" w:color="auto"/>
          </w:divBdr>
        </w:div>
        <w:div w:id="1357317613">
          <w:marLeft w:val="0"/>
          <w:marRight w:val="0"/>
          <w:marTop w:val="0"/>
          <w:marBottom w:val="0"/>
          <w:divBdr>
            <w:top w:val="none" w:sz="0" w:space="0" w:color="auto"/>
            <w:left w:val="none" w:sz="0" w:space="0" w:color="auto"/>
            <w:bottom w:val="none" w:sz="0" w:space="0" w:color="auto"/>
            <w:right w:val="none" w:sz="0" w:space="0" w:color="auto"/>
          </w:divBdr>
        </w:div>
        <w:div w:id="1358433816">
          <w:marLeft w:val="0"/>
          <w:marRight w:val="0"/>
          <w:marTop w:val="0"/>
          <w:marBottom w:val="0"/>
          <w:divBdr>
            <w:top w:val="none" w:sz="0" w:space="0" w:color="auto"/>
            <w:left w:val="none" w:sz="0" w:space="0" w:color="auto"/>
            <w:bottom w:val="none" w:sz="0" w:space="0" w:color="auto"/>
            <w:right w:val="none" w:sz="0" w:space="0" w:color="auto"/>
          </w:divBdr>
        </w:div>
        <w:div w:id="1370104924">
          <w:marLeft w:val="0"/>
          <w:marRight w:val="0"/>
          <w:marTop w:val="0"/>
          <w:marBottom w:val="0"/>
          <w:divBdr>
            <w:top w:val="none" w:sz="0" w:space="0" w:color="auto"/>
            <w:left w:val="none" w:sz="0" w:space="0" w:color="auto"/>
            <w:bottom w:val="none" w:sz="0" w:space="0" w:color="auto"/>
            <w:right w:val="none" w:sz="0" w:space="0" w:color="auto"/>
          </w:divBdr>
        </w:div>
        <w:div w:id="1375808924">
          <w:marLeft w:val="0"/>
          <w:marRight w:val="0"/>
          <w:marTop w:val="0"/>
          <w:marBottom w:val="0"/>
          <w:divBdr>
            <w:top w:val="none" w:sz="0" w:space="0" w:color="auto"/>
            <w:left w:val="none" w:sz="0" w:space="0" w:color="auto"/>
            <w:bottom w:val="none" w:sz="0" w:space="0" w:color="auto"/>
            <w:right w:val="none" w:sz="0" w:space="0" w:color="auto"/>
          </w:divBdr>
        </w:div>
        <w:div w:id="1391810841">
          <w:marLeft w:val="0"/>
          <w:marRight w:val="0"/>
          <w:marTop w:val="0"/>
          <w:marBottom w:val="0"/>
          <w:divBdr>
            <w:top w:val="none" w:sz="0" w:space="0" w:color="auto"/>
            <w:left w:val="none" w:sz="0" w:space="0" w:color="auto"/>
            <w:bottom w:val="none" w:sz="0" w:space="0" w:color="auto"/>
            <w:right w:val="none" w:sz="0" w:space="0" w:color="auto"/>
          </w:divBdr>
        </w:div>
        <w:div w:id="1465582058">
          <w:marLeft w:val="0"/>
          <w:marRight w:val="0"/>
          <w:marTop w:val="0"/>
          <w:marBottom w:val="0"/>
          <w:divBdr>
            <w:top w:val="none" w:sz="0" w:space="0" w:color="auto"/>
            <w:left w:val="none" w:sz="0" w:space="0" w:color="auto"/>
            <w:bottom w:val="none" w:sz="0" w:space="0" w:color="auto"/>
            <w:right w:val="none" w:sz="0" w:space="0" w:color="auto"/>
          </w:divBdr>
        </w:div>
        <w:div w:id="1472090553">
          <w:marLeft w:val="0"/>
          <w:marRight w:val="0"/>
          <w:marTop w:val="0"/>
          <w:marBottom w:val="0"/>
          <w:divBdr>
            <w:top w:val="none" w:sz="0" w:space="0" w:color="auto"/>
            <w:left w:val="none" w:sz="0" w:space="0" w:color="auto"/>
            <w:bottom w:val="none" w:sz="0" w:space="0" w:color="auto"/>
            <w:right w:val="none" w:sz="0" w:space="0" w:color="auto"/>
          </w:divBdr>
        </w:div>
        <w:div w:id="1497304477">
          <w:marLeft w:val="0"/>
          <w:marRight w:val="0"/>
          <w:marTop w:val="0"/>
          <w:marBottom w:val="0"/>
          <w:divBdr>
            <w:top w:val="none" w:sz="0" w:space="0" w:color="auto"/>
            <w:left w:val="none" w:sz="0" w:space="0" w:color="auto"/>
            <w:bottom w:val="none" w:sz="0" w:space="0" w:color="auto"/>
            <w:right w:val="none" w:sz="0" w:space="0" w:color="auto"/>
          </w:divBdr>
        </w:div>
        <w:div w:id="1544755222">
          <w:marLeft w:val="0"/>
          <w:marRight w:val="0"/>
          <w:marTop w:val="0"/>
          <w:marBottom w:val="0"/>
          <w:divBdr>
            <w:top w:val="none" w:sz="0" w:space="0" w:color="auto"/>
            <w:left w:val="none" w:sz="0" w:space="0" w:color="auto"/>
            <w:bottom w:val="none" w:sz="0" w:space="0" w:color="auto"/>
            <w:right w:val="none" w:sz="0" w:space="0" w:color="auto"/>
          </w:divBdr>
        </w:div>
        <w:div w:id="1547134542">
          <w:marLeft w:val="0"/>
          <w:marRight w:val="0"/>
          <w:marTop w:val="0"/>
          <w:marBottom w:val="0"/>
          <w:divBdr>
            <w:top w:val="none" w:sz="0" w:space="0" w:color="auto"/>
            <w:left w:val="none" w:sz="0" w:space="0" w:color="auto"/>
            <w:bottom w:val="none" w:sz="0" w:space="0" w:color="auto"/>
            <w:right w:val="none" w:sz="0" w:space="0" w:color="auto"/>
          </w:divBdr>
        </w:div>
        <w:div w:id="1666394486">
          <w:marLeft w:val="0"/>
          <w:marRight w:val="0"/>
          <w:marTop w:val="0"/>
          <w:marBottom w:val="0"/>
          <w:divBdr>
            <w:top w:val="none" w:sz="0" w:space="0" w:color="auto"/>
            <w:left w:val="none" w:sz="0" w:space="0" w:color="auto"/>
            <w:bottom w:val="none" w:sz="0" w:space="0" w:color="auto"/>
            <w:right w:val="none" w:sz="0" w:space="0" w:color="auto"/>
          </w:divBdr>
        </w:div>
        <w:div w:id="1675375512">
          <w:marLeft w:val="0"/>
          <w:marRight w:val="0"/>
          <w:marTop w:val="0"/>
          <w:marBottom w:val="0"/>
          <w:divBdr>
            <w:top w:val="none" w:sz="0" w:space="0" w:color="auto"/>
            <w:left w:val="none" w:sz="0" w:space="0" w:color="auto"/>
            <w:bottom w:val="none" w:sz="0" w:space="0" w:color="auto"/>
            <w:right w:val="none" w:sz="0" w:space="0" w:color="auto"/>
          </w:divBdr>
        </w:div>
        <w:div w:id="1729763867">
          <w:marLeft w:val="0"/>
          <w:marRight w:val="0"/>
          <w:marTop w:val="0"/>
          <w:marBottom w:val="0"/>
          <w:divBdr>
            <w:top w:val="none" w:sz="0" w:space="0" w:color="auto"/>
            <w:left w:val="none" w:sz="0" w:space="0" w:color="auto"/>
            <w:bottom w:val="none" w:sz="0" w:space="0" w:color="auto"/>
            <w:right w:val="none" w:sz="0" w:space="0" w:color="auto"/>
          </w:divBdr>
        </w:div>
        <w:div w:id="1747068159">
          <w:marLeft w:val="0"/>
          <w:marRight w:val="0"/>
          <w:marTop w:val="0"/>
          <w:marBottom w:val="0"/>
          <w:divBdr>
            <w:top w:val="none" w:sz="0" w:space="0" w:color="auto"/>
            <w:left w:val="none" w:sz="0" w:space="0" w:color="auto"/>
            <w:bottom w:val="none" w:sz="0" w:space="0" w:color="auto"/>
            <w:right w:val="none" w:sz="0" w:space="0" w:color="auto"/>
          </w:divBdr>
        </w:div>
        <w:div w:id="1749307668">
          <w:marLeft w:val="0"/>
          <w:marRight w:val="0"/>
          <w:marTop w:val="0"/>
          <w:marBottom w:val="0"/>
          <w:divBdr>
            <w:top w:val="none" w:sz="0" w:space="0" w:color="auto"/>
            <w:left w:val="none" w:sz="0" w:space="0" w:color="auto"/>
            <w:bottom w:val="none" w:sz="0" w:space="0" w:color="auto"/>
            <w:right w:val="none" w:sz="0" w:space="0" w:color="auto"/>
          </w:divBdr>
        </w:div>
        <w:div w:id="1783574580">
          <w:marLeft w:val="0"/>
          <w:marRight w:val="0"/>
          <w:marTop w:val="0"/>
          <w:marBottom w:val="0"/>
          <w:divBdr>
            <w:top w:val="none" w:sz="0" w:space="0" w:color="auto"/>
            <w:left w:val="none" w:sz="0" w:space="0" w:color="auto"/>
            <w:bottom w:val="none" w:sz="0" w:space="0" w:color="auto"/>
            <w:right w:val="none" w:sz="0" w:space="0" w:color="auto"/>
          </w:divBdr>
        </w:div>
        <w:div w:id="1813207520">
          <w:marLeft w:val="0"/>
          <w:marRight w:val="0"/>
          <w:marTop w:val="0"/>
          <w:marBottom w:val="0"/>
          <w:divBdr>
            <w:top w:val="none" w:sz="0" w:space="0" w:color="auto"/>
            <w:left w:val="none" w:sz="0" w:space="0" w:color="auto"/>
            <w:bottom w:val="none" w:sz="0" w:space="0" w:color="auto"/>
            <w:right w:val="none" w:sz="0" w:space="0" w:color="auto"/>
          </w:divBdr>
        </w:div>
        <w:div w:id="1830751113">
          <w:marLeft w:val="0"/>
          <w:marRight w:val="0"/>
          <w:marTop w:val="0"/>
          <w:marBottom w:val="0"/>
          <w:divBdr>
            <w:top w:val="none" w:sz="0" w:space="0" w:color="auto"/>
            <w:left w:val="none" w:sz="0" w:space="0" w:color="auto"/>
            <w:bottom w:val="none" w:sz="0" w:space="0" w:color="auto"/>
            <w:right w:val="none" w:sz="0" w:space="0" w:color="auto"/>
          </w:divBdr>
        </w:div>
        <w:div w:id="1837184324">
          <w:marLeft w:val="0"/>
          <w:marRight w:val="0"/>
          <w:marTop w:val="0"/>
          <w:marBottom w:val="0"/>
          <w:divBdr>
            <w:top w:val="none" w:sz="0" w:space="0" w:color="auto"/>
            <w:left w:val="none" w:sz="0" w:space="0" w:color="auto"/>
            <w:bottom w:val="none" w:sz="0" w:space="0" w:color="auto"/>
            <w:right w:val="none" w:sz="0" w:space="0" w:color="auto"/>
          </w:divBdr>
        </w:div>
        <w:div w:id="1843734629">
          <w:marLeft w:val="0"/>
          <w:marRight w:val="0"/>
          <w:marTop w:val="0"/>
          <w:marBottom w:val="0"/>
          <w:divBdr>
            <w:top w:val="none" w:sz="0" w:space="0" w:color="auto"/>
            <w:left w:val="none" w:sz="0" w:space="0" w:color="auto"/>
            <w:bottom w:val="none" w:sz="0" w:space="0" w:color="auto"/>
            <w:right w:val="none" w:sz="0" w:space="0" w:color="auto"/>
          </w:divBdr>
        </w:div>
        <w:div w:id="1846549145">
          <w:marLeft w:val="0"/>
          <w:marRight w:val="0"/>
          <w:marTop w:val="0"/>
          <w:marBottom w:val="0"/>
          <w:divBdr>
            <w:top w:val="none" w:sz="0" w:space="0" w:color="auto"/>
            <w:left w:val="none" w:sz="0" w:space="0" w:color="auto"/>
            <w:bottom w:val="none" w:sz="0" w:space="0" w:color="auto"/>
            <w:right w:val="none" w:sz="0" w:space="0" w:color="auto"/>
          </w:divBdr>
        </w:div>
        <w:div w:id="1857190947">
          <w:marLeft w:val="0"/>
          <w:marRight w:val="0"/>
          <w:marTop w:val="0"/>
          <w:marBottom w:val="0"/>
          <w:divBdr>
            <w:top w:val="none" w:sz="0" w:space="0" w:color="auto"/>
            <w:left w:val="none" w:sz="0" w:space="0" w:color="auto"/>
            <w:bottom w:val="none" w:sz="0" w:space="0" w:color="auto"/>
            <w:right w:val="none" w:sz="0" w:space="0" w:color="auto"/>
          </w:divBdr>
        </w:div>
        <w:div w:id="1858889867">
          <w:marLeft w:val="0"/>
          <w:marRight w:val="0"/>
          <w:marTop w:val="0"/>
          <w:marBottom w:val="0"/>
          <w:divBdr>
            <w:top w:val="none" w:sz="0" w:space="0" w:color="auto"/>
            <w:left w:val="none" w:sz="0" w:space="0" w:color="auto"/>
            <w:bottom w:val="none" w:sz="0" w:space="0" w:color="auto"/>
            <w:right w:val="none" w:sz="0" w:space="0" w:color="auto"/>
          </w:divBdr>
        </w:div>
        <w:div w:id="1860848046">
          <w:marLeft w:val="0"/>
          <w:marRight w:val="0"/>
          <w:marTop w:val="0"/>
          <w:marBottom w:val="0"/>
          <w:divBdr>
            <w:top w:val="none" w:sz="0" w:space="0" w:color="auto"/>
            <w:left w:val="none" w:sz="0" w:space="0" w:color="auto"/>
            <w:bottom w:val="none" w:sz="0" w:space="0" w:color="auto"/>
            <w:right w:val="none" w:sz="0" w:space="0" w:color="auto"/>
          </w:divBdr>
        </w:div>
        <w:div w:id="1872449038">
          <w:marLeft w:val="0"/>
          <w:marRight w:val="0"/>
          <w:marTop w:val="0"/>
          <w:marBottom w:val="0"/>
          <w:divBdr>
            <w:top w:val="none" w:sz="0" w:space="0" w:color="auto"/>
            <w:left w:val="none" w:sz="0" w:space="0" w:color="auto"/>
            <w:bottom w:val="none" w:sz="0" w:space="0" w:color="auto"/>
            <w:right w:val="none" w:sz="0" w:space="0" w:color="auto"/>
          </w:divBdr>
        </w:div>
        <w:div w:id="1883053135">
          <w:marLeft w:val="0"/>
          <w:marRight w:val="0"/>
          <w:marTop w:val="0"/>
          <w:marBottom w:val="0"/>
          <w:divBdr>
            <w:top w:val="none" w:sz="0" w:space="0" w:color="auto"/>
            <w:left w:val="none" w:sz="0" w:space="0" w:color="auto"/>
            <w:bottom w:val="none" w:sz="0" w:space="0" w:color="auto"/>
            <w:right w:val="none" w:sz="0" w:space="0" w:color="auto"/>
          </w:divBdr>
        </w:div>
        <w:div w:id="1890998326">
          <w:marLeft w:val="0"/>
          <w:marRight w:val="0"/>
          <w:marTop w:val="0"/>
          <w:marBottom w:val="0"/>
          <w:divBdr>
            <w:top w:val="none" w:sz="0" w:space="0" w:color="auto"/>
            <w:left w:val="none" w:sz="0" w:space="0" w:color="auto"/>
            <w:bottom w:val="none" w:sz="0" w:space="0" w:color="auto"/>
            <w:right w:val="none" w:sz="0" w:space="0" w:color="auto"/>
          </w:divBdr>
        </w:div>
        <w:div w:id="1903173917">
          <w:marLeft w:val="0"/>
          <w:marRight w:val="0"/>
          <w:marTop w:val="0"/>
          <w:marBottom w:val="0"/>
          <w:divBdr>
            <w:top w:val="none" w:sz="0" w:space="0" w:color="auto"/>
            <w:left w:val="none" w:sz="0" w:space="0" w:color="auto"/>
            <w:bottom w:val="none" w:sz="0" w:space="0" w:color="auto"/>
            <w:right w:val="none" w:sz="0" w:space="0" w:color="auto"/>
          </w:divBdr>
        </w:div>
        <w:div w:id="1926693035">
          <w:marLeft w:val="0"/>
          <w:marRight w:val="0"/>
          <w:marTop w:val="0"/>
          <w:marBottom w:val="0"/>
          <w:divBdr>
            <w:top w:val="none" w:sz="0" w:space="0" w:color="auto"/>
            <w:left w:val="none" w:sz="0" w:space="0" w:color="auto"/>
            <w:bottom w:val="none" w:sz="0" w:space="0" w:color="auto"/>
            <w:right w:val="none" w:sz="0" w:space="0" w:color="auto"/>
          </w:divBdr>
        </w:div>
        <w:div w:id="1940023882">
          <w:marLeft w:val="0"/>
          <w:marRight w:val="0"/>
          <w:marTop w:val="0"/>
          <w:marBottom w:val="0"/>
          <w:divBdr>
            <w:top w:val="none" w:sz="0" w:space="0" w:color="auto"/>
            <w:left w:val="none" w:sz="0" w:space="0" w:color="auto"/>
            <w:bottom w:val="none" w:sz="0" w:space="0" w:color="auto"/>
            <w:right w:val="none" w:sz="0" w:space="0" w:color="auto"/>
          </w:divBdr>
        </w:div>
        <w:div w:id="1975597551">
          <w:marLeft w:val="0"/>
          <w:marRight w:val="0"/>
          <w:marTop w:val="0"/>
          <w:marBottom w:val="0"/>
          <w:divBdr>
            <w:top w:val="none" w:sz="0" w:space="0" w:color="auto"/>
            <w:left w:val="none" w:sz="0" w:space="0" w:color="auto"/>
            <w:bottom w:val="none" w:sz="0" w:space="0" w:color="auto"/>
            <w:right w:val="none" w:sz="0" w:space="0" w:color="auto"/>
          </w:divBdr>
        </w:div>
        <w:div w:id="2011522796">
          <w:marLeft w:val="0"/>
          <w:marRight w:val="0"/>
          <w:marTop w:val="0"/>
          <w:marBottom w:val="0"/>
          <w:divBdr>
            <w:top w:val="none" w:sz="0" w:space="0" w:color="auto"/>
            <w:left w:val="none" w:sz="0" w:space="0" w:color="auto"/>
            <w:bottom w:val="none" w:sz="0" w:space="0" w:color="auto"/>
            <w:right w:val="none" w:sz="0" w:space="0" w:color="auto"/>
          </w:divBdr>
        </w:div>
        <w:div w:id="2015036164">
          <w:marLeft w:val="0"/>
          <w:marRight w:val="0"/>
          <w:marTop w:val="0"/>
          <w:marBottom w:val="0"/>
          <w:divBdr>
            <w:top w:val="none" w:sz="0" w:space="0" w:color="auto"/>
            <w:left w:val="none" w:sz="0" w:space="0" w:color="auto"/>
            <w:bottom w:val="none" w:sz="0" w:space="0" w:color="auto"/>
            <w:right w:val="none" w:sz="0" w:space="0" w:color="auto"/>
          </w:divBdr>
        </w:div>
        <w:div w:id="2023585803">
          <w:marLeft w:val="0"/>
          <w:marRight w:val="0"/>
          <w:marTop w:val="0"/>
          <w:marBottom w:val="0"/>
          <w:divBdr>
            <w:top w:val="none" w:sz="0" w:space="0" w:color="auto"/>
            <w:left w:val="none" w:sz="0" w:space="0" w:color="auto"/>
            <w:bottom w:val="none" w:sz="0" w:space="0" w:color="auto"/>
            <w:right w:val="none" w:sz="0" w:space="0" w:color="auto"/>
          </w:divBdr>
        </w:div>
        <w:div w:id="2111389694">
          <w:marLeft w:val="0"/>
          <w:marRight w:val="0"/>
          <w:marTop w:val="0"/>
          <w:marBottom w:val="0"/>
          <w:divBdr>
            <w:top w:val="none" w:sz="0" w:space="0" w:color="auto"/>
            <w:left w:val="none" w:sz="0" w:space="0" w:color="auto"/>
            <w:bottom w:val="none" w:sz="0" w:space="0" w:color="auto"/>
            <w:right w:val="none" w:sz="0" w:space="0" w:color="auto"/>
          </w:divBdr>
        </w:div>
      </w:divsChild>
    </w:div>
    <w:div w:id="12535026">
      <w:bodyDiv w:val="1"/>
      <w:marLeft w:val="0"/>
      <w:marRight w:val="0"/>
      <w:marTop w:val="0"/>
      <w:marBottom w:val="0"/>
      <w:divBdr>
        <w:top w:val="none" w:sz="0" w:space="0" w:color="auto"/>
        <w:left w:val="none" w:sz="0" w:space="0" w:color="auto"/>
        <w:bottom w:val="none" w:sz="0" w:space="0" w:color="auto"/>
        <w:right w:val="none" w:sz="0" w:space="0" w:color="auto"/>
      </w:divBdr>
      <w:divsChild>
        <w:div w:id="110982082">
          <w:marLeft w:val="0"/>
          <w:marRight w:val="0"/>
          <w:marTop w:val="0"/>
          <w:marBottom w:val="0"/>
          <w:divBdr>
            <w:top w:val="none" w:sz="0" w:space="0" w:color="auto"/>
            <w:left w:val="none" w:sz="0" w:space="0" w:color="auto"/>
            <w:bottom w:val="none" w:sz="0" w:space="0" w:color="auto"/>
            <w:right w:val="none" w:sz="0" w:space="0" w:color="auto"/>
          </w:divBdr>
        </w:div>
      </w:divsChild>
    </w:div>
    <w:div w:id="26027965">
      <w:bodyDiv w:val="1"/>
      <w:marLeft w:val="0"/>
      <w:marRight w:val="0"/>
      <w:marTop w:val="0"/>
      <w:marBottom w:val="0"/>
      <w:divBdr>
        <w:top w:val="none" w:sz="0" w:space="0" w:color="auto"/>
        <w:left w:val="none" w:sz="0" w:space="0" w:color="auto"/>
        <w:bottom w:val="none" w:sz="0" w:space="0" w:color="auto"/>
        <w:right w:val="none" w:sz="0" w:space="0" w:color="auto"/>
      </w:divBdr>
    </w:div>
    <w:div w:id="45687709">
      <w:bodyDiv w:val="1"/>
      <w:marLeft w:val="0"/>
      <w:marRight w:val="0"/>
      <w:marTop w:val="0"/>
      <w:marBottom w:val="0"/>
      <w:divBdr>
        <w:top w:val="none" w:sz="0" w:space="0" w:color="auto"/>
        <w:left w:val="none" w:sz="0" w:space="0" w:color="auto"/>
        <w:bottom w:val="none" w:sz="0" w:space="0" w:color="auto"/>
        <w:right w:val="none" w:sz="0" w:space="0" w:color="auto"/>
      </w:divBdr>
    </w:div>
    <w:div w:id="76904865">
      <w:bodyDiv w:val="1"/>
      <w:marLeft w:val="0"/>
      <w:marRight w:val="0"/>
      <w:marTop w:val="0"/>
      <w:marBottom w:val="0"/>
      <w:divBdr>
        <w:top w:val="none" w:sz="0" w:space="0" w:color="auto"/>
        <w:left w:val="none" w:sz="0" w:space="0" w:color="auto"/>
        <w:bottom w:val="none" w:sz="0" w:space="0" w:color="auto"/>
        <w:right w:val="none" w:sz="0" w:space="0" w:color="auto"/>
      </w:divBdr>
    </w:div>
    <w:div w:id="92940454">
      <w:bodyDiv w:val="1"/>
      <w:marLeft w:val="0"/>
      <w:marRight w:val="0"/>
      <w:marTop w:val="0"/>
      <w:marBottom w:val="0"/>
      <w:divBdr>
        <w:top w:val="none" w:sz="0" w:space="0" w:color="auto"/>
        <w:left w:val="none" w:sz="0" w:space="0" w:color="auto"/>
        <w:bottom w:val="none" w:sz="0" w:space="0" w:color="auto"/>
        <w:right w:val="none" w:sz="0" w:space="0" w:color="auto"/>
      </w:divBdr>
    </w:div>
    <w:div w:id="149517292">
      <w:bodyDiv w:val="1"/>
      <w:marLeft w:val="0"/>
      <w:marRight w:val="0"/>
      <w:marTop w:val="0"/>
      <w:marBottom w:val="0"/>
      <w:divBdr>
        <w:top w:val="none" w:sz="0" w:space="0" w:color="auto"/>
        <w:left w:val="none" w:sz="0" w:space="0" w:color="auto"/>
        <w:bottom w:val="none" w:sz="0" w:space="0" w:color="auto"/>
        <w:right w:val="none" w:sz="0" w:space="0" w:color="auto"/>
      </w:divBdr>
    </w:div>
    <w:div w:id="150754063">
      <w:bodyDiv w:val="1"/>
      <w:marLeft w:val="0"/>
      <w:marRight w:val="0"/>
      <w:marTop w:val="0"/>
      <w:marBottom w:val="0"/>
      <w:divBdr>
        <w:top w:val="none" w:sz="0" w:space="0" w:color="auto"/>
        <w:left w:val="none" w:sz="0" w:space="0" w:color="auto"/>
        <w:bottom w:val="none" w:sz="0" w:space="0" w:color="auto"/>
        <w:right w:val="none" w:sz="0" w:space="0" w:color="auto"/>
      </w:divBdr>
    </w:div>
    <w:div w:id="151410546">
      <w:bodyDiv w:val="1"/>
      <w:marLeft w:val="0"/>
      <w:marRight w:val="0"/>
      <w:marTop w:val="0"/>
      <w:marBottom w:val="0"/>
      <w:divBdr>
        <w:top w:val="none" w:sz="0" w:space="0" w:color="auto"/>
        <w:left w:val="none" w:sz="0" w:space="0" w:color="auto"/>
        <w:bottom w:val="none" w:sz="0" w:space="0" w:color="auto"/>
        <w:right w:val="none" w:sz="0" w:space="0" w:color="auto"/>
      </w:divBdr>
    </w:div>
    <w:div w:id="173419928">
      <w:bodyDiv w:val="1"/>
      <w:marLeft w:val="0"/>
      <w:marRight w:val="0"/>
      <w:marTop w:val="0"/>
      <w:marBottom w:val="0"/>
      <w:divBdr>
        <w:top w:val="none" w:sz="0" w:space="0" w:color="auto"/>
        <w:left w:val="none" w:sz="0" w:space="0" w:color="auto"/>
        <w:bottom w:val="none" w:sz="0" w:space="0" w:color="auto"/>
        <w:right w:val="none" w:sz="0" w:space="0" w:color="auto"/>
      </w:divBdr>
    </w:div>
    <w:div w:id="219169696">
      <w:bodyDiv w:val="1"/>
      <w:marLeft w:val="0"/>
      <w:marRight w:val="0"/>
      <w:marTop w:val="0"/>
      <w:marBottom w:val="0"/>
      <w:divBdr>
        <w:top w:val="none" w:sz="0" w:space="0" w:color="auto"/>
        <w:left w:val="none" w:sz="0" w:space="0" w:color="auto"/>
        <w:bottom w:val="none" w:sz="0" w:space="0" w:color="auto"/>
        <w:right w:val="none" w:sz="0" w:space="0" w:color="auto"/>
      </w:divBdr>
    </w:div>
    <w:div w:id="235557388">
      <w:bodyDiv w:val="1"/>
      <w:marLeft w:val="0"/>
      <w:marRight w:val="0"/>
      <w:marTop w:val="0"/>
      <w:marBottom w:val="0"/>
      <w:divBdr>
        <w:top w:val="none" w:sz="0" w:space="0" w:color="auto"/>
        <w:left w:val="none" w:sz="0" w:space="0" w:color="auto"/>
        <w:bottom w:val="none" w:sz="0" w:space="0" w:color="auto"/>
        <w:right w:val="none" w:sz="0" w:space="0" w:color="auto"/>
      </w:divBdr>
      <w:divsChild>
        <w:div w:id="23868617">
          <w:marLeft w:val="0"/>
          <w:marRight w:val="0"/>
          <w:marTop w:val="0"/>
          <w:marBottom w:val="0"/>
          <w:divBdr>
            <w:top w:val="none" w:sz="0" w:space="0" w:color="auto"/>
            <w:left w:val="none" w:sz="0" w:space="0" w:color="auto"/>
            <w:bottom w:val="none" w:sz="0" w:space="0" w:color="auto"/>
            <w:right w:val="none" w:sz="0" w:space="0" w:color="auto"/>
          </w:divBdr>
        </w:div>
        <w:div w:id="50539866">
          <w:marLeft w:val="0"/>
          <w:marRight w:val="0"/>
          <w:marTop w:val="0"/>
          <w:marBottom w:val="0"/>
          <w:divBdr>
            <w:top w:val="none" w:sz="0" w:space="0" w:color="auto"/>
            <w:left w:val="none" w:sz="0" w:space="0" w:color="auto"/>
            <w:bottom w:val="none" w:sz="0" w:space="0" w:color="auto"/>
            <w:right w:val="none" w:sz="0" w:space="0" w:color="auto"/>
          </w:divBdr>
        </w:div>
        <w:div w:id="296448506">
          <w:marLeft w:val="0"/>
          <w:marRight w:val="0"/>
          <w:marTop w:val="0"/>
          <w:marBottom w:val="0"/>
          <w:divBdr>
            <w:top w:val="none" w:sz="0" w:space="0" w:color="auto"/>
            <w:left w:val="none" w:sz="0" w:space="0" w:color="auto"/>
            <w:bottom w:val="none" w:sz="0" w:space="0" w:color="auto"/>
            <w:right w:val="none" w:sz="0" w:space="0" w:color="auto"/>
          </w:divBdr>
        </w:div>
        <w:div w:id="306860941">
          <w:marLeft w:val="0"/>
          <w:marRight w:val="0"/>
          <w:marTop w:val="0"/>
          <w:marBottom w:val="0"/>
          <w:divBdr>
            <w:top w:val="none" w:sz="0" w:space="0" w:color="auto"/>
            <w:left w:val="none" w:sz="0" w:space="0" w:color="auto"/>
            <w:bottom w:val="none" w:sz="0" w:space="0" w:color="auto"/>
            <w:right w:val="none" w:sz="0" w:space="0" w:color="auto"/>
          </w:divBdr>
        </w:div>
        <w:div w:id="321202042">
          <w:marLeft w:val="0"/>
          <w:marRight w:val="0"/>
          <w:marTop w:val="0"/>
          <w:marBottom w:val="0"/>
          <w:divBdr>
            <w:top w:val="none" w:sz="0" w:space="0" w:color="auto"/>
            <w:left w:val="none" w:sz="0" w:space="0" w:color="auto"/>
            <w:bottom w:val="none" w:sz="0" w:space="0" w:color="auto"/>
            <w:right w:val="none" w:sz="0" w:space="0" w:color="auto"/>
          </w:divBdr>
        </w:div>
        <w:div w:id="340593360">
          <w:marLeft w:val="0"/>
          <w:marRight w:val="0"/>
          <w:marTop w:val="0"/>
          <w:marBottom w:val="0"/>
          <w:divBdr>
            <w:top w:val="none" w:sz="0" w:space="0" w:color="auto"/>
            <w:left w:val="none" w:sz="0" w:space="0" w:color="auto"/>
            <w:bottom w:val="none" w:sz="0" w:space="0" w:color="auto"/>
            <w:right w:val="none" w:sz="0" w:space="0" w:color="auto"/>
          </w:divBdr>
        </w:div>
        <w:div w:id="441268770">
          <w:marLeft w:val="0"/>
          <w:marRight w:val="0"/>
          <w:marTop w:val="0"/>
          <w:marBottom w:val="0"/>
          <w:divBdr>
            <w:top w:val="none" w:sz="0" w:space="0" w:color="auto"/>
            <w:left w:val="none" w:sz="0" w:space="0" w:color="auto"/>
            <w:bottom w:val="none" w:sz="0" w:space="0" w:color="auto"/>
            <w:right w:val="none" w:sz="0" w:space="0" w:color="auto"/>
          </w:divBdr>
        </w:div>
        <w:div w:id="593591875">
          <w:marLeft w:val="0"/>
          <w:marRight w:val="0"/>
          <w:marTop w:val="0"/>
          <w:marBottom w:val="0"/>
          <w:divBdr>
            <w:top w:val="none" w:sz="0" w:space="0" w:color="auto"/>
            <w:left w:val="none" w:sz="0" w:space="0" w:color="auto"/>
            <w:bottom w:val="none" w:sz="0" w:space="0" w:color="auto"/>
            <w:right w:val="none" w:sz="0" w:space="0" w:color="auto"/>
          </w:divBdr>
        </w:div>
        <w:div w:id="640811611">
          <w:marLeft w:val="0"/>
          <w:marRight w:val="0"/>
          <w:marTop w:val="0"/>
          <w:marBottom w:val="0"/>
          <w:divBdr>
            <w:top w:val="none" w:sz="0" w:space="0" w:color="auto"/>
            <w:left w:val="none" w:sz="0" w:space="0" w:color="auto"/>
            <w:bottom w:val="none" w:sz="0" w:space="0" w:color="auto"/>
            <w:right w:val="none" w:sz="0" w:space="0" w:color="auto"/>
          </w:divBdr>
        </w:div>
        <w:div w:id="715397564">
          <w:marLeft w:val="0"/>
          <w:marRight w:val="0"/>
          <w:marTop w:val="0"/>
          <w:marBottom w:val="0"/>
          <w:divBdr>
            <w:top w:val="none" w:sz="0" w:space="0" w:color="auto"/>
            <w:left w:val="none" w:sz="0" w:space="0" w:color="auto"/>
            <w:bottom w:val="none" w:sz="0" w:space="0" w:color="auto"/>
            <w:right w:val="none" w:sz="0" w:space="0" w:color="auto"/>
          </w:divBdr>
        </w:div>
        <w:div w:id="995377197">
          <w:marLeft w:val="0"/>
          <w:marRight w:val="0"/>
          <w:marTop w:val="0"/>
          <w:marBottom w:val="0"/>
          <w:divBdr>
            <w:top w:val="none" w:sz="0" w:space="0" w:color="auto"/>
            <w:left w:val="none" w:sz="0" w:space="0" w:color="auto"/>
            <w:bottom w:val="none" w:sz="0" w:space="0" w:color="auto"/>
            <w:right w:val="none" w:sz="0" w:space="0" w:color="auto"/>
          </w:divBdr>
        </w:div>
        <w:div w:id="1028290294">
          <w:marLeft w:val="0"/>
          <w:marRight w:val="0"/>
          <w:marTop w:val="0"/>
          <w:marBottom w:val="0"/>
          <w:divBdr>
            <w:top w:val="none" w:sz="0" w:space="0" w:color="auto"/>
            <w:left w:val="none" w:sz="0" w:space="0" w:color="auto"/>
            <w:bottom w:val="none" w:sz="0" w:space="0" w:color="auto"/>
            <w:right w:val="none" w:sz="0" w:space="0" w:color="auto"/>
          </w:divBdr>
        </w:div>
        <w:div w:id="1043362255">
          <w:marLeft w:val="0"/>
          <w:marRight w:val="0"/>
          <w:marTop w:val="0"/>
          <w:marBottom w:val="0"/>
          <w:divBdr>
            <w:top w:val="none" w:sz="0" w:space="0" w:color="auto"/>
            <w:left w:val="none" w:sz="0" w:space="0" w:color="auto"/>
            <w:bottom w:val="none" w:sz="0" w:space="0" w:color="auto"/>
            <w:right w:val="none" w:sz="0" w:space="0" w:color="auto"/>
          </w:divBdr>
        </w:div>
        <w:div w:id="1147478859">
          <w:marLeft w:val="0"/>
          <w:marRight w:val="0"/>
          <w:marTop w:val="0"/>
          <w:marBottom w:val="0"/>
          <w:divBdr>
            <w:top w:val="none" w:sz="0" w:space="0" w:color="auto"/>
            <w:left w:val="none" w:sz="0" w:space="0" w:color="auto"/>
            <w:bottom w:val="none" w:sz="0" w:space="0" w:color="auto"/>
            <w:right w:val="none" w:sz="0" w:space="0" w:color="auto"/>
          </w:divBdr>
        </w:div>
        <w:div w:id="1212645020">
          <w:marLeft w:val="0"/>
          <w:marRight w:val="0"/>
          <w:marTop w:val="0"/>
          <w:marBottom w:val="0"/>
          <w:divBdr>
            <w:top w:val="none" w:sz="0" w:space="0" w:color="auto"/>
            <w:left w:val="none" w:sz="0" w:space="0" w:color="auto"/>
            <w:bottom w:val="none" w:sz="0" w:space="0" w:color="auto"/>
            <w:right w:val="none" w:sz="0" w:space="0" w:color="auto"/>
          </w:divBdr>
        </w:div>
        <w:div w:id="1324160089">
          <w:marLeft w:val="0"/>
          <w:marRight w:val="0"/>
          <w:marTop w:val="0"/>
          <w:marBottom w:val="0"/>
          <w:divBdr>
            <w:top w:val="none" w:sz="0" w:space="0" w:color="auto"/>
            <w:left w:val="none" w:sz="0" w:space="0" w:color="auto"/>
            <w:bottom w:val="none" w:sz="0" w:space="0" w:color="auto"/>
            <w:right w:val="none" w:sz="0" w:space="0" w:color="auto"/>
          </w:divBdr>
        </w:div>
        <w:div w:id="1687823136">
          <w:marLeft w:val="0"/>
          <w:marRight w:val="0"/>
          <w:marTop w:val="0"/>
          <w:marBottom w:val="0"/>
          <w:divBdr>
            <w:top w:val="none" w:sz="0" w:space="0" w:color="auto"/>
            <w:left w:val="none" w:sz="0" w:space="0" w:color="auto"/>
            <w:bottom w:val="none" w:sz="0" w:space="0" w:color="auto"/>
            <w:right w:val="none" w:sz="0" w:space="0" w:color="auto"/>
          </w:divBdr>
        </w:div>
        <w:div w:id="1712076518">
          <w:marLeft w:val="0"/>
          <w:marRight w:val="0"/>
          <w:marTop w:val="0"/>
          <w:marBottom w:val="0"/>
          <w:divBdr>
            <w:top w:val="none" w:sz="0" w:space="0" w:color="auto"/>
            <w:left w:val="none" w:sz="0" w:space="0" w:color="auto"/>
            <w:bottom w:val="none" w:sz="0" w:space="0" w:color="auto"/>
            <w:right w:val="none" w:sz="0" w:space="0" w:color="auto"/>
          </w:divBdr>
        </w:div>
        <w:div w:id="1719041363">
          <w:marLeft w:val="0"/>
          <w:marRight w:val="0"/>
          <w:marTop w:val="0"/>
          <w:marBottom w:val="0"/>
          <w:divBdr>
            <w:top w:val="none" w:sz="0" w:space="0" w:color="auto"/>
            <w:left w:val="none" w:sz="0" w:space="0" w:color="auto"/>
            <w:bottom w:val="none" w:sz="0" w:space="0" w:color="auto"/>
            <w:right w:val="none" w:sz="0" w:space="0" w:color="auto"/>
          </w:divBdr>
        </w:div>
        <w:div w:id="1881044890">
          <w:marLeft w:val="0"/>
          <w:marRight w:val="0"/>
          <w:marTop w:val="0"/>
          <w:marBottom w:val="0"/>
          <w:divBdr>
            <w:top w:val="none" w:sz="0" w:space="0" w:color="auto"/>
            <w:left w:val="none" w:sz="0" w:space="0" w:color="auto"/>
            <w:bottom w:val="none" w:sz="0" w:space="0" w:color="auto"/>
            <w:right w:val="none" w:sz="0" w:space="0" w:color="auto"/>
          </w:divBdr>
        </w:div>
        <w:div w:id="1988512824">
          <w:marLeft w:val="0"/>
          <w:marRight w:val="0"/>
          <w:marTop w:val="0"/>
          <w:marBottom w:val="0"/>
          <w:divBdr>
            <w:top w:val="none" w:sz="0" w:space="0" w:color="auto"/>
            <w:left w:val="none" w:sz="0" w:space="0" w:color="auto"/>
            <w:bottom w:val="none" w:sz="0" w:space="0" w:color="auto"/>
            <w:right w:val="none" w:sz="0" w:space="0" w:color="auto"/>
          </w:divBdr>
        </w:div>
        <w:div w:id="2033871628">
          <w:marLeft w:val="0"/>
          <w:marRight w:val="0"/>
          <w:marTop w:val="0"/>
          <w:marBottom w:val="0"/>
          <w:divBdr>
            <w:top w:val="none" w:sz="0" w:space="0" w:color="auto"/>
            <w:left w:val="none" w:sz="0" w:space="0" w:color="auto"/>
            <w:bottom w:val="none" w:sz="0" w:space="0" w:color="auto"/>
            <w:right w:val="none" w:sz="0" w:space="0" w:color="auto"/>
          </w:divBdr>
        </w:div>
        <w:div w:id="2068718698">
          <w:marLeft w:val="0"/>
          <w:marRight w:val="0"/>
          <w:marTop w:val="0"/>
          <w:marBottom w:val="0"/>
          <w:divBdr>
            <w:top w:val="none" w:sz="0" w:space="0" w:color="auto"/>
            <w:left w:val="none" w:sz="0" w:space="0" w:color="auto"/>
            <w:bottom w:val="none" w:sz="0" w:space="0" w:color="auto"/>
            <w:right w:val="none" w:sz="0" w:space="0" w:color="auto"/>
          </w:divBdr>
        </w:div>
        <w:div w:id="2080394659">
          <w:marLeft w:val="0"/>
          <w:marRight w:val="0"/>
          <w:marTop w:val="0"/>
          <w:marBottom w:val="0"/>
          <w:divBdr>
            <w:top w:val="none" w:sz="0" w:space="0" w:color="auto"/>
            <w:left w:val="none" w:sz="0" w:space="0" w:color="auto"/>
            <w:bottom w:val="none" w:sz="0" w:space="0" w:color="auto"/>
            <w:right w:val="none" w:sz="0" w:space="0" w:color="auto"/>
          </w:divBdr>
        </w:div>
      </w:divsChild>
    </w:div>
    <w:div w:id="269970853">
      <w:bodyDiv w:val="1"/>
      <w:marLeft w:val="0"/>
      <w:marRight w:val="0"/>
      <w:marTop w:val="0"/>
      <w:marBottom w:val="0"/>
      <w:divBdr>
        <w:top w:val="none" w:sz="0" w:space="0" w:color="auto"/>
        <w:left w:val="none" w:sz="0" w:space="0" w:color="auto"/>
        <w:bottom w:val="none" w:sz="0" w:space="0" w:color="auto"/>
        <w:right w:val="none" w:sz="0" w:space="0" w:color="auto"/>
      </w:divBdr>
      <w:divsChild>
        <w:div w:id="151802145">
          <w:marLeft w:val="0"/>
          <w:marRight w:val="0"/>
          <w:marTop w:val="0"/>
          <w:marBottom w:val="0"/>
          <w:divBdr>
            <w:top w:val="none" w:sz="0" w:space="0" w:color="auto"/>
            <w:left w:val="none" w:sz="0" w:space="0" w:color="auto"/>
            <w:bottom w:val="none" w:sz="0" w:space="0" w:color="auto"/>
            <w:right w:val="none" w:sz="0" w:space="0" w:color="auto"/>
          </w:divBdr>
        </w:div>
        <w:div w:id="1335572724">
          <w:marLeft w:val="0"/>
          <w:marRight w:val="0"/>
          <w:marTop w:val="0"/>
          <w:marBottom w:val="0"/>
          <w:divBdr>
            <w:top w:val="none" w:sz="0" w:space="0" w:color="auto"/>
            <w:left w:val="none" w:sz="0" w:space="0" w:color="auto"/>
            <w:bottom w:val="none" w:sz="0" w:space="0" w:color="auto"/>
            <w:right w:val="none" w:sz="0" w:space="0" w:color="auto"/>
          </w:divBdr>
          <w:divsChild>
            <w:div w:id="1041704921">
              <w:marLeft w:val="0"/>
              <w:marRight w:val="0"/>
              <w:marTop w:val="0"/>
              <w:marBottom w:val="0"/>
              <w:divBdr>
                <w:top w:val="none" w:sz="0" w:space="0" w:color="auto"/>
                <w:left w:val="none" w:sz="0" w:space="0" w:color="auto"/>
                <w:bottom w:val="none" w:sz="0" w:space="0" w:color="auto"/>
                <w:right w:val="none" w:sz="0" w:space="0" w:color="auto"/>
              </w:divBdr>
              <w:divsChild>
                <w:div w:id="83036289">
                  <w:marLeft w:val="0"/>
                  <w:marRight w:val="0"/>
                  <w:marTop w:val="0"/>
                  <w:marBottom w:val="0"/>
                  <w:divBdr>
                    <w:top w:val="none" w:sz="0" w:space="0" w:color="auto"/>
                    <w:left w:val="none" w:sz="0" w:space="0" w:color="auto"/>
                    <w:bottom w:val="none" w:sz="0" w:space="0" w:color="auto"/>
                    <w:right w:val="none" w:sz="0" w:space="0" w:color="auto"/>
                  </w:divBdr>
                </w:div>
                <w:div w:id="130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1258">
      <w:bodyDiv w:val="1"/>
      <w:marLeft w:val="0"/>
      <w:marRight w:val="0"/>
      <w:marTop w:val="0"/>
      <w:marBottom w:val="0"/>
      <w:divBdr>
        <w:top w:val="none" w:sz="0" w:space="0" w:color="auto"/>
        <w:left w:val="none" w:sz="0" w:space="0" w:color="auto"/>
        <w:bottom w:val="none" w:sz="0" w:space="0" w:color="auto"/>
        <w:right w:val="none" w:sz="0" w:space="0" w:color="auto"/>
      </w:divBdr>
    </w:div>
    <w:div w:id="284048014">
      <w:bodyDiv w:val="1"/>
      <w:marLeft w:val="0"/>
      <w:marRight w:val="0"/>
      <w:marTop w:val="0"/>
      <w:marBottom w:val="0"/>
      <w:divBdr>
        <w:top w:val="none" w:sz="0" w:space="0" w:color="auto"/>
        <w:left w:val="none" w:sz="0" w:space="0" w:color="auto"/>
        <w:bottom w:val="none" w:sz="0" w:space="0" w:color="auto"/>
        <w:right w:val="none" w:sz="0" w:space="0" w:color="auto"/>
      </w:divBdr>
      <w:divsChild>
        <w:div w:id="450780350">
          <w:marLeft w:val="426"/>
          <w:marRight w:val="0"/>
          <w:marTop w:val="0"/>
          <w:marBottom w:val="0"/>
          <w:divBdr>
            <w:top w:val="none" w:sz="0" w:space="0" w:color="auto"/>
            <w:left w:val="none" w:sz="0" w:space="0" w:color="auto"/>
            <w:bottom w:val="none" w:sz="0" w:space="0" w:color="auto"/>
            <w:right w:val="none" w:sz="0" w:space="0" w:color="auto"/>
          </w:divBdr>
        </w:div>
        <w:div w:id="521629701">
          <w:marLeft w:val="426"/>
          <w:marRight w:val="0"/>
          <w:marTop w:val="0"/>
          <w:marBottom w:val="0"/>
          <w:divBdr>
            <w:top w:val="none" w:sz="0" w:space="0" w:color="auto"/>
            <w:left w:val="none" w:sz="0" w:space="0" w:color="auto"/>
            <w:bottom w:val="none" w:sz="0" w:space="0" w:color="auto"/>
            <w:right w:val="none" w:sz="0" w:space="0" w:color="auto"/>
          </w:divBdr>
        </w:div>
      </w:divsChild>
    </w:div>
    <w:div w:id="328488656">
      <w:bodyDiv w:val="1"/>
      <w:marLeft w:val="0"/>
      <w:marRight w:val="0"/>
      <w:marTop w:val="0"/>
      <w:marBottom w:val="0"/>
      <w:divBdr>
        <w:top w:val="none" w:sz="0" w:space="0" w:color="auto"/>
        <w:left w:val="none" w:sz="0" w:space="0" w:color="auto"/>
        <w:bottom w:val="none" w:sz="0" w:space="0" w:color="auto"/>
        <w:right w:val="none" w:sz="0" w:space="0" w:color="auto"/>
      </w:divBdr>
    </w:div>
    <w:div w:id="478376683">
      <w:bodyDiv w:val="1"/>
      <w:marLeft w:val="0"/>
      <w:marRight w:val="0"/>
      <w:marTop w:val="0"/>
      <w:marBottom w:val="0"/>
      <w:divBdr>
        <w:top w:val="none" w:sz="0" w:space="0" w:color="auto"/>
        <w:left w:val="none" w:sz="0" w:space="0" w:color="auto"/>
        <w:bottom w:val="none" w:sz="0" w:space="0" w:color="auto"/>
        <w:right w:val="none" w:sz="0" w:space="0" w:color="auto"/>
      </w:divBdr>
    </w:div>
    <w:div w:id="500052093">
      <w:bodyDiv w:val="1"/>
      <w:marLeft w:val="0"/>
      <w:marRight w:val="0"/>
      <w:marTop w:val="0"/>
      <w:marBottom w:val="0"/>
      <w:divBdr>
        <w:top w:val="none" w:sz="0" w:space="0" w:color="auto"/>
        <w:left w:val="none" w:sz="0" w:space="0" w:color="auto"/>
        <w:bottom w:val="none" w:sz="0" w:space="0" w:color="auto"/>
        <w:right w:val="none" w:sz="0" w:space="0" w:color="auto"/>
      </w:divBdr>
      <w:divsChild>
        <w:div w:id="576331295">
          <w:marLeft w:val="0"/>
          <w:marRight w:val="0"/>
          <w:marTop w:val="0"/>
          <w:marBottom w:val="0"/>
          <w:divBdr>
            <w:top w:val="none" w:sz="0" w:space="0" w:color="auto"/>
            <w:left w:val="none" w:sz="0" w:space="0" w:color="auto"/>
            <w:bottom w:val="none" w:sz="0" w:space="0" w:color="auto"/>
            <w:right w:val="none" w:sz="0" w:space="0" w:color="auto"/>
          </w:divBdr>
          <w:divsChild>
            <w:div w:id="420949523">
              <w:marLeft w:val="0"/>
              <w:marRight w:val="0"/>
              <w:marTop w:val="0"/>
              <w:marBottom w:val="0"/>
              <w:divBdr>
                <w:top w:val="none" w:sz="0" w:space="0" w:color="auto"/>
                <w:left w:val="none" w:sz="0" w:space="0" w:color="auto"/>
                <w:bottom w:val="none" w:sz="0" w:space="0" w:color="auto"/>
                <w:right w:val="none" w:sz="0" w:space="0" w:color="auto"/>
              </w:divBdr>
            </w:div>
            <w:div w:id="1401709052">
              <w:marLeft w:val="0"/>
              <w:marRight w:val="0"/>
              <w:marTop w:val="0"/>
              <w:marBottom w:val="0"/>
              <w:divBdr>
                <w:top w:val="none" w:sz="0" w:space="0" w:color="auto"/>
                <w:left w:val="none" w:sz="0" w:space="0" w:color="auto"/>
                <w:bottom w:val="none" w:sz="0" w:space="0" w:color="auto"/>
                <w:right w:val="none" w:sz="0" w:space="0" w:color="auto"/>
              </w:divBdr>
            </w:div>
            <w:div w:id="1761827501">
              <w:marLeft w:val="0"/>
              <w:marRight w:val="0"/>
              <w:marTop w:val="0"/>
              <w:marBottom w:val="0"/>
              <w:divBdr>
                <w:top w:val="none" w:sz="0" w:space="0" w:color="auto"/>
                <w:left w:val="none" w:sz="0" w:space="0" w:color="auto"/>
                <w:bottom w:val="none" w:sz="0" w:space="0" w:color="auto"/>
                <w:right w:val="none" w:sz="0" w:space="0" w:color="auto"/>
              </w:divBdr>
            </w:div>
          </w:divsChild>
        </w:div>
        <w:div w:id="856424514">
          <w:marLeft w:val="0"/>
          <w:marRight w:val="0"/>
          <w:marTop w:val="0"/>
          <w:marBottom w:val="0"/>
          <w:divBdr>
            <w:top w:val="none" w:sz="0" w:space="0" w:color="auto"/>
            <w:left w:val="none" w:sz="0" w:space="0" w:color="auto"/>
            <w:bottom w:val="none" w:sz="0" w:space="0" w:color="auto"/>
            <w:right w:val="none" w:sz="0" w:space="0" w:color="auto"/>
          </w:divBdr>
          <w:divsChild>
            <w:div w:id="150828812">
              <w:marLeft w:val="0"/>
              <w:marRight w:val="0"/>
              <w:marTop w:val="0"/>
              <w:marBottom w:val="0"/>
              <w:divBdr>
                <w:top w:val="none" w:sz="0" w:space="0" w:color="auto"/>
                <w:left w:val="none" w:sz="0" w:space="0" w:color="auto"/>
                <w:bottom w:val="none" w:sz="0" w:space="0" w:color="auto"/>
                <w:right w:val="none" w:sz="0" w:space="0" w:color="auto"/>
              </w:divBdr>
            </w:div>
            <w:div w:id="810824631">
              <w:marLeft w:val="0"/>
              <w:marRight w:val="0"/>
              <w:marTop w:val="0"/>
              <w:marBottom w:val="0"/>
              <w:divBdr>
                <w:top w:val="none" w:sz="0" w:space="0" w:color="auto"/>
                <w:left w:val="none" w:sz="0" w:space="0" w:color="auto"/>
                <w:bottom w:val="none" w:sz="0" w:space="0" w:color="auto"/>
                <w:right w:val="none" w:sz="0" w:space="0" w:color="auto"/>
              </w:divBdr>
            </w:div>
            <w:div w:id="11219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48594">
      <w:bodyDiv w:val="1"/>
      <w:marLeft w:val="0"/>
      <w:marRight w:val="0"/>
      <w:marTop w:val="0"/>
      <w:marBottom w:val="0"/>
      <w:divBdr>
        <w:top w:val="none" w:sz="0" w:space="0" w:color="auto"/>
        <w:left w:val="none" w:sz="0" w:space="0" w:color="auto"/>
        <w:bottom w:val="none" w:sz="0" w:space="0" w:color="auto"/>
        <w:right w:val="none" w:sz="0" w:space="0" w:color="auto"/>
      </w:divBdr>
      <w:divsChild>
        <w:div w:id="1199588753">
          <w:marLeft w:val="0"/>
          <w:marRight w:val="0"/>
          <w:marTop w:val="0"/>
          <w:marBottom w:val="0"/>
          <w:divBdr>
            <w:top w:val="none" w:sz="0" w:space="0" w:color="auto"/>
            <w:left w:val="none" w:sz="0" w:space="0" w:color="auto"/>
            <w:bottom w:val="none" w:sz="0" w:space="0" w:color="auto"/>
            <w:right w:val="none" w:sz="0" w:space="0" w:color="auto"/>
          </w:divBdr>
        </w:div>
        <w:div w:id="1336348133">
          <w:marLeft w:val="0"/>
          <w:marRight w:val="0"/>
          <w:marTop w:val="0"/>
          <w:marBottom w:val="0"/>
          <w:divBdr>
            <w:top w:val="none" w:sz="0" w:space="0" w:color="auto"/>
            <w:left w:val="none" w:sz="0" w:space="0" w:color="auto"/>
            <w:bottom w:val="none" w:sz="0" w:space="0" w:color="auto"/>
            <w:right w:val="none" w:sz="0" w:space="0" w:color="auto"/>
          </w:divBdr>
          <w:divsChild>
            <w:div w:id="1594195121">
              <w:marLeft w:val="0"/>
              <w:marRight w:val="0"/>
              <w:marTop w:val="0"/>
              <w:marBottom w:val="0"/>
              <w:divBdr>
                <w:top w:val="none" w:sz="0" w:space="0" w:color="auto"/>
                <w:left w:val="none" w:sz="0" w:space="0" w:color="auto"/>
                <w:bottom w:val="none" w:sz="0" w:space="0" w:color="auto"/>
                <w:right w:val="none" w:sz="0" w:space="0" w:color="auto"/>
              </w:divBdr>
              <w:divsChild>
                <w:div w:id="241261764">
                  <w:marLeft w:val="0"/>
                  <w:marRight w:val="0"/>
                  <w:marTop w:val="0"/>
                  <w:marBottom w:val="0"/>
                  <w:divBdr>
                    <w:top w:val="none" w:sz="0" w:space="0" w:color="auto"/>
                    <w:left w:val="none" w:sz="0" w:space="0" w:color="auto"/>
                    <w:bottom w:val="none" w:sz="0" w:space="0" w:color="auto"/>
                    <w:right w:val="none" w:sz="0" w:space="0" w:color="auto"/>
                  </w:divBdr>
                </w:div>
                <w:div w:id="14606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0997">
          <w:marLeft w:val="0"/>
          <w:marRight w:val="0"/>
          <w:marTop w:val="0"/>
          <w:marBottom w:val="0"/>
          <w:divBdr>
            <w:top w:val="none" w:sz="0" w:space="0" w:color="auto"/>
            <w:left w:val="none" w:sz="0" w:space="0" w:color="auto"/>
            <w:bottom w:val="none" w:sz="0" w:space="0" w:color="auto"/>
            <w:right w:val="none" w:sz="0" w:space="0" w:color="auto"/>
          </w:divBdr>
          <w:divsChild>
            <w:div w:id="1699037765">
              <w:marLeft w:val="0"/>
              <w:marRight w:val="0"/>
              <w:marTop w:val="0"/>
              <w:marBottom w:val="0"/>
              <w:divBdr>
                <w:top w:val="none" w:sz="0" w:space="0" w:color="auto"/>
                <w:left w:val="none" w:sz="0" w:space="0" w:color="auto"/>
                <w:bottom w:val="none" w:sz="0" w:space="0" w:color="auto"/>
                <w:right w:val="none" w:sz="0" w:space="0" w:color="auto"/>
              </w:divBdr>
              <w:divsChild>
                <w:div w:id="13470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7619">
      <w:bodyDiv w:val="1"/>
      <w:marLeft w:val="0"/>
      <w:marRight w:val="0"/>
      <w:marTop w:val="0"/>
      <w:marBottom w:val="0"/>
      <w:divBdr>
        <w:top w:val="none" w:sz="0" w:space="0" w:color="auto"/>
        <w:left w:val="none" w:sz="0" w:space="0" w:color="auto"/>
        <w:bottom w:val="none" w:sz="0" w:space="0" w:color="auto"/>
        <w:right w:val="none" w:sz="0" w:space="0" w:color="auto"/>
      </w:divBdr>
    </w:div>
    <w:div w:id="814571525">
      <w:bodyDiv w:val="1"/>
      <w:marLeft w:val="0"/>
      <w:marRight w:val="0"/>
      <w:marTop w:val="0"/>
      <w:marBottom w:val="0"/>
      <w:divBdr>
        <w:top w:val="none" w:sz="0" w:space="0" w:color="auto"/>
        <w:left w:val="none" w:sz="0" w:space="0" w:color="auto"/>
        <w:bottom w:val="none" w:sz="0" w:space="0" w:color="auto"/>
        <w:right w:val="none" w:sz="0" w:space="0" w:color="auto"/>
      </w:divBdr>
    </w:div>
    <w:div w:id="891967196">
      <w:bodyDiv w:val="1"/>
      <w:marLeft w:val="0"/>
      <w:marRight w:val="0"/>
      <w:marTop w:val="0"/>
      <w:marBottom w:val="0"/>
      <w:divBdr>
        <w:top w:val="none" w:sz="0" w:space="0" w:color="auto"/>
        <w:left w:val="none" w:sz="0" w:space="0" w:color="auto"/>
        <w:bottom w:val="none" w:sz="0" w:space="0" w:color="auto"/>
        <w:right w:val="none" w:sz="0" w:space="0" w:color="auto"/>
      </w:divBdr>
    </w:div>
    <w:div w:id="8926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25672">
          <w:marLeft w:val="0"/>
          <w:marRight w:val="0"/>
          <w:marTop w:val="0"/>
          <w:marBottom w:val="0"/>
          <w:divBdr>
            <w:top w:val="none" w:sz="0" w:space="0" w:color="auto"/>
            <w:left w:val="none" w:sz="0" w:space="0" w:color="auto"/>
            <w:bottom w:val="none" w:sz="0" w:space="0" w:color="auto"/>
            <w:right w:val="none" w:sz="0" w:space="0" w:color="auto"/>
          </w:divBdr>
          <w:divsChild>
            <w:div w:id="1271355005">
              <w:marLeft w:val="0"/>
              <w:marRight w:val="0"/>
              <w:marTop w:val="0"/>
              <w:marBottom w:val="0"/>
              <w:divBdr>
                <w:top w:val="none" w:sz="0" w:space="0" w:color="auto"/>
                <w:left w:val="none" w:sz="0" w:space="0" w:color="auto"/>
                <w:bottom w:val="none" w:sz="0" w:space="0" w:color="auto"/>
                <w:right w:val="none" w:sz="0" w:space="0" w:color="auto"/>
              </w:divBdr>
              <w:divsChild>
                <w:div w:id="134571180">
                  <w:marLeft w:val="0"/>
                  <w:marRight w:val="0"/>
                  <w:marTop w:val="0"/>
                  <w:marBottom w:val="0"/>
                  <w:divBdr>
                    <w:top w:val="none" w:sz="0" w:space="0" w:color="auto"/>
                    <w:left w:val="none" w:sz="0" w:space="0" w:color="auto"/>
                    <w:bottom w:val="none" w:sz="0" w:space="0" w:color="auto"/>
                    <w:right w:val="none" w:sz="0" w:space="0" w:color="auto"/>
                  </w:divBdr>
                </w:div>
                <w:div w:id="14765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3606">
          <w:marLeft w:val="0"/>
          <w:marRight w:val="0"/>
          <w:marTop w:val="0"/>
          <w:marBottom w:val="0"/>
          <w:divBdr>
            <w:top w:val="none" w:sz="0" w:space="0" w:color="auto"/>
            <w:left w:val="none" w:sz="0" w:space="0" w:color="auto"/>
            <w:bottom w:val="none" w:sz="0" w:space="0" w:color="auto"/>
            <w:right w:val="none" w:sz="0" w:space="0" w:color="auto"/>
          </w:divBdr>
        </w:div>
      </w:divsChild>
    </w:div>
    <w:div w:id="991256479">
      <w:bodyDiv w:val="1"/>
      <w:marLeft w:val="0"/>
      <w:marRight w:val="0"/>
      <w:marTop w:val="0"/>
      <w:marBottom w:val="0"/>
      <w:divBdr>
        <w:top w:val="none" w:sz="0" w:space="0" w:color="auto"/>
        <w:left w:val="none" w:sz="0" w:space="0" w:color="auto"/>
        <w:bottom w:val="none" w:sz="0" w:space="0" w:color="auto"/>
        <w:right w:val="none" w:sz="0" w:space="0" w:color="auto"/>
      </w:divBdr>
    </w:div>
    <w:div w:id="1052580084">
      <w:bodyDiv w:val="1"/>
      <w:marLeft w:val="0"/>
      <w:marRight w:val="0"/>
      <w:marTop w:val="0"/>
      <w:marBottom w:val="0"/>
      <w:divBdr>
        <w:top w:val="none" w:sz="0" w:space="0" w:color="auto"/>
        <w:left w:val="none" w:sz="0" w:space="0" w:color="auto"/>
        <w:bottom w:val="none" w:sz="0" w:space="0" w:color="auto"/>
        <w:right w:val="none" w:sz="0" w:space="0" w:color="auto"/>
      </w:divBdr>
      <w:divsChild>
        <w:div w:id="256061124">
          <w:marLeft w:val="0"/>
          <w:marRight w:val="0"/>
          <w:marTop w:val="0"/>
          <w:marBottom w:val="0"/>
          <w:divBdr>
            <w:top w:val="none" w:sz="0" w:space="0" w:color="auto"/>
            <w:left w:val="none" w:sz="0" w:space="0" w:color="auto"/>
            <w:bottom w:val="none" w:sz="0" w:space="0" w:color="auto"/>
            <w:right w:val="none" w:sz="0" w:space="0" w:color="auto"/>
          </w:divBdr>
        </w:div>
        <w:div w:id="389306733">
          <w:marLeft w:val="0"/>
          <w:marRight w:val="0"/>
          <w:marTop w:val="0"/>
          <w:marBottom w:val="0"/>
          <w:divBdr>
            <w:top w:val="none" w:sz="0" w:space="0" w:color="auto"/>
            <w:left w:val="none" w:sz="0" w:space="0" w:color="auto"/>
            <w:bottom w:val="none" w:sz="0" w:space="0" w:color="auto"/>
            <w:right w:val="none" w:sz="0" w:space="0" w:color="auto"/>
          </w:divBdr>
        </w:div>
        <w:div w:id="436025621">
          <w:marLeft w:val="0"/>
          <w:marRight w:val="0"/>
          <w:marTop w:val="0"/>
          <w:marBottom w:val="0"/>
          <w:divBdr>
            <w:top w:val="none" w:sz="0" w:space="0" w:color="auto"/>
            <w:left w:val="none" w:sz="0" w:space="0" w:color="auto"/>
            <w:bottom w:val="none" w:sz="0" w:space="0" w:color="auto"/>
            <w:right w:val="none" w:sz="0" w:space="0" w:color="auto"/>
          </w:divBdr>
        </w:div>
        <w:div w:id="443692389">
          <w:marLeft w:val="0"/>
          <w:marRight w:val="0"/>
          <w:marTop w:val="0"/>
          <w:marBottom w:val="0"/>
          <w:divBdr>
            <w:top w:val="none" w:sz="0" w:space="0" w:color="auto"/>
            <w:left w:val="none" w:sz="0" w:space="0" w:color="auto"/>
            <w:bottom w:val="none" w:sz="0" w:space="0" w:color="auto"/>
            <w:right w:val="none" w:sz="0" w:space="0" w:color="auto"/>
          </w:divBdr>
        </w:div>
        <w:div w:id="479270847">
          <w:marLeft w:val="0"/>
          <w:marRight w:val="0"/>
          <w:marTop w:val="0"/>
          <w:marBottom w:val="0"/>
          <w:divBdr>
            <w:top w:val="none" w:sz="0" w:space="0" w:color="auto"/>
            <w:left w:val="none" w:sz="0" w:space="0" w:color="auto"/>
            <w:bottom w:val="none" w:sz="0" w:space="0" w:color="auto"/>
            <w:right w:val="none" w:sz="0" w:space="0" w:color="auto"/>
          </w:divBdr>
        </w:div>
        <w:div w:id="524291416">
          <w:marLeft w:val="0"/>
          <w:marRight w:val="0"/>
          <w:marTop w:val="0"/>
          <w:marBottom w:val="0"/>
          <w:divBdr>
            <w:top w:val="none" w:sz="0" w:space="0" w:color="auto"/>
            <w:left w:val="none" w:sz="0" w:space="0" w:color="auto"/>
            <w:bottom w:val="none" w:sz="0" w:space="0" w:color="auto"/>
            <w:right w:val="none" w:sz="0" w:space="0" w:color="auto"/>
          </w:divBdr>
        </w:div>
        <w:div w:id="730276048">
          <w:marLeft w:val="0"/>
          <w:marRight w:val="0"/>
          <w:marTop w:val="0"/>
          <w:marBottom w:val="0"/>
          <w:divBdr>
            <w:top w:val="none" w:sz="0" w:space="0" w:color="auto"/>
            <w:left w:val="none" w:sz="0" w:space="0" w:color="auto"/>
            <w:bottom w:val="none" w:sz="0" w:space="0" w:color="auto"/>
            <w:right w:val="none" w:sz="0" w:space="0" w:color="auto"/>
          </w:divBdr>
        </w:div>
        <w:div w:id="995835926">
          <w:marLeft w:val="0"/>
          <w:marRight w:val="0"/>
          <w:marTop w:val="0"/>
          <w:marBottom w:val="0"/>
          <w:divBdr>
            <w:top w:val="none" w:sz="0" w:space="0" w:color="auto"/>
            <w:left w:val="none" w:sz="0" w:space="0" w:color="auto"/>
            <w:bottom w:val="none" w:sz="0" w:space="0" w:color="auto"/>
            <w:right w:val="none" w:sz="0" w:space="0" w:color="auto"/>
          </w:divBdr>
        </w:div>
        <w:div w:id="1042632980">
          <w:marLeft w:val="0"/>
          <w:marRight w:val="0"/>
          <w:marTop w:val="0"/>
          <w:marBottom w:val="0"/>
          <w:divBdr>
            <w:top w:val="none" w:sz="0" w:space="0" w:color="auto"/>
            <w:left w:val="none" w:sz="0" w:space="0" w:color="auto"/>
            <w:bottom w:val="none" w:sz="0" w:space="0" w:color="auto"/>
            <w:right w:val="none" w:sz="0" w:space="0" w:color="auto"/>
          </w:divBdr>
        </w:div>
        <w:div w:id="1051463201">
          <w:marLeft w:val="0"/>
          <w:marRight w:val="0"/>
          <w:marTop w:val="0"/>
          <w:marBottom w:val="0"/>
          <w:divBdr>
            <w:top w:val="none" w:sz="0" w:space="0" w:color="auto"/>
            <w:left w:val="none" w:sz="0" w:space="0" w:color="auto"/>
            <w:bottom w:val="none" w:sz="0" w:space="0" w:color="auto"/>
            <w:right w:val="none" w:sz="0" w:space="0" w:color="auto"/>
          </w:divBdr>
        </w:div>
        <w:div w:id="1070155273">
          <w:marLeft w:val="0"/>
          <w:marRight w:val="0"/>
          <w:marTop w:val="0"/>
          <w:marBottom w:val="0"/>
          <w:divBdr>
            <w:top w:val="none" w:sz="0" w:space="0" w:color="auto"/>
            <w:left w:val="none" w:sz="0" w:space="0" w:color="auto"/>
            <w:bottom w:val="none" w:sz="0" w:space="0" w:color="auto"/>
            <w:right w:val="none" w:sz="0" w:space="0" w:color="auto"/>
          </w:divBdr>
        </w:div>
        <w:div w:id="1413428563">
          <w:marLeft w:val="0"/>
          <w:marRight w:val="0"/>
          <w:marTop w:val="0"/>
          <w:marBottom w:val="0"/>
          <w:divBdr>
            <w:top w:val="none" w:sz="0" w:space="0" w:color="auto"/>
            <w:left w:val="none" w:sz="0" w:space="0" w:color="auto"/>
            <w:bottom w:val="none" w:sz="0" w:space="0" w:color="auto"/>
            <w:right w:val="none" w:sz="0" w:space="0" w:color="auto"/>
          </w:divBdr>
        </w:div>
        <w:div w:id="1455636700">
          <w:marLeft w:val="0"/>
          <w:marRight w:val="0"/>
          <w:marTop w:val="0"/>
          <w:marBottom w:val="0"/>
          <w:divBdr>
            <w:top w:val="none" w:sz="0" w:space="0" w:color="auto"/>
            <w:left w:val="none" w:sz="0" w:space="0" w:color="auto"/>
            <w:bottom w:val="none" w:sz="0" w:space="0" w:color="auto"/>
            <w:right w:val="none" w:sz="0" w:space="0" w:color="auto"/>
          </w:divBdr>
        </w:div>
        <w:div w:id="1542130318">
          <w:marLeft w:val="0"/>
          <w:marRight w:val="0"/>
          <w:marTop w:val="0"/>
          <w:marBottom w:val="0"/>
          <w:divBdr>
            <w:top w:val="none" w:sz="0" w:space="0" w:color="auto"/>
            <w:left w:val="none" w:sz="0" w:space="0" w:color="auto"/>
            <w:bottom w:val="none" w:sz="0" w:space="0" w:color="auto"/>
            <w:right w:val="none" w:sz="0" w:space="0" w:color="auto"/>
          </w:divBdr>
        </w:div>
        <w:div w:id="1550650137">
          <w:marLeft w:val="0"/>
          <w:marRight w:val="0"/>
          <w:marTop w:val="0"/>
          <w:marBottom w:val="0"/>
          <w:divBdr>
            <w:top w:val="none" w:sz="0" w:space="0" w:color="auto"/>
            <w:left w:val="none" w:sz="0" w:space="0" w:color="auto"/>
            <w:bottom w:val="none" w:sz="0" w:space="0" w:color="auto"/>
            <w:right w:val="none" w:sz="0" w:space="0" w:color="auto"/>
          </w:divBdr>
        </w:div>
        <w:div w:id="1628462035">
          <w:marLeft w:val="0"/>
          <w:marRight w:val="0"/>
          <w:marTop w:val="0"/>
          <w:marBottom w:val="0"/>
          <w:divBdr>
            <w:top w:val="none" w:sz="0" w:space="0" w:color="auto"/>
            <w:left w:val="none" w:sz="0" w:space="0" w:color="auto"/>
            <w:bottom w:val="none" w:sz="0" w:space="0" w:color="auto"/>
            <w:right w:val="none" w:sz="0" w:space="0" w:color="auto"/>
          </w:divBdr>
        </w:div>
        <w:div w:id="1651709441">
          <w:marLeft w:val="0"/>
          <w:marRight w:val="0"/>
          <w:marTop w:val="0"/>
          <w:marBottom w:val="0"/>
          <w:divBdr>
            <w:top w:val="none" w:sz="0" w:space="0" w:color="auto"/>
            <w:left w:val="none" w:sz="0" w:space="0" w:color="auto"/>
            <w:bottom w:val="none" w:sz="0" w:space="0" w:color="auto"/>
            <w:right w:val="none" w:sz="0" w:space="0" w:color="auto"/>
          </w:divBdr>
        </w:div>
        <w:div w:id="1654870063">
          <w:marLeft w:val="0"/>
          <w:marRight w:val="0"/>
          <w:marTop w:val="0"/>
          <w:marBottom w:val="0"/>
          <w:divBdr>
            <w:top w:val="none" w:sz="0" w:space="0" w:color="auto"/>
            <w:left w:val="none" w:sz="0" w:space="0" w:color="auto"/>
            <w:bottom w:val="none" w:sz="0" w:space="0" w:color="auto"/>
            <w:right w:val="none" w:sz="0" w:space="0" w:color="auto"/>
          </w:divBdr>
        </w:div>
        <w:div w:id="1676761105">
          <w:marLeft w:val="0"/>
          <w:marRight w:val="0"/>
          <w:marTop w:val="0"/>
          <w:marBottom w:val="0"/>
          <w:divBdr>
            <w:top w:val="none" w:sz="0" w:space="0" w:color="auto"/>
            <w:left w:val="none" w:sz="0" w:space="0" w:color="auto"/>
            <w:bottom w:val="none" w:sz="0" w:space="0" w:color="auto"/>
            <w:right w:val="none" w:sz="0" w:space="0" w:color="auto"/>
          </w:divBdr>
        </w:div>
        <w:div w:id="1763180700">
          <w:marLeft w:val="0"/>
          <w:marRight w:val="0"/>
          <w:marTop w:val="0"/>
          <w:marBottom w:val="0"/>
          <w:divBdr>
            <w:top w:val="none" w:sz="0" w:space="0" w:color="auto"/>
            <w:left w:val="none" w:sz="0" w:space="0" w:color="auto"/>
            <w:bottom w:val="none" w:sz="0" w:space="0" w:color="auto"/>
            <w:right w:val="none" w:sz="0" w:space="0" w:color="auto"/>
          </w:divBdr>
        </w:div>
        <w:div w:id="1835950099">
          <w:marLeft w:val="0"/>
          <w:marRight w:val="0"/>
          <w:marTop w:val="0"/>
          <w:marBottom w:val="0"/>
          <w:divBdr>
            <w:top w:val="none" w:sz="0" w:space="0" w:color="auto"/>
            <w:left w:val="none" w:sz="0" w:space="0" w:color="auto"/>
            <w:bottom w:val="none" w:sz="0" w:space="0" w:color="auto"/>
            <w:right w:val="none" w:sz="0" w:space="0" w:color="auto"/>
          </w:divBdr>
        </w:div>
        <w:div w:id="1895699834">
          <w:marLeft w:val="0"/>
          <w:marRight w:val="0"/>
          <w:marTop w:val="0"/>
          <w:marBottom w:val="0"/>
          <w:divBdr>
            <w:top w:val="none" w:sz="0" w:space="0" w:color="auto"/>
            <w:left w:val="none" w:sz="0" w:space="0" w:color="auto"/>
            <w:bottom w:val="none" w:sz="0" w:space="0" w:color="auto"/>
            <w:right w:val="none" w:sz="0" w:space="0" w:color="auto"/>
          </w:divBdr>
        </w:div>
        <w:div w:id="2019041491">
          <w:marLeft w:val="0"/>
          <w:marRight w:val="0"/>
          <w:marTop w:val="0"/>
          <w:marBottom w:val="0"/>
          <w:divBdr>
            <w:top w:val="none" w:sz="0" w:space="0" w:color="auto"/>
            <w:left w:val="none" w:sz="0" w:space="0" w:color="auto"/>
            <w:bottom w:val="none" w:sz="0" w:space="0" w:color="auto"/>
            <w:right w:val="none" w:sz="0" w:space="0" w:color="auto"/>
          </w:divBdr>
        </w:div>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1078094054">
      <w:bodyDiv w:val="1"/>
      <w:marLeft w:val="0"/>
      <w:marRight w:val="0"/>
      <w:marTop w:val="0"/>
      <w:marBottom w:val="0"/>
      <w:divBdr>
        <w:top w:val="none" w:sz="0" w:space="0" w:color="auto"/>
        <w:left w:val="none" w:sz="0" w:space="0" w:color="auto"/>
        <w:bottom w:val="none" w:sz="0" w:space="0" w:color="auto"/>
        <w:right w:val="none" w:sz="0" w:space="0" w:color="auto"/>
      </w:divBdr>
      <w:divsChild>
        <w:div w:id="407192017">
          <w:marLeft w:val="0"/>
          <w:marRight w:val="0"/>
          <w:marTop w:val="0"/>
          <w:marBottom w:val="0"/>
          <w:divBdr>
            <w:top w:val="none" w:sz="0" w:space="0" w:color="auto"/>
            <w:left w:val="none" w:sz="0" w:space="0" w:color="auto"/>
            <w:bottom w:val="none" w:sz="0" w:space="0" w:color="auto"/>
            <w:right w:val="none" w:sz="0" w:space="0" w:color="auto"/>
          </w:divBdr>
        </w:div>
        <w:div w:id="1492869019">
          <w:marLeft w:val="0"/>
          <w:marRight w:val="0"/>
          <w:marTop w:val="0"/>
          <w:marBottom w:val="0"/>
          <w:divBdr>
            <w:top w:val="none" w:sz="0" w:space="0" w:color="auto"/>
            <w:left w:val="none" w:sz="0" w:space="0" w:color="auto"/>
            <w:bottom w:val="none" w:sz="0" w:space="0" w:color="auto"/>
            <w:right w:val="none" w:sz="0" w:space="0" w:color="auto"/>
          </w:divBdr>
          <w:divsChild>
            <w:div w:id="724715480">
              <w:marLeft w:val="0"/>
              <w:marRight w:val="0"/>
              <w:marTop w:val="0"/>
              <w:marBottom w:val="0"/>
              <w:divBdr>
                <w:top w:val="none" w:sz="0" w:space="0" w:color="auto"/>
                <w:left w:val="none" w:sz="0" w:space="0" w:color="auto"/>
                <w:bottom w:val="none" w:sz="0" w:space="0" w:color="auto"/>
                <w:right w:val="none" w:sz="0" w:space="0" w:color="auto"/>
              </w:divBdr>
              <w:divsChild>
                <w:div w:id="4264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4467">
          <w:marLeft w:val="0"/>
          <w:marRight w:val="0"/>
          <w:marTop w:val="0"/>
          <w:marBottom w:val="0"/>
          <w:divBdr>
            <w:top w:val="none" w:sz="0" w:space="0" w:color="auto"/>
            <w:left w:val="none" w:sz="0" w:space="0" w:color="auto"/>
            <w:bottom w:val="none" w:sz="0" w:space="0" w:color="auto"/>
            <w:right w:val="none" w:sz="0" w:space="0" w:color="auto"/>
          </w:divBdr>
          <w:divsChild>
            <w:div w:id="1166244304">
              <w:marLeft w:val="0"/>
              <w:marRight w:val="0"/>
              <w:marTop w:val="0"/>
              <w:marBottom w:val="0"/>
              <w:divBdr>
                <w:top w:val="none" w:sz="0" w:space="0" w:color="auto"/>
                <w:left w:val="none" w:sz="0" w:space="0" w:color="auto"/>
                <w:bottom w:val="none" w:sz="0" w:space="0" w:color="auto"/>
                <w:right w:val="none" w:sz="0" w:space="0" w:color="auto"/>
              </w:divBdr>
              <w:divsChild>
                <w:div w:id="439227419">
                  <w:marLeft w:val="0"/>
                  <w:marRight w:val="0"/>
                  <w:marTop w:val="0"/>
                  <w:marBottom w:val="0"/>
                  <w:divBdr>
                    <w:top w:val="none" w:sz="0" w:space="0" w:color="auto"/>
                    <w:left w:val="none" w:sz="0" w:space="0" w:color="auto"/>
                    <w:bottom w:val="none" w:sz="0" w:space="0" w:color="auto"/>
                    <w:right w:val="none" w:sz="0" w:space="0" w:color="auto"/>
                  </w:divBdr>
                </w:div>
                <w:div w:id="13996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2817">
      <w:bodyDiv w:val="1"/>
      <w:marLeft w:val="0"/>
      <w:marRight w:val="0"/>
      <w:marTop w:val="0"/>
      <w:marBottom w:val="0"/>
      <w:divBdr>
        <w:top w:val="none" w:sz="0" w:space="0" w:color="auto"/>
        <w:left w:val="none" w:sz="0" w:space="0" w:color="auto"/>
        <w:bottom w:val="none" w:sz="0" w:space="0" w:color="auto"/>
        <w:right w:val="none" w:sz="0" w:space="0" w:color="auto"/>
      </w:divBdr>
    </w:div>
    <w:div w:id="1277832206">
      <w:bodyDiv w:val="1"/>
      <w:marLeft w:val="0"/>
      <w:marRight w:val="0"/>
      <w:marTop w:val="0"/>
      <w:marBottom w:val="0"/>
      <w:divBdr>
        <w:top w:val="none" w:sz="0" w:space="0" w:color="auto"/>
        <w:left w:val="none" w:sz="0" w:space="0" w:color="auto"/>
        <w:bottom w:val="none" w:sz="0" w:space="0" w:color="auto"/>
        <w:right w:val="none" w:sz="0" w:space="0" w:color="auto"/>
      </w:divBdr>
    </w:div>
    <w:div w:id="1320111405">
      <w:bodyDiv w:val="1"/>
      <w:marLeft w:val="0"/>
      <w:marRight w:val="0"/>
      <w:marTop w:val="0"/>
      <w:marBottom w:val="0"/>
      <w:divBdr>
        <w:top w:val="none" w:sz="0" w:space="0" w:color="auto"/>
        <w:left w:val="none" w:sz="0" w:space="0" w:color="auto"/>
        <w:bottom w:val="none" w:sz="0" w:space="0" w:color="auto"/>
        <w:right w:val="none" w:sz="0" w:space="0" w:color="auto"/>
      </w:divBdr>
      <w:divsChild>
        <w:div w:id="879241412">
          <w:marLeft w:val="0"/>
          <w:marRight w:val="0"/>
          <w:marTop w:val="0"/>
          <w:marBottom w:val="0"/>
          <w:divBdr>
            <w:top w:val="none" w:sz="0" w:space="0" w:color="auto"/>
            <w:left w:val="none" w:sz="0" w:space="0" w:color="auto"/>
            <w:bottom w:val="none" w:sz="0" w:space="0" w:color="auto"/>
            <w:right w:val="none" w:sz="0" w:space="0" w:color="auto"/>
          </w:divBdr>
        </w:div>
        <w:div w:id="908006080">
          <w:marLeft w:val="0"/>
          <w:marRight w:val="0"/>
          <w:marTop w:val="0"/>
          <w:marBottom w:val="0"/>
          <w:divBdr>
            <w:top w:val="none" w:sz="0" w:space="0" w:color="auto"/>
            <w:left w:val="none" w:sz="0" w:space="0" w:color="auto"/>
            <w:bottom w:val="none" w:sz="0" w:space="0" w:color="auto"/>
            <w:right w:val="none" w:sz="0" w:space="0" w:color="auto"/>
          </w:divBdr>
        </w:div>
        <w:div w:id="1325549201">
          <w:marLeft w:val="0"/>
          <w:marRight w:val="0"/>
          <w:marTop w:val="0"/>
          <w:marBottom w:val="0"/>
          <w:divBdr>
            <w:top w:val="none" w:sz="0" w:space="0" w:color="auto"/>
            <w:left w:val="none" w:sz="0" w:space="0" w:color="auto"/>
            <w:bottom w:val="none" w:sz="0" w:space="0" w:color="auto"/>
            <w:right w:val="none" w:sz="0" w:space="0" w:color="auto"/>
          </w:divBdr>
        </w:div>
        <w:div w:id="1637024170">
          <w:marLeft w:val="0"/>
          <w:marRight w:val="0"/>
          <w:marTop w:val="0"/>
          <w:marBottom w:val="0"/>
          <w:divBdr>
            <w:top w:val="none" w:sz="0" w:space="0" w:color="auto"/>
            <w:left w:val="none" w:sz="0" w:space="0" w:color="auto"/>
            <w:bottom w:val="none" w:sz="0" w:space="0" w:color="auto"/>
            <w:right w:val="none" w:sz="0" w:space="0" w:color="auto"/>
          </w:divBdr>
        </w:div>
        <w:div w:id="1667783766">
          <w:marLeft w:val="0"/>
          <w:marRight w:val="0"/>
          <w:marTop w:val="0"/>
          <w:marBottom w:val="0"/>
          <w:divBdr>
            <w:top w:val="none" w:sz="0" w:space="0" w:color="auto"/>
            <w:left w:val="none" w:sz="0" w:space="0" w:color="auto"/>
            <w:bottom w:val="none" w:sz="0" w:space="0" w:color="auto"/>
            <w:right w:val="none" w:sz="0" w:space="0" w:color="auto"/>
          </w:divBdr>
        </w:div>
        <w:div w:id="2069185075">
          <w:marLeft w:val="0"/>
          <w:marRight w:val="0"/>
          <w:marTop w:val="0"/>
          <w:marBottom w:val="0"/>
          <w:divBdr>
            <w:top w:val="none" w:sz="0" w:space="0" w:color="auto"/>
            <w:left w:val="none" w:sz="0" w:space="0" w:color="auto"/>
            <w:bottom w:val="none" w:sz="0" w:space="0" w:color="auto"/>
            <w:right w:val="none" w:sz="0" w:space="0" w:color="auto"/>
          </w:divBdr>
        </w:div>
        <w:div w:id="2102026479">
          <w:marLeft w:val="0"/>
          <w:marRight w:val="0"/>
          <w:marTop w:val="0"/>
          <w:marBottom w:val="0"/>
          <w:divBdr>
            <w:top w:val="none" w:sz="0" w:space="0" w:color="auto"/>
            <w:left w:val="none" w:sz="0" w:space="0" w:color="auto"/>
            <w:bottom w:val="none" w:sz="0" w:space="0" w:color="auto"/>
            <w:right w:val="none" w:sz="0" w:space="0" w:color="auto"/>
          </w:divBdr>
        </w:div>
      </w:divsChild>
    </w:div>
    <w:div w:id="1357610447">
      <w:bodyDiv w:val="1"/>
      <w:marLeft w:val="0"/>
      <w:marRight w:val="0"/>
      <w:marTop w:val="0"/>
      <w:marBottom w:val="0"/>
      <w:divBdr>
        <w:top w:val="none" w:sz="0" w:space="0" w:color="auto"/>
        <w:left w:val="none" w:sz="0" w:space="0" w:color="auto"/>
        <w:bottom w:val="none" w:sz="0" w:space="0" w:color="auto"/>
        <w:right w:val="none" w:sz="0" w:space="0" w:color="auto"/>
      </w:divBdr>
    </w:div>
    <w:div w:id="1387756394">
      <w:bodyDiv w:val="1"/>
      <w:marLeft w:val="0"/>
      <w:marRight w:val="0"/>
      <w:marTop w:val="0"/>
      <w:marBottom w:val="0"/>
      <w:divBdr>
        <w:top w:val="none" w:sz="0" w:space="0" w:color="auto"/>
        <w:left w:val="none" w:sz="0" w:space="0" w:color="auto"/>
        <w:bottom w:val="none" w:sz="0" w:space="0" w:color="auto"/>
        <w:right w:val="none" w:sz="0" w:space="0" w:color="auto"/>
      </w:divBdr>
    </w:div>
    <w:div w:id="1449469470">
      <w:bodyDiv w:val="1"/>
      <w:marLeft w:val="0"/>
      <w:marRight w:val="0"/>
      <w:marTop w:val="0"/>
      <w:marBottom w:val="0"/>
      <w:divBdr>
        <w:top w:val="none" w:sz="0" w:space="0" w:color="auto"/>
        <w:left w:val="none" w:sz="0" w:space="0" w:color="auto"/>
        <w:bottom w:val="none" w:sz="0" w:space="0" w:color="auto"/>
        <w:right w:val="none" w:sz="0" w:space="0" w:color="auto"/>
      </w:divBdr>
      <w:divsChild>
        <w:div w:id="118693185">
          <w:marLeft w:val="0"/>
          <w:marRight w:val="0"/>
          <w:marTop w:val="0"/>
          <w:marBottom w:val="0"/>
          <w:divBdr>
            <w:top w:val="none" w:sz="0" w:space="0" w:color="auto"/>
            <w:left w:val="none" w:sz="0" w:space="0" w:color="auto"/>
            <w:bottom w:val="none" w:sz="0" w:space="0" w:color="auto"/>
            <w:right w:val="none" w:sz="0" w:space="0" w:color="auto"/>
          </w:divBdr>
        </w:div>
        <w:div w:id="128325503">
          <w:marLeft w:val="0"/>
          <w:marRight w:val="0"/>
          <w:marTop w:val="0"/>
          <w:marBottom w:val="0"/>
          <w:divBdr>
            <w:top w:val="none" w:sz="0" w:space="0" w:color="auto"/>
            <w:left w:val="none" w:sz="0" w:space="0" w:color="auto"/>
            <w:bottom w:val="none" w:sz="0" w:space="0" w:color="auto"/>
            <w:right w:val="none" w:sz="0" w:space="0" w:color="auto"/>
          </w:divBdr>
        </w:div>
        <w:div w:id="135032051">
          <w:marLeft w:val="0"/>
          <w:marRight w:val="0"/>
          <w:marTop w:val="0"/>
          <w:marBottom w:val="0"/>
          <w:divBdr>
            <w:top w:val="none" w:sz="0" w:space="0" w:color="auto"/>
            <w:left w:val="none" w:sz="0" w:space="0" w:color="auto"/>
            <w:bottom w:val="none" w:sz="0" w:space="0" w:color="auto"/>
            <w:right w:val="none" w:sz="0" w:space="0" w:color="auto"/>
          </w:divBdr>
        </w:div>
        <w:div w:id="139006795">
          <w:marLeft w:val="0"/>
          <w:marRight w:val="0"/>
          <w:marTop w:val="0"/>
          <w:marBottom w:val="0"/>
          <w:divBdr>
            <w:top w:val="none" w:sz="0" w:space="0" w:color="auto"/>
            <w:left w:val="none" w:sz="0" w:space="0" w:color="auto"/>
            <w:bottom w:val="none" w:sz="0" w:space="0" w:color="auto"/>
            <w:right w:val="none" w:sz="0" w:space="0" w:color="auto"/>
          </w:divBdr>
        </w:div>
        <w:div w:id="156766966">
          <w:marLeft w:val="0"/>
          <w:marRight w:val="0"/>
          <w:marTop w:val="0"/>
          <w:marBottom w:val="0"/>
          <w:divBdr>
            <w:top w:val="none" w:sz="0" w:space="0" w:color="auto"/>
            <w:left w:val="none" w:sz="0" w:space="0" w:color="auto"/>
            <w:bottom w:val="none" w:sz="0" w:space="0" w:color="auto"/>
            <w:right w:val="none" w:sz="0" w:space="0" w:color="auto"/>
          </w:divBdr>
        </w:div>
        <w:div w:id="170682914">
          <w:marLeft w:val="0"/>
          <w:marRight w:val="0"/>
          <w:marTop w:val="0"/>
          <w:marBottom w:val="0"/>
          <w:divBdr>
            <w:top w:val="none" w:sz="0" w:space="0" w:color="auto"/>
            <w:left w:val="none" w:sz="0" w:space="0" w:color="auto"/>
            <w:bottom w:val="none" w:sz="0" w:space="0" w:color="auto"/>
            <w:right w:val="none" w:sz="0" w:space="0" w:color="auto"/>
          </w:divBdr>
        </w:div>
        <w:div w:id="190149426">
          <w:marLeft w:val="0"/>
          <w:marRight w:val="0"/>
          <w:marTop w:val="0"/>
          <w:marBottom w:val="0"/>
          <w:divBdr>
            <w:top w:val="none" w:sz="0" w:space="0" w:color="auto"/>
            <w:left w:val="none" w:sz="0" w:space="0" w:color="auto"/>
            <w:bottom w:val="none" w:sz="0" w:space="0" w:color="auto"/>
            <w:right w:val="none" w:sz="0" w:space="0" w:color="auto"/>
          </w:divBdr>
        </w:div>
        <w:div w:id="195428923">
          <w:marLeft w:val="0"/>
          <w:marRight w:val="0"/>
          <w:marTop w:val="0"/>
          <w:marBottom w:val="0"/>
          <w:divBdr>
            <w:top w:val="none" w:sz="0" w:space="0" w:color="auto"/>
            <w:left w:val="none" w:sz="0" w:space="0" w:color="auto"/>
            <w:bottom w:val="none" w:sz="0" w:space="0" w:color="auto"/>
            <w:right w:val="none" w:sz="0" w:space="0" w:color="auto"/>
          </w:divBdr>
        </w:div>
        <w:div w:id="196891977">
          <w:marLeft w:val="0"/>
          <w:marRight w:val="0"/>
          <w:marTop w:val="0"/>
          <w:marBottom w:val="0"/>
          <w:divBdr>
            <w:top w:val="none" w:sz="0" w:space="0" w:color="auto"/>
            <w:left w:val="none" w:sz="0" w:space="0" w:color="auto"/>
            <w:bottom w:val="none" w:sz="0" w:space="0" w:color="auto"/>
            <w:right w:val="none" w:sz="0" w:space="0" w:color="auto"/>
          </w:divBdr>
        </w:div>
        <w:div w:id="205918610">
          <w:marLeft w:val="0"/>
          <w:marRight w:val="0"/>
          <w:marTop w:val="0"/>
          <w:marBottom w:val="0"/>
          <w:divBdr>
            <w:top w:val="none" w:sz="0" w:space="0" w:color="auto"/>
            <w:left w:val="none" w:sz="0" w:space="0" w:color="auto"/>
            <w:bottom w:val="none" w:sz="0" w:space="0" w:color="auto"/>
            <w:right w:val="none" w:sz="0" w:space="0" w:color="auto"/>
          </w:divBdr>
        </w:div>
        <w:div w:id="217935320">
          <w:marLeft w:val="0"/>
          <w:marRight w:val="0"/>
          <w:marTop w:val="0"/>
          <w:marBottom w:val="0"/>
          <w:divBdr>
            <w:top w:val="none" w:sz="0" w:space="0" w:color="auto"/>
            <w:left w:val="none" w:sz="0" w:space="0" w:color="auto"/>
            <w:bottom w:val="none" w:sz="0" w:space="0" w:color="auto"/>
            <w:right w:val="none" w:sz="0" w:space="0" w:color="auto"/>
          </w:divBdr>
        </w:div>
        <w:div w:id="225383094">
          <w:marLeft w:val="0"/>
          <w:marRight w:val="0"/>
          <w:marTop w:val="0"/>
          <w:marBottom w:val="0"/>
          <w:divBdr>
            <w:top w:val="none" w:sz="0" w:space="0" w:color="auto"/>
            <w:left w:val="none" w:sz="0" w:space="0" w:color="auto"/>
            <w:bottom w:val="none" w:sz="0" w:space="0" w:color="auto"/>
            <w:right w:val="none" w:sz="0" w:space="0" w:color="auto"/>
          </w:divBdr>
        </w:div>
        <w:div w:id="256014466">
          <w:marLeft w:val="0"/>
          <w:marRight w:val="0"/>
          <w:marTop w:val="0"/>
          <w:marBottom w:val="0"/>
          <w:divBdr>
            <w:top w:val="none" w:sz="0" w:space="0" w:color="auto"/>
            <w:left w:val="none" w:sz="0" w:space="0" w:color="auto"/>
            <w:bottom w:val="none" w:sz="0" w:space="0" w:color="auto"/>
            <w:right w:val="none" w:sz="0" w:space="0" w:color="auto"/>
          </w:divBdr>
        </w:div>
        <w:div w:id="267591791">
          <w:marLeft w:val="0"/>
          <w:marRight w:val="0"/>
          <w:marTop w:val="0"/>
          <w:marBottom w:val="0"/>
          <w:divBdr>
            <w:top w:val="none" w:sz="0" w:space="0" w:color="auto"/>
            <w:left w:val="none" w:sz="0" w:space="0" w:color="auto"/>
            <w:bottom w:val="none" w:sz="0" w:space="0" w:color="auto"/>
            <w:right w:val="none" w:sz="0" w:space="0" w:color="auto"/>
          </w:divBdr>
        </w:div>
        <w:div w:id="269435309">
          <w:marLeft w:val="0"/>
          <w:marRight w:val="0"/>
          <w:marTop w:val="0"/>
          <w:marBottom w:val="0"/>
          <w:divBdr>
            <w:top w:val="none" w:sz="0" w:space="0" w:color="auto"/>
            <w:left w:val="none" w:sz="0" w:space="0" w:color="auto"/>
            <w:bottom w:val="none" w:sz="0" w:space="0" w:color="auto"/>
            <w:right w:val="none" w:sz="0" w:space="0" w:color="auto"/>
          </w:divBdr>
        </w:div>
        <w:div w:id="326441645">
          <w:marLeft w:val="0"/>
          <w:marRight w:val="0"/>
          <w:marTop w:val="0"/>
          <w:marBottom w:val="0"/>
          <w:divBdr>
            <w:top w:val="none" w:sz="0" w:space="0" w:color="auto"/>
            <w:left w:val="none" w:sz="0" w:space="0" w:color="auto"/>
            <w:bottom w:val="none" w:sz="0" w:space="0" w:color="auto"/>
            <w:right w:val="none" w:sz="0" w:space="0" w:color="auto"/>
          </w:divBdr>
        </w:div>
        <w:div w:id="382020063">
          <w:marLeft w:val="0"/>
          <w:marRight w:val="0"/>
          <w:marTop w:val="0"/>
          <w:marBottom w:val="0"/>
          <w:divBdr>
            <w:top w:val="none" w:sz="0" w:space="0" w:color="auto"/>
            <w:left w:val="none" w:sz="0" w:space="0" w:color="auto"/>
            <w:bottom w:val="none" w:sz="0" w:space="0" w:color="auto"/>
            <w:right w:val="none" w:sz="0" w:space="0" w:color="auto"/>
          </w:divBdr>
        </w:div>
        <w:div w:id="391081509">
          <w:marLeft w:val="0"/>
          <w:marRight w:val="0"/>
          <w:marTop w:val="0"/>
          <w:marBottom w:val="0"/>
          <w:divBdr>
            <w:top w:val="none" w:sz="0" w:space="0" w:color="auto"/>
            <w:left w:val="none" w:sz="0" w:space="0" w:color="auto"/>
            <w:bottom w:val="none" w:sz="0" w:space="0" w:color="auto"/>
            <w:right w:val="none" w:sz="0" w:space="0" w:color="auto"/>
          </w:divBdr>
        </w:div>
        <w:div w:id="445976029">
          <w:marLeft w:val="0"/>
          <w:marRight w:val="0"/>
          <w:marTop w:val="0"/>
          <w:marBottom w:val="0"/>
          <w:divBdr>
            <w:top w:val="none" w:sz="0" w:space="0" w:color="auto"/>
            <w:left w:val="none" w:sz="0" w:space="0" w:color="auto"/>
            <w:bottom w:val="none" w:sz="0" w:space="0" w:color="auto"/>
            <w:right w:val="none" w:sz="0" w:space="0" w:color="auto"/>
          </w:divBdr>
        </w:div>
        <w:div w:id="454449556">
          <w:marLeft w:val="0"/>
          <w:marRight w:val="0"/>
          <w:marTop w:val="0"/>
          <w:marBottom w:val="0"/>
          <w:divBdr>
            <w:top w:val="none" w:sz="0" w:space="0" w:color="auto"/>
            <w:left w:val="none" w:sz="0" w:space="0" w:color="auto"/>
            <w:bottom w:val="none" w:sz="0" w:space="0" w:color="auto"/>
            <w:right w:val="none" w:sz="0" w:space="0" w:color="auto"/>
          </w:divBdr>
        </w:div>
        <w:div w:id="487285382">
          <w:marLeft w:val="0"/>
          <w:marRight w:val="0"/>
          <w:marTop w:val="0"/>
          <w:marBottom w:val="0"/>
          <w:divBdr>
            <w:top w:val="none" w:sz="0" w:space="0" w:color="auto"/>
            <w:left w:val="none" w:sz="0" w:space="0" w:color="auto"/>
            <w:bottom w:val="none" w:sz="0" w:space="0" w:color="auto"/>
            <w:right w:val="none" w:sz="0" w:space="0" w:color="auto"/>
          </w:divBdr>
        </w:div>
        <w:div w:id="516233783">
          <w:marLeft w:val="0"/>
          <w:marRight w:val="0"/>
          <w:marTop w:val="0"/>
          <w:marBottom w:val="0"/>
          <w:divBdr>
            <w:top w:val="none" w:sz="0" w:space="0" w:color="auto"/>
            <w:left w:val="none" w:sz="0" w:space="0" w:color="auto"/>
            <w:bottom w:val="none" w:sz="0" w:space="0" w:color="auto"/>
            <w:right w:val="none" w:sz="0" w:space="0" w:color="auto"/>
          </w:divBdr>
        </w:div>
        <w:div w:id="547573781">
          <w:marLeft w:val="0"/>
          <w:marRight w:val="0"/>
          <w:marTop w:val="0"/>
          <w:marBottom w:val="0"/>
          <w:divBdr>
            <w:top w:val="none" w:sz="0" w:space="0" w:color="auto"/>
            <w:left w:val="none" w:sz="0" w:space="0" w:color="auto"/>
            <w:bottom w:val="none" w:sz="0" w:space="0" w:color="auto"/>
            <w:right w:val="none" w:sz="0" w:space="0" w:color="auto"/>
          </w:divBdr>
        </w:div>
        <w:div w:id="583034191">
          <w:marLeft w:val="0"/>
          <w:marRight w:val="0"/>
          <w:marTop w:val="0"/>
          <w:marBottom w:val="0"/>
          <w:divBdr>
            <w:top w:val="none" w:sz="0" w:space="0" w:color="auto"/>
            <w:left w:val="none" w:sz="0" w:space="0" w:color="auto"/>
            <w:bottom w:val="none" w:sz="0" w:space="0" w:color="auto"/>
            <w:right w:val="none" w:sz="0" w:space="0" w:color="auto"/>
          </w:divBdr>
        </w:div>
        <w:div w:id="642391268">
          <w:marLeft w:val="0"/>
          <w:marRight w:val="0"/>
          <w:marTop w:val="0"/>
          <w:marBottom w:val="0"/>
          <w:divBdr>
            <w:top w:val="none" w:sz="0" w:space="0" w:color="auto"/>
            <w:left w:val="none" w:sz="0" w:space="0" w:color="auto"/>
            <w:bottom w:val="none" w:sz="0" w:space="0" w:color="auto"/>
            <w:right w:val="none" w:sz="0" w:space="0" w:color="auto"/>
          </w:divBdr>
        </w:div>
        <w:div w:id="679161045">
          <w:marLeft w:val="0"/>
          <w:marRight w:val="0"/>
          <w:marTop w:val="0"/>
          <w:marBottom w:val="0"/>
          <w:divBdr>
            <w:top w:val="none" w:sz="0" w:space="0" w:color="auto"/>
            <w:left w:val="none" w:sz="0" w:space="0" w:color="auto"/>
            <w:bottom w:val="none" w:sz="0" w:space="0" w:color="auto"/>
            <w:right w:val="none" w:sz="0" w:space="0" w:color="auto"/>
          </w:divBdr>
        </w:div>
        <w:div w:id="710417954">
          <w:marLeft w:val="0"/>
          <w:marRight w:val="0"/>
          <w:marTop w:val="0"/>
          <w:marBottom w:val="0"/>
          <w:divBdr>
            <w:top w:val="none" w:sz="0" w:space="0" w:color="auto"/>
            <w:left w:val="none" w:sz="0" w:space="0" w:color="auto"/>
            <w:bottom w:val="none" w:sz="0" w:space="0" w:color="auto"/>
            <w:right w:val="none" w:sz="0" w:space="0" w:color="auto"/>
          </w:divBdr>
        </w:div>
        <w:div w:id="710571240">
          <w:marLeft w:val="0"/>
          <w:marRight w:val="0"/>
          <w:marTop w:val="0"/>
          <w:marBottom w:val="0"/>
          <w:divBdr>
            <w:top w:val="none" w:sz="0" w:space="0" w:color="auto"/>
            <w:left w:val="none" w:sz="0" w:space="0" w:color="auto"/>
            <w:bottom w:val="none" w:sz="0" w:space="0" w:color="auto"/>
            <w:right w:val="none" w:sz="0" w:space="0" w:color="auto"/>
          </w:divBdr>
        </w:div>
        <w:div w:id="734737495">
          <w:marLeft w:val="0"/>
          <w:marRight w:val="0"/>
          <w:marTop w:val="0"/>
          <w:marBottom w:val="0"/>
          <w:divBdr>
            <w:top w:val="none" w:sz="0" w:space="0" w:color="auto"/>
            <w:left w:val="none" w:sz="0" w:space="0" w:color="auto"/>
            <w:bottom w:val="none" w:sz="0" w:space="0" w:color="auto"/>
            <w:right w:val="none" w:sz="0" w:space="0" w:color="auto"/>
          </w:divBdr>
        </w:div>
        <w:div w:id="767699093">
          <w:marLeft w:val="0"/>
          <w:marRight w:val="0"/>
          <w:marTop w:val="0"/>
          <w:marBottom w:val="0"/>
          <w:divBdr>
            <w:top w:val="none" w:sz="0" w:space="0" w:color="auto"/>
            <w:left w:val="none" w:sz="0" w:space="0" w:color="auto"/>
            <w:bottom w:val="none" w:sz="0" w:space="0" w:color="auto"/>
            <w:right w:val="none" w:sz="0" w:space="0" w:color="auto"/>
          </w:divBdr>
        </w:div>
        <w:div w:id="784538614">
          <w:marLeft w:val="0"/>
          <w:marRight w:val="0"/>
          <w:marTop w:val="0"/>
          <w:marBottom w:val="0"/>
          <w:divBdr>
            <w:top w:val="none" w:sz="0" w:space="0" w:color="auto"/>
            <w:left w:val="none" w:sz="0" w:space="0" w:color="auto"/>
            <w:bottom w:val="none" w:sz="0" w:space="0" w:color="auto"/>
            <w:right w:val="none" w:sz="0" w:space="0" w:color="auto"/>
          </w:divBdr>
        </w:div>
        <w:div w:id="791899921">
          <w:marLeft w:val="0"/>
          <w:marRight w:val="0"/>
          <w:marTop w:val="0"/>
          <w:marBottom w:val="0"/>
          <w:divBdr>
            <w:top w:val="none" w:sz="0" w:space="0" w:color="auto"/>
            <w:left w:val="none" w:sz="0" w:space="0" w:color="auto"/>
            <w:bottom w:val="none" w:sz="0" w:space="0" w:color="auto"/>
            <w:right w:val="none" w:sz="0" w:space="0" w:color="auto"/>
          </w:divBdr>
        </w:div>
        <w:div w:id="825164849">
          <w:marLeft w:val="0"/>
          <w:marRight w:val="0"/>
          <w:marTop w:val="0"/>
          <w:marBottom w:val="0"/>
          <w:divBdr>
            <w:top w:val="none" w:sz="0" w:space="0" w:color="auto"/>
            <w:left w:val="none" w:sz="0" w:space="0" w:color="auto"/>
            <w:bottom w:val="none" w:sz="0" w:space="0" w:color="auto"/>
            <w:right w:val="none" w:sz="0" w:space="0" w:color="auto"/>
          </w:divBdr>
        </w:div>
        <w:div w:id="826018439">
          <w:marLeft w:val="0"/>
          <w:marRight w:val="0"/>
          <w:marTop w:val="0"/>
          <w:marBottom w:val="0"/>
          <w:divBdr>
            <w:top w:val="none" w:sz="0" w:space="0" w:color="auto"/>
            <w:left w:val="none" w:sz="0" w:space="0" w:color="auto"/>
            <w:bottom w:val="none" w:sz="0" w:space="0" w:color="auto"/>
            <w:right w:val="none" w:sz="0" w:space="0" w:color="auto"/>
          </w:divBdr>
        </w:div>
        <w:div w:id="842472149">
          <w:marLeft w:val="0"/>
          <w:marRight w:val="0"/>
          <w:marTop w:val="0"/>
          <w:marBottom w:val="0"/>
          <w:divBdr>
            <w:top w:val="none" w:sz="0" w:space="0" w:color="auto"/>
            <w:left w:val="none" w:sz="0" w:space="0" w:color="auto"/>
            <w:bottom w:val="none" w:sz="0" w:space="0" w:color="auto"/>
            <w:right w:val="none" w:sz="0" w:space="0" w:color="auto"/>
          </w:divBdr>
        </w:div>
        <w:div w:id="950280226">
          <w:marLeft w:val="0"/>
          <w:marRight w:val="0"/>
          <w:marTop w:val="0"/>
          <w:marBottom w:val="0"/>
          <w:divBdr>
            <w:top w:val="none" w:sz="0" w:space="0" w:color="auto"/>
            <w:left w:val="none" w:sz="0" w:space="0" w:color="auto"/>
            <w:bottom w:val="none" w:sz="0" w:space="0" w:color="auto"/>
            <w:right w:val="none" w:sz="0" w:space="0" w:color="auto"/>
          </w:divBdr>
        </w:div>
        <w:div w:id="1006716169">
          <w:marLeft w:val="0"/>
          <w:marRight w:val="0"/>
          <w:marTop w:val="0"/>
          <w:marBottom w:val="0"/>
          <w:divBdr>
            <w:top w:val="none" w:sz="0" w:space="0" w:color="auto"/>
            <w:left w:val="none" w:sz="0" w:space="0" w:color="auto"/>
            <w:bottom w:val="none" w:sz="0" w:space="0" w:color="auto"/>
            <w:right w:val="none" w:sz="0" w:space="0" w:color="auto"/>
          </w:divBdr>
        </w:div>
        <w:div w:id="1128814297">
          <w:marLeft w:val="0"/>
          <w:marRight w:val="0"/>
          <w:marTop w:val="0"/>
          <w:marBottom w:val="0"/>
          <w:divBdr>
            <w:top w:val="none" w:sz="0" w:space="0" w:color="auto"/>
            <w:left w:val="none" w:sz="0" w:space="0" w:color="auto"/>
            <w:bottom w:val="none" w:sz="0" w:space="0" w:color="auto"/>
            <w:right w:val="none" w:sz="0" w:space="0" w:color="auto"/>
          </w:divBdr>
        </w:div>
        <w:div w:id="1141187688">
          <w:marLeft w:val="0"/>
          <w:marRight w:val="0"/>
          <w:marTop w:val="0"/>
          <w:marBottom w:val="0"/>
          <w:divBdr>
            <w:top w:val="none" w:sz="0" w:space="0" w:color="auto"/>
            <w:left w:val="none" w:sz="0" w:space="0" w:color="auto"/>
            <w:bottom w:val="none" w:sz="0" w:space="0" w:color="auto"/>
            <w:right w:val="none" w:sz="0" w:space="0" w:color="auto"/>
          </w:divBdr>
        </w:div>
        <w:div w:id="1144391247">
          <w:marLeft w:val="0"/>
          <w:marRight w:val="0"/>
          <w:marTop w:val="0"/>
          <w:marBottom w:val="0"/>
          <w:divBdr>
            <w:top w:val="none" w:sz="0" w:space="0" w:color="auto"/>
            <w:left w:val="none" w:sz="0" w:space="0" w:color="auto"/>
            <w:bottom w:val="none" w:sz="0" w:space="0" w:color="auto"/>
            <w:right w:val="none" w:sz="0" w:space="0" w:color="auto"/>
          </w:divBdr>
        </w:div>
        <w:div w:id="1150487356">
          <w:marLeft w:val="0"/>
          <w:marRight w:val="0"/>
          <w:marTop w:val="0"/>
          <w:marBottom w:val="0"/>
          <w:divBdr>
            <w:top w:val="none" w:sz="0" w:space="0" w:color="auto"/>
            <w:left w:val="none" w:sz="0" w:space="0" w:color="auto"/>
            <w:bottom w:val="none" w:sz="0" w:space="0" w:color="auto"/>
            <w:right w:val="none" w:sz="0" w:space="0" w:color="auto"/>
          </w:divBdr>
        </w:div>
        <w:div w:id="1158498795">
          <w:marLeft w:val="0"/>
          <w:marRight w:val="0"/>
          <w:marTop w:val="0"/>
          <w:marBottom w:val="0"/>
          <w:divBdr>
            <w:top w:val="none" w:sz="0" w:space="0" w:color="auto"/>
            <w:left w:val="none" w:sz="0" w:space="0" w:color="auto"/>
            <w:bottom w:val="none" w:sz="0" w:space="0" w:color="auto"/>
            <w:right w:val="none" w:sz="0" w:space="0" w:color="auto"/>
          </w:divBdr>
        </w:div>
        <w:div w:id="1173640189">
          <w:marLeft w:val="0"/>
          <w:marRight w:val="0"/>
          <w:marTop w:val="0"/>
          <w:marBottom w:val="0"/>
          <w:divBdr>
            <w:top w:val="none" w:sz="0" w:space="0" w:color="auto"/>
            <w:left w:val="none" w:sz="0" w:space="0" w:color="auto"/>
            <w:bottom w:val="none" w:sz="0" w:space="0" w:color="auto"/>
            <w:right w:val="none" w:sz="0" w:space="0" w:color="auto"/>
          </w:divBdr>
        </w:div>
        <w:div w:id="1205946431">
          <w:marLeft w:val="0"/>
          <w:marRight w:val="0"/>
          <w:marTop w:val="0"/>
          <w:marBottom w:val="0"/>
          <w:divBdr>
            <w:top w:val="none" w:sz="0" w:space="0" w:color="auto"/>
            <w:left w:val="none" w:sz="0" w:space="0" w:color="auto"/>
            <w:bottom w:val="none" w:sz="0" w:space="0" w:color="auto"/>
            <w:right w:val="none" w:sz="0" w:space="0" w:color="auto"/>
          </w:divBdr>
        </w:div>
        <w:div w:id="1206059276">
          <w:marLeft w:val="0"/>
          <w:marRight w:val="0"/>
          <w:marTop w:val="0"/>
          <w:marBottom w:val="0"/>
          <w:divBdr>
            <w:top w:val="none" w:sz="0" w:space="0" w:color="auto"/>
            <w:left w:val="none" w:sz="0" w:space="0" w:color="auto"/>
            <w:bottom w:val="none" w:sz="0" w:space="0" w:color="auto"/>
            <w:right w:val="none" w:sz="0" w:space="0" w:color="auto"/>
          </w:divBdr>
        </w:div>
        <w:div w:id="1234968523">
          <w:marLeft w:val="0"/>
          <w:marRight w:val="0"/>
          <w:marTop w:val="0"/>
          <w:marBottom w:val="0"/>
          <w:divBdr>
            <w:top w:val="none" w:sz="0" w:space="0" w:color="auto"/>
            <w:left w:val="none" w:sz="0" w:space="0" w:color="auto"/>
            <w:bottom w:val="none" w:sz="0" w:space="0" w:color="auto"/>
            <w:right w:val="none" w:sz="0" w:space="0" w:color="auto"/>
          </w:divBdr>
        </w:div>
        <w:div w:id="1290817562">
          <w:marLeft w:val="0"/>
          <w:marRight w:val="0"/>
          <w:marTop w:val="0"/>
          <w:marBottom w:val="0"/>
          <w:divBdr>
            <w:top w:val="none" w:sz="0" w:space="0" w:color="auto"/>
            <w:left w:val="none" w:sz="0" w:space="0" w:color="auto"/>
            <w:bottom w:val="none" w:sz="0" w:space="0" w:color="auto"/>
            <w:right w:val="none" w:sz="0" w:space="0" w:color="auto"/>
          </w:divBdr>
        </w:div>
        <w:div w:id="1330406130">
          <w:marLeft w:val="0"/>
          <w:marRight w:val="0"/>
          <w:marTop w:val="0"/>
          <w:marBottom w:val="0"/>
          <w:divBdr>
            <w:top w:val="none" w:sz="0" w:space="0" w:color="auto"/>
            <w:left w:val="none" w:sz="0" w:space="0" w:color="auto"/>
            <w:bottom w:val="none" w:sz="0" w:space="0" w:color="auto"/>
            <w:right w:val="none" w:sz="0" w:space="0" w:color="auto"/>
          </w:divBdr>
        </w:div>
        <w:div w:id="1352336333">
          <w:marLeft w:val="0"/>
          <w:marRight w:val="0"/>
          <w:marTop w:val="0"/>
          <w:marBottom w:val="0"/>
          <w:divBdr>
            <w:top w:val="none" w:sz="0" w:space="0" w:color="auto"/>
            <w:left w:val="none" w:sz="0" w:space="0" w:color="auto"/>
            <w:bottom w:val="none" w:sz="0" w:space="0" w:color="auto"/>
            <w:right w:val="none" w:sz="0" w:space="0" w:color="auto"/>
          </w:divBdr>
        </w:div>
        <w:div w:id="1393385107">
          <w:marLeft w:val="0"/>
          <w:marRight w:val="0"/>
          <w:marTop w:val="0"/>
          <w:marBottom w:val="0"/>
          <w:divBdr>
            <w:top w:val="none" w:sz="0" w:space="0" w:color="auto"/>
            <w:left w:val="none" w:sz="0" w:space="0" w:color="auto"/>
            <w:bottom w:val="none" w:sz="0" w:space="0" w:color="auto"/>
            <w:right w:val="none" w:sz="0" w:space="0" w:color="auto"/>
          </w:divBdr>
        </w:div>
        <w:div w:id="1397975227">
          <w:marLeft w:val="0"/>
          <w:marRight w:val="0"/>
          <w:marTop w:val="0"/>
          <w:marBottom w:val="0"/>
          <w:divBdr>
            <w:top w:val="none" w:sz="0" w:space="0" w:color="auto"/>
            <w:left w:val="none" w:sz="0" w:space="0" w:color="auto"/>
            <w:bottom w:val="none" w:sz="0" w:space="0" w:color="auto"/>
            <w:right w:val="none" w:sz="0" w:space="0" w:color="auto"/>
          </w:divBdr>
        </w:div>
        <w:div w:id="1429034936">
          <w:marLeft w:val="0"/>
          <w:marRight w:val="0"/>
          <w:marTop w:val="0"/>
          <w:marBottom w:val="0"/>
          <w:divBdr>
            <w:top w:val="none" w:sz="0" w:space="0" w:color="auto"/>
            <w:left w:val="none" w:sz="0" w:space="0" w:color="auto"/>
            <w:bottom w:val="none" w:sz="0" w:space="0" w:color="auto"/>
            <w:right w:val="none" w:sz="0" w:space="0" w:color="auto"/>
          </w:divBdr>
        </w:div>
        <w:div w:id="1443069468">
          <w:marLeft w:val="0"/>
          <w:marRight w:val="0"/>
          <w:marTop w:val="0"/>
          <w:marBottom w:val="0"/>
          <w:divBdr>
            <w:top w:val="none" w:sz="0" w:space="0" w:color="auto"/>
            <w:left w:val="none" w:sz="0" w:space="0" w:color="auto"/>
            <w:bottom w:val="none" w:sz="0" w:space="0" w:color="auto"/>
            <w:right w:val="none" w:sz="0" w:space="0" w:color="auto"/>
          </w:divBdr>
        </w:div>
        <w:div w:id="1458915811">
          <w:marLeft w:val="0"/>
          <w:marRight w:val="0"/>
          <w:marTop w:val="0"/>
          <w:marBottom w:val="0"/>
          <w:divBdr>
            <w:top w:val="none" w:sz="0" w:space="0" w:color="auto"/>
            <w:left w:val="none" w:sz="0" w:space="0" w:color="auto"/>
            <w:bottom w:val="none" w:sz="0" w:space="0" w:color="auto"/>
            <w:right w:val="none" w:sz="0" w:space="0" w:color="auto"/>
          </w:divBdr>
        </w:div>
        <w:div w:id="1459911509">
          <w:marLeft w:val="0"/>
          <w:marRight w:val="0"/>
          <w:marTop w:val="0"/>
          <w:marBottom w:val="0"/>
          <w:divBdr>
            <w:top w:val="none" w:sz="0" w:space="0" w:color="auto"/>
            <w:left w:val="none" w:sz="0" w:space="0" w:color="auto"/>
            <w:bottom w:val="none" w:sz="0" w:space="0" w:color="auto"/>
            <w:right w:val="none" w:sz="0" w:space="0" w:color="auto"/>
          </w:divBdr>
        </w:div>
        <w:div w:id="1482429870">
          <w:marLeft w:val="0"/>
          <w:marRight w:val="0"/>
          <w:marTop w:val="0"/>
          <w:marBottom w:val="0"/>
          <w:divBdr>
            <w:top w:val="none" w:sz="0" w:space="0" w:color="auto"/>
            <w:left w:val="none" w:sz="0" w:space="0" w:color="auto"/>
            <w:bottom w:val="none" w:sz="0" w:space="0" w:color="auto"/>
            <w:right w:val="none" w:sz="0" w:space="0" w:color="auto"/>
          </w:divBdr>
        </w:div>
        <w:div w:id="1487086726">
          <w:marLeft w:val="0"/>
          <w:marRight w:val="0"/>
          <w:marTop w:val="0"/>
          <w:marBottom w:val="0"/>
          <w:divBdr>
            <w:top w:val="none" w:sz="0" w:space="0" w:color="auto"/>
            <w:left w:val="none" w:sz="0" w:space="0" w:color="auto"/>
            <w:bottom w:val="none" w:sz="0" w:space="0" w:color="auto"/>
            <w:right w:val="none" w:sz="0" w:space="0" w:color="auto"/>
          </w:divBdr>
        </w:div>
        <w:div w:id="1494756699">
          <w:marLeft w:val="0"/>
          <w:marRight w:val="0"/>
          <w:marTop w:val="0"/>
          <w:marBottom w:val="0"/>
          <w:divBdr>
            <w:top w:val="none" w:sz="0" w:space="0" w:color="auto"/>
            <w:left w:val="none" w:sz="0" w:space="0" w:color="auto"/>
            <w:bottom w:val="none" w:sz="0" w:space="0" w:color="auto"/>
            <w:right w:val="none" w:sz="0" w:space="0" w:color="auto"/>
          </w:divBdr>
        </w:div>
        <w:div w:id="1513953323">
          <w:marLeft w:val="0"/>
          <w:marRight w:val="0"/>
          <w:marTop w:val="0"/>
          <w:marBottom w:val="0"/>
          <w:divBdr>
            <w:top w:val="none" w:sz="0" w:space="0" w:color="auto"/>
            <w:left w:val="none" w:sz="0" w:space="0" w:color="auto"/>
            <w:bottom w:val="none" w:sz="0" w:space="0" w:color="auto"/>
            <w:right w:val="none" w:sz="0" w:space="0" w:color="auto"/>
          </w:divBdr>
        </w:div>
        <w:div w:id="1536428668">
          <w:marLeft w:val="0"/>
          <w:marRight w:val="0"/>
          <w:marTop w:val="0"/>
          <w:marBottom w:val="0"/>
          <w:divBdr>
            <w:top w:val="none" w:sz="0" w:space="0" w:color="auto"/>
            <w:left w:val="none" w:sz="0" w:space="0" w:color="auto"/>
            <w:bottom w:val="none" w:sz="0" w:space="0" w:color="auto"/>
            <w:right w:val="none" w:sz="0" w:space="0" w:color="auto"/>
          </w:divBdr>
        </w:div>
        <w:div w:id="1540586494">
          <w:marLeft w:val="0"/>
          <w:marRight w:val="0"/>
          <w:marTop w:val="0"/>
          <w:marBottom w:val="0"/>
          <w:divBdr>
            <w:top w:val="none" w:sz="0" w:space="0" w:color="auto"/>
            <w:left w:val="none" w:sz="0" w:space="0" w:color="auto"/>
            <w:bottom w:val="none" w:sz="0" w:space="0" w:color="auto"/>
            <w:right w:val="none" w:sz="0" w:space="0" w:color="auto"/>
          </w:divBdr>
        </w:div>
        <w:div w:id="1544515586">
          <w:marLeft w:val="0"/>
          <w:marRight w:val="0"/>
          <w:marTop w:val="0"/>
          <w:marBottom w:val="0"/>
          <w:divBdr>
            <w:top w:val="none" w:sz="0" w:space="0" w:color="auto"/>
            <w:left w:val="none" w:sz="0" w:space="0" w:color="auto"/>
            <w:bottom w:val="none" w:sz="0" w:space="0" w:color="auto"/>
            <w:right w:val="none" w:sz="0" w:space="0" w:color="auto"/>
          </w:divBdr>
        </w:div>
        <w:div w:id="1574272548">
          <w:marLeft w:val="0"/>
          <w:marRight w:val="0"/>
          <w:marTop w:val="0"/>
          <w:marBottom w:val="0"/>
          <w:divBdr>
            <w:top w:val="none" w:sz="0" w:space="0" w:color="auto"/>
            <w:left w:val="none" w:sz="0" w:space="0" w:color="auto"/>
            <w:bottom w:val="none" w:sz="0" w:space="0" w:color="auto"/>
            <w:right w:val="none" w:sz="0" w:space="0" w:color="auto"/>
          </w:divBdr>
        </w:div>
        <w:div w:id="1633555740">
          <w:marLeft w:val="0"/>
          <w:marRight w:val="0"/>
          <w:marTop w:val="0"/>
          <w:marBottom w:val="0"/>
          <w:divBdr>
            <w:top w:val="none" w:sz="0" w:space="0" w:color="auto"/>
            <w:left w:val="none" w:sz="0" w:space="0" w:color="auto"/>
            <w:bottom w:val="none" w:sz="0" w:space="0" w:color="auto"/>
            <w:right w:val="none" w:sz="0" w:space="0" w:color="auto"/>
          </w:divBdr>
        </w:div>
        <w:div w:id="1673024695">
          <w:marLeft w:val="0"/>
          <w:marRight w:val="0"/>
          <w:marTop w:val="0"/>
          <w:marBottom w:val="0"/>
          <w:divBdr>
            <w:top w:val="none" w:sz="0" w:space="0" w:color="auto"/>
            <w:left w:val="none" w:sz="0" w:space="0" w:color="auto"/>
            <w:bottom w:val="none" w:sz="0" w:space="0" w:color="auto"/>
            <w:right w:val="none" w:sz="0" w:space="0" w:color="auto"/>
          </w:divBdr>
        </w:div>
        <w:div w:id="1681657764">
          <w:marLeft w:val="0"/>
          <w:marRight w:val="0"/>
          <w:marTop w:val="0"/>
          <w:marBottom w:val="0"/>
          <w:divBdr>
            <w:top w:val="none" w:sz="0" w:space="0" w:color="auto"/>
            <w:left w:val="none" w:sz="0" w:space="0" w:color="auto"/>
            <w:bottom w:val="none" w:sz="0" w:space="0" w:color="auto"/>
            <w:right w:val="none" w:sz="0" w:space="0" w:color="auto"/>
          </w:divBdr>
        </w:div>
        <w:div w:id="1683047408">
          <w:marLeft w:val="0"/>
          <w:marRight w:val="0"/>
          <w:marTop w:val="0"/>
          <w:marBottom w:val="0"/>
          <w:divBdr>
            <w:top w:val="none" w:sz="0" w:space="0" w:color="auto"/>
            <w:left w:val="none" w:sz="0" w:space="0" w:color="auto"/>
            <w:bottom w:val="none" w:sz="0" w:space="0" w:color="auto"/>
            <w:right w:val="none" w:sz="0" w:space="0" w:color="auto"/>
          </w:divBdr>
        </w:div>
        <w:div w:id="1686470602">
          <w:marLeft w:val="0"/>
          <w:marRight w:val="0"/>
          <w:marTop w:val="0"/>
          <w:marBottom w:val="0"/>
          <w:divBdr>
            <w:top w:val="none" w:sz="0" w:space="0" w:color="auto"/>
            <w:left w:val="none" w:sz="0" w:space="0" w:color="auto"/>
            <w:bottom w:val="none" w:sz="0" w:space="0" w:color="auto"/>
            <w:right w:val="none" w:sz="0" w:space="0" w:color="auto"/>
          </w:divBdr>
        </w:div>
        <w:div w:id="1712195341">
          <w:marLeft w:val="0"/>
          <w:marRight w:val="0"/>
          <w:marTop w:val="0"/>
          <w:marBottom w:val="0"/>
          <w:divBdr>
            <w:top w:val="none" w:sz="0" w:space="0" w:color="auto"/>
            <w:left w:val="none" w:sz="0" w:space="0" w:color="auto"/>
            <w:bottom w:val="none" w:sz="0" w:space="0" w:color="auto"/>
            <w:right w:val="none" w:sz="0" w:space="0" w:color="auto"/>
          </w:divBdr>
        </w:div>
        <w:div w:id="1754429348">
          <w:marLeft w:val="0"/>
          <w:marRight w:val="0"/>
          <w:marTop w:val="0"/>
          <w:marBottom w:val="0"/>
          <w:divBdr>
            <w:top w:val="none" w:sz="0" w:space="0" w:color="auto"/>
            <w:left w:val="none" w:sz="0" w:space="0" w:color="auto"/>
            <w:bottom w:val="none" w:sz="0" w:space="0" w:color="auto"/>
            <w:right w:val="none" w:sz="0" w:space="0" w:color="auto"/>
          </w:divBdr>
        </w:div>
        <w:div w:id="1789616956">
          <w:marLeft w:val="0"/>
          <w:marRight w:val="0"/>
          <w:marTop w:val="0"/>
          <w:marBottom w:val="0"/>
          <w:divBdr>
            <w:top w:val="none" w:sz="0" w:space="0" w:color="auto"/>
            <w:left w:val="none" w:sz="0" w:space="0" w:color="auto"/>
            <w:bottom w:val="none" w:sz="0" w:space="0" w:color="auto"/>
            <w:right w:val="none" w:sz="0" w:space="0" w:color="auto"/>
          </w:divBdr>
        </w:div>
        <w:div w:id="1797143033">
          <w:marLeft w:val="0"/>
          <w:marRight w:val="0"/>
          <w:marTop w:val="0"/>
          <w:marBottom w:val="0"/>
          <w:divBdr>
            <w:top w:val="none" w:sz="0" w:space="0" w:color="auto"/>
            <w:left w:val="none" w:sz="0" w:space="0" w:color="auto"/>
            <w:bottom w:val="none" w:sz="0" w:space="0" w:color="auto"/>
            <w:right w:val="none" w:sz="0" w:space="0" w:color="auto"/>
          </w:divBdr>
        </w:div>
        <w:div w:id="1833451747">
          <w:marLeft w:val="0"/>
          <w:marRight w:val="0"/>
          <w:marTop w:val="0"/>
          <w:marBottom w:val="0"/>
          <w:divBdr>
            <w:top w:val="none" w:sz="0" w:space="0" w:color="auto"/>
            <w:left w:val="none" w:sz="0" w:space="0" w:color="auto"/>
            <w:bottom w:val="none" w:sz="0" w:space="0" w:color="auto"/>
            <w:right w:val="none" w:sz="0" w:space="0" w:color="auto"/>
          </w:divBdr>
        </w:div>
        <w:div w:id="1853837451">
          <w:marLeft w:val="0"/>
          <w:marRight w:val="0"/>
          <w:marTop w:val="0"/>
          <w:marBottom w:val="0"/>
          <w:divBdr>
            <w:top w:val="none" w:sz="0" w:space="0" w:color="auto"/>
            <w:left w:val="none" w:sz="0" w:space="0" w:color="auto"/>
            <w:bottom w:val="none" w:sz="0" w:space="0" w:color="auto"/>
            <w:right w:val="none" w:sz="0" w:space="0" w:color="auto"/>
          </w:divBdr>
        </w:div>
        <w:div w:id="1890803306">
          <w:marLeft w:val="0"/>
          <w:marRight w:val="0"/>
          <w:marTop w:val="0"/>
          <w:marBottom w:val="0"/>
          <w:divBdr>
            <w:top w:val="none" w:sz="0" w:space="0" w:color="auto"/>
            <w:left w:val="none" w:sz="0" w:space="0" w:color="auto"/>
            <w:bottom w:val="none" w:sz="0" w:space="0" w:color="auto"/>
            <w:right w:val="none" w:sz="0" w:space="0" w:color="auto"/>
          </w:divBdr>
        </w:div>
        <w:div w:id="1940291456">
          <w:marLeft w:val="0"/>
          <w:marRight w:val="0"/>
          <w:marTop w:val="0"/>
          <w:marBottom w:val="0"/>
          <w:divBdr>
            <w:top w:val="none" w:sz="0" w:space="0" w:color="auto"/>
            <w:left w:val="none" w:sz="0" w:space="0" w:color="auto"/>
            <w:bottom w:val="none" w:sz="0" w:space="0" w:color="auto"/>
            <w:right w:val="none" w:sz="0" w:space="0" w:color="auto"/>
          </w:divBdr>
        </w:div>
        <w:div w:id="1971085778">
          <w:marLeft w:val="0"/>
          <w:marRight w:val="0"/>
          <w:marTop w:val="0"/>
          <w:marBottom w:val="0"/>
          <w:divBdr>
            <w:top w:val="none" w:sz="0" w:space="0" w:color="auto"/>
            <w:left w:val="none" w:sz="0" w:space="0" w:color="auto"/>
            <w:bottom w:val="none" w:sz="0" w:space="0" w:color="auto"/>
            <w:right w:val="none" w:sz="0" w:space="0" w:color="auto"/>
          </w:divBdr>
        </w:div>
        <w:div w:id="2022004992">
          <w:marLeft w:val="0"/>
          <w:marRight w:val="0"/>
          <w:marTop w:val="0"/>
          <w:marBottom w:val="0"/>
          <w:divBdr>
            <w:top w:val="none" w:sz="0" w:space="0" w:color="auto"/>
            <w:left w:val="none" w:sz="0" w:space="0" w:color="auto"/>
            <w:bottom w:val="none" w:sz="0" w:space="0" w:color="auto"/>
            <w:right w:val="none" w:sz="0" w:space="0" w:color="auto"/>
          </w:divBdr>
        </w:div>
        <w:div w:id="2077243308">
          <w:marLeft w:val="0"/>
          <w:marRight w:val="0"/>
          <w:marTop w:val="0"/>
          <w:marBottom w:val="0"/>
          <w:divBdr>
            <w:top w:val="none" w:sz="0" w:space="0" w:color="auto"/>
            <w:left w:val="none" w:sz="0" w:space="0" w:color="auto"/>
            <w:bottom w:val="none" w:sz="0" w:space="0" w:color="auto"/>
            <w:right w:val="none" w:sz="0" w:space="0" w:color="auto"/>
          </w:divBdr>
        </w:div>
        <w:div w:id="2100903800">
          <w:marLeft w:val="0"/>
          <w:marRight w:val="0"/>
          <w:marTop w:val="0"/>
          <w:marBottom w:val="0"/>
          <w:divBdr>
            <w:top w:val="none" w:sz="0" w:space="0" w:color="auto"/>
            <w:left w:val="none" w:sz="0" w:space="0" w:color="auto"/>
            <w:bottom w:val="none" w:sz="0" w:space="0" w:color="auto"/>
            <w:right w:val="none" w:sz="0" w:space="0" w:color="auto"/>
          </w:divBdr>
        </w:div>
        <w:div w:id="2129397042">
          <w:marLeft w:val="0"/>
          <w:marRight w:val="0"/>
          <w:marTop w:val="0"/>
          <w:marBottom w:val="0"/>
          <w:divBdr>
            <w:top w:val="none" w:sz="0" w:space="0" w:color="auto"/>
            <w:left w:val="none" w:sz="0" w:space="0" w:color="auto"/>
            <w:bottom w:val="none" w:sz="0" w:space="0" w:color="auto"/>
            <w:right w:val="none" w:sz="0" w:space="0" w:color="auto"/>
          </w:divBdr>
        </w:div>
        <w:div w:id="2144687255">
          <w:marLeft w:val="0"/>
          <w:marRight w:val="0"/>
          <w:marTop w:val="0"/>
          <w:marBottom w:val="0"/>
          <w:divBdr>
            <w:top w:val="none" w:sz="0" w:space="0" w:color="auto"/>
            <w:left w:val="none" w:sz="0" w:space="0" w:color="auto"/>
            <w:bottom w:val="none" w:sz="0" w:space="0" w:color="auto"/>
            <w:right w:val="none" w:sz="0" w:space="0" w:color="auto"/>
          </w:divBdr>
        </w:div>
      </w:divsChild>
    </w:div>
    <w:div w:id="1489134478">
      <w:bodyDiv w:val="1"/>
      <w:marLeft w:val="0"/>
      <w:marRight w:val="0"/>
      <w:marTop w:val="0"/>
      <w:marBottom w:val="0"/>
      <w:divBdr>
        <w:top w:val="none" w:sz="0" w:space="0" w:color="auto"/>
        <w:left w:val="none" w:sz="0" w:space="0" w:color="auto"/>
        <w:bottom w:val="none" w:sz="0" w:space="0" w:color="auto"/>
        <w:right w:val="none" w:sz="0" w:space="0" w:color="auto"/>
      </w:divBdr>
    </w:div>
    <w:div w:id="1523473549">
      <w:bodyDiv w:val="1"/>
      <w:marLeft w:val="0"/>
      <w:marRight w:val="0"/>
      <w:marTop w:val="0"/>
      <w:marBottom w:val="0"/>
      <w:divBdr>
        <w:top w:val="none" w:sz="0" w:space="0" w:color="auto"/>
        <w:left w:val="none" w:sz="0" w:space="0" w:color="auto"/>
        <w:bottom w:val="none" w:sz="0" w:space="0" w:color="auto"/>
        <w:right w:val="none" w:sz="0" w:space="0" w:color="auto"/>
      </w:divBdr>
    </w:div>
    <w:div w:id="1552110012">
      <w:bodyDiv w:val="1"/>
      <w:marLeft w:val="0"/>
      <w:marRight w:val="0"/>
      <w:marTop w:val="0"/>
      <w:marBottom w:val="0"/>
      <w:divBdr>
        <w:top w:val="none" w:sz="0" w:space="0" w:color="auto"/>
        <w:left w:val="none" w:sz="0" w:space="0" w:color="auto"/>
        <w:bottom w:val="none" w:sz="0" w:space="0" w:color="auto"/>
        <w:right w:val="none" w:sz="0" w:space="0" w:color="auto"/>
      </w:divBdr>
    </w:div>
    <w:div w:id="1760444195">
      <w:bodyDiv w:val="1"/>
      <w:marLeft w:val="0"/>
      <w:marRight w:val="0"/>
      <w:marTop w:val="0"/>
      <w:marBottom w:val="0"/>
      <w:divBdr>
        <w:top w:val="none" w:sz="0" w:space="0" w:color="auto"/>
        <w:left w:val="none" w:sz="0" w:space="0" w:color="auto"/>
        <w:bottom w:val="none" w:sz="0" w:space="0" w:color="auto"/>
        <w:right w:val="none" w:sz="0" w:space="0" w:color="auto"/>
      </w:divBdr>
    </w:div>
    <w:div w:id="1799299918">
      <w:bodyDiv w:val="1"/>
      <w:marLeft w:val="0"/>
      <w:marRight w:val="0"/>
      <w:marTop w:val="0"/>
      <w:marBottom w:val="0"/>
      <w:divBdr>
        <w:top w:val="none" w:sz="0" w:space="0" w:color="auto"/>
        <w:left w:val="none" w:sz="0" w:space="0" w:color="auto"/>
        <w:bottom w:val="none" w:sz="0" w:space="0" w:color="auto"/>
        <w:right w:val="none" w:sz="0" w:space="0" w:color="auto"/>
      </w:divBdr>
    </w:div>
    <w:div w:id="1845196572">
      <w:bodyDiv w:val="1"/>
      <w:marLeft w:val="0"/>
      <w:marRight w:val="0"/>
      <w:marTop w:val="0"/>
      <w:marBottom w:val="0"/>
      <w:divBdr>
        <w:top w:val="none" w:sz="0" w:space="0" w:color="auto"/>
        <w:left w:val="none" w:sz="0" w:space="0" w:color="auto"/>
        <w:bottom w:val="none" w:sz="0" w:space="0" w:color="auto"/>
        <w:right w:val="none" w:sz="0" w:space="0" w:color="auto"/>
      </w:divBdr>
    </w:div>
    <w:div w:id="1849295487">
      <w:bodyDiv w:val="1"/>
      <w:marLeft w:val="0"/>
      <w:marRight w:val="0"/>
      <w:marTop w:val="0"/>
      <w:marBottom w:val="0"/>
      <w:divBdr>
        <w:top w:val="none" w:sz="0" w:space="0" w:color="auto"/>
        <w:left w:val="none" w:sz="0" w:space="0" w:color="auto"/>
        <w:bottom w:val="none" w:sz="0" w:space="0" w:color="auto"/>
        <w:right w:val="none" w:sz="0" w:space="0" w:color="auto"/>
      </w:divBdr>
    </w:div>
    <w:div w:id="1873182266">
      <w:bodyDiv w:val="1"/>
      <w:marLeft w:val="0"/>
      <w:marRight w:val="0"/>
      <w:marTop w:val="0"/>
      <w:marBottom w:val="0"/>
      <w:divBdr>
        <w:top w:val="none" w:sz="0" w:space="0" w:color="auto"/>
        <w:left w:val="none" w:sz="0" w:space="0" w:color="auto"/>
        <w:bottom w:val="none" w:sz="0" w:space="0" w:color="auto"/>
        <w:right w:val="none" w:sz="0" w:space="0" w:color="auto"/>
      </w:divBdr>
      <w:divsChild>
        <w:div w:id="58989626">
          <w:marLeft w:val="0"/>
          <w:marRight w:val="0"/>
          <w:marTop w:val="0"/>
          <w:marBottom w:val="0"/>
          <w:divBdr>
            <w:top w:val="none" w:sz="0" w:space="0" w:color="auto"/>
            <w:left w:val="none" w:sz="0" w:space="0" w:color="auto"/>
            <w:bottom w:val="none" w:sz="0" w:space="0" w:color="auto"/>
            <w:right w:val="none" w:sz="0" w:space="0" w:color="auto"/>
          </w:divBdr>
        </w:div>
        <w:div w:id="1092511120">
          <w:marLeft w:val="0"/>
          <w:marRight w:val="0"/>
          <w:marTop w:val="0"/>
          <w:marBottom w:val="0"/>
          <w:divBdr>
            <w:top w:val="none" w:sz="0" w:space="0" w:color="auto"/>
            <w:left w:val="none" w:sz="0" w:space="0" w:color="auto"/>
            <w:bottom w:val="none" w:sz="0" w:space="0" w:color="auto"/>
            <w:right w:val="none" w:sz="0" w:space="0" w:color="auto"/>
          </w:divBdr>
          <w:divsChild>
            <w:div w:id="2145924318">
              <w:marLeft w:val="0"/>
              <w:marRight w:val="0"/>
              <w:marTop w:val="0"/>
              <w:marBottom w:val="0"/>
              <w:divBdr>
                <w:top w:val="none" w:sz="0" w:space="0" w:color="auto"/>
                <w:left w:val="none" w:sz="0" w:space="0" w:color="auto"/>
                <w:bottom w:val="none" w:sz="0" w:space="0" w:color="auto"/>
                <w:right w:val="none" w:sz="0" w:space="0" w:color="auto"/>
              </w:divBdr>
              <w:divsChild>
                <w:div w:id="21828576">
                  <w:marLeft w:val="0"/>
                  <w:marRight w:val="0"/>
                  <w:marTop w:val="0"/>
                  <w:marBottom w:val="0"/>
                  <w:divBdr>
                    <w:top w:val="none" w:sz="0" w:space="0" w:color="auto"/>
                    <w:left w:val="none" w:sz="0" w:space="0" w:color="auto"/>
                    <w:bottom w:val="none" w:sz="0" w:space="0" w:color="auto"/>
                    <w:right w:val="none" w:sz="0" w:space="0" w:color="auto"/>
                  </w:divBdr>
                </w:div>
                <w:div w:id="15220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5815">
      <w:bodyDiv w:val="1"/>
      <w:marLeft w:val="0"/>
      <w:marRight w:val="0"/>
      <w:marTop w:val="0"/>
      <w:marBottom w:val="0"/>
      <w:divBdr>
        <w:top w:val="none" w:sz="0" w:space="0" w:color="auto"/>
        <w:left w:val="none" w:sz="0" w:space="0" w:color="auto"/>
        <w:bottom w:val="none" w:sz="0" w:space="0" w:color="auto"/>
        <w:right w:val="none" w:sz="0" w:space="0" w:color="auto"/>
      </w:divBdr>
    </w:div>
    <w:div w:id="1939756051">
      <w:bodyDiv w:val="1"/>
      <w:marLeft w:val="0"/>
      <w:marRight w:val="0"/>
      <w:marTop w:val="0"/>
      <w:marBottom w:val="0"/>
      <w:divBdr>
        <w:top w:val="none" w:sz="0" w:space="0" w:color="auto"/>
        <w:left w:val="none" w:sz="0" w:space="0" w:color="auto"/>
        <w:bottom w:val="none" w:sz="0" w:space="0" w:color="auto"/>
        <w:right w:val="none" w:sz="0" w:space="0" w:color="auto"/>
      </w:divBdr>
    </w:div>
    <w:div w:id="1953052305">
      <w:bodyDiv w:val="1"/>
      <w:marLeft w:val="0"/>
      <w:marRight w:val="0"/>
      <w:marTop w:val="0"/>
      <w:marBottom w:val="0"/>
      <w:divBdr>
        <w:top w:val="none" w:sz="0" w:space="0" w:color="auto"/>
        <w:left w:val="none" w:sz="0" w:space="0" w:color="auto"/>
        <w:bottom w:val="none" w:sz="0" w:space="0" w:color="auto"/>
        <w:right w:val="none" w:sz="0" w:space="0" w:color="auto"/>
      </w:divBdr>
    </w:div>
    <w:div w:id="1980916220">
      <w:bodyDiv w:val="1"/>
      <w:marLeft w:val="0"/>
      <w:marRight w:val="0"/>
      <w:marTop w:val="0"/>
      <w:marBottom w:val="0"/>
      <w:divBdr>
        <w:top w:val="none" w:sz="0" w:space="0" w:color="auto"/>
        <w:left w:val="none" w:sz="0" w:space="0" w:color="auto"/>
        <w:bottom w:val="none" w:sz="0" w:space="0" w:color="auto"/>
        <w:right w:val="none" w:sz="0" w:space="0" w:color="auto"/>
      </w:divBdr>
    </w:div>
    <w:div w:id="1992711630">
      <w:bodyDiv w:val="1"/>
      <w:marLeft w:val="0"/>
      <w:marRight w:val="0"/>
      <w:marTop w:val="0"/>
      <w:marBottom w:val="0"/>
      <w:divBdr>
        <w:top w:val="none" w:sz="0" w:space="0" w:color="auto"/>
        <w:left w:val="none" w:sz="0" w:space="0" w:color="auto"/>
        <w:bottom w:val="none" w:sz="0" w:space="0" w:color="auto"/>
        <w:right w:val="none" w:sz="0" w:space="0" w:color="auto"/>
      </w:divBdr>
      <w:divsChild>
        <w:div w:id="44793493">
          <w:marLeft w:val="0"/>
          <w:marRight w:val="0"/>
          <w:marTop w:val="0"/>
          <w:marBottom w:val="0"/>
          <w:divBdr>
            <w:top w:val="none" w:sz="0" w:space="0" w:color="auto"/>
            <w:left w:val="none" w:sz="0" w:space="0" w:color="auto"/>
            <w:bottom w:val="none" w:sz="0" w:space="0" w:color="auto"/>
            <w:right w:val="none" w:sz="0" w:space="0" w:color="auto"/>
          </w:divBdr>
        </w:div>
        <w:div w:id="180241425">
          <w:marLeft w:val="0"/>
          <w:marRight w:val="0"/>
          <w:marTop w:val="0"/>
          <w:marBottom w:val="0"/>
          <w:divBdr>
            <w:top w:val="none" w:sz="0" w:space="0" w:color="auto"/>
            <w:left w:val="none" w:sz="0" w:space="0" w:color="auto"/>
            <w:bottom w:val="none" w:sz="0" w:space="0" w:color="auto"/>
            <w:right w:val="none" w:sz="0" w:space="0" w:color="auto"/>
          </w:divBdr>
        </w:div>
        <w:div w:id="497619892">
          <w:marLeft w:val="0"/>
          <w:marRight w:val="0"/>
          <w:marTop w:val="0"/>
          <w:marBottom w:val="0"/>
          <w:divBdr>
            <w:top w:val="none" w:sz="0" w:space="0" w:color="auto"/>
            <w:left w:val="none" w:sz="0" w:space="0" w:color="auto"/>
            <w:bottom w:val="none" w:sz="0" w:space="0" w:color="auto"/>
            <w:right w:val="none" w:sz="0" w:space="0" w:color="auto"/>
          </w:divBdr>
        </w:div>
        <w:div w:id="652611151">
          <w:marLeft w:val="0"/>
          <w:marRight w:val="0"/>
          <w:marTop w:val="0"/>
          <w:marBottom w:val="0"/>
          <w:divBdr>
            <w:top w:val="none" w:sz="0" w:space="0" w:color="auto"/>
            <w:left w:val="none" w:sz="0" w:space="0" w:color="auto"/>
            <w:bottom w:val="none" w:sz="0" w:space="0" w:color="auto"/>
            <w:right w:val="none" w:sz="0" w:space="0" w:color="auto"/>
          </w:divBdr>
        </w:div>
        <w:div w:id="749430587">
          <w:marLeft w:val="0"/>
          <w:marRight w:val="0"/>
          <w:marTop w:val="0"/>
          <w:marBottom w:val="0"/>
          <w:divBdr>
            <w:top w:val="none" w:sz="0" w:space="0" w:color="auto"/>
            <w:left w:val="none" w:sz="0" w:space="0" w:color="auto"/>
            <w:bottom w:val="none" w:sz="0" w:space="0" w:color="auto"/>
            <w:right w:val="none" w:sz="0" w:space="0" w:color="auto"/>
          </w:divBdr>
        </w:div>
        <w:div w:id="832915208">
          <w:marLeft w:val="0"/>
          <w:marRight w:val="0"/>
          <w:marTop w:val="0"/>
          <w:marBottom w:val="0"/>
          <w:divBdr>
            <w:top w:val="none" w:sz="0" w:space="0" w:color="auto"/>
            <w:left w:val="none" w:sz="0" w:space="0" w:color="auto"/>
            <w:bottom w:val="none" w:sz="0" w:space="0" w:color="auto"/>
            <w:right w:val="none" w:sz="0" w:space="0" w:color="auto"/>
          </w:divBdr>
        </w:div>
        <w:div w:id="855851440">
          <w:marLeft w:val="0"/>
          <w:marRight w:val="0"/>
          <w:marTop w:val="0"/>
          <w:marBottom w:val="0"/>
          <w:divBdr>
            <w:top w:val="none" w:sz="0" w:space="0" w:color="auto"/>
            <w:left w:val="none" w:sz="0" w:space="0" w:color="auto"/>
            <w:bottom w:val="none" w:sz="0" w:space="0" w:color="auto"/>
            <w:right w:val="none" w:sz="0" w:space="0" w:color="auto"/>
          </w:divBdr>
        </w:div>
        <w:div w:id="1100880846">
          <w:marLeft w:val="0"/>
          <w:marRight w:val="0"/>
          <w:marTop w:val="0"/>
          <w:marBottom w:val="0"/>
          <w:divBdr>
            <w:top w:val="none" w:sz="0" w:space="0" w:color="auto"/>
            <w:left w:val="none" w:sz="0" w:space="0" w:color="auto"/>
            <w:bottom w:val="none" w:sz="0" w:space="0" w:color="auto"/>
            <w:right w:val="none" w:sz="0" w:space="0" w:color="auto"/>
          </w:divBdr>
        </w:div>
        <w:div w:id="1134182288">
          <w:marLeft w:val="0"/>
          <w:marRight w:val="0"/>
          <w:marTop w:val="0"/>
          <w:marBottom w:val="0"/>
          <w:divBdr>
            <w:top w:val="none" w:sz="0" w:space="0" w:color="auto"/>
            <w:left w:val="none" w:sz="0" w:space="0" w:color="auto"/>
            <w:bottom w:val="none" w:sz="0" w:space="0" w:color="auto"/>
            <w:right w:val="none" w:sz="0" w:space="0" w:color="auto"/>
          </w:divBdr>
        </w:div>
        <w:div w:id="1223980450">
          <w:marLeft w:val="0"/>
          <w:marRight w:val="0"/>
          <w:marTop w:val="0"/>
          <w:marBottom w:val="0"/>
          <w:divBdr>
            <w:top w:val="none" w:sz="0" w:space="0" w:color="auto"/>
            <w:left w:val="none" w:sz="0" w:space="0" w:color="auto"/>
            <w:bottom w:val="none" w:sz="0" w:space="0" w:color="auto"/>
            <w:right w:val="none" w:sz="0" w:space="0" w:color="auto"/>
          </w:divBdr>
        </w:div>
        <w:div w:id="1276522374">
          <w:marLeft w:val="0"/>
          <w:marRight w:val="0"/>
          <w:marTop w:val="0"/>
          <w:marBottom w:val="0"/>
          <w:divBdr>
            <w:top w:val="none" w:sz="0" w:space="0" w:color="auto"/>
            <w:left w:val="none" w:sz="0" w:space="0" w:color="auto"/>
            <w:bottom w:val="none" w:sz="0" w:space="0" w:color="auto"/>
            <w:right w:val="none" w:sz="0" w:space="0" w:color="auto"/>
          </w:divBdr>
        </w:div>
        <w:div w:id="1496141925">
          <w:marLeft w:val="0"/>
          <w:marRight w:val="0"/>
          <w:marTop w:val="0"/>
          <w:marBottom w:val="0"/>
          <w:divBdr>
            <w:top w:val="none" w:sz="0" w:space="0" w:color="auto"/>
            <w:left w:val="none" w:sz="0" w:space="0" w:color="auto"/>
            <w:bottom w:val="none" w:sz="0" w:space="0" w:color="auto"/>
            <w:right w:val="none" w:sz="0" w:space="0" w:color="auto"/>
          </w:divBdr>
        </w:div>
        <w:div w:id="1587416575">
          <w:marLeft w:val="0"/>
          <w:marRight w:val="0"/>
          <w:marTop w:val="0"/>
          <w:marBottom w:val="0"/>
          <w:divBdr>
            <w:top w:val="none" w:sz="0" w:space="0" w:color="auto"/>
            <w:left w:val="none" w:sz="0" w:space="0" w:color="auto"/>
            <w:bottom w:val="none" w:sz="0" w:space="0" w:color="auto"/>
            <w:right w:val="none" w:sz="0" w:space="0" w:color="auto"/>
          </w:divBdr>
        </w:div>
        <w:div w:id="1613899538">
          <w:marLeft w:val="0"/>
          <w:marRight w:val="0"/>
          <w:marTop w:val="0"/>
          <w:marBottom w:val="0"/>
          <w:divBdr>
            <w:top w:val="none" w:sz="0" w:space="0" w:color="auto"/>
            <w:left w:val="none" w:sz="0" w:space="0" w:color="auto"/>
            <w:bottom w:val="none" w:sz="0" w:space="0" w:color="auto"/>
            <w:right w:val="none" w:sz="0" w:space="0" w:color="auto"/>
          </w:divBdr>
        </w:div>
        <w:div w:id="1722441419">
          <w:marLeft w:val="0"/>
          <w:marRight w:val="0"/>
          <w:marTop w:val="0"/>
          <w:marBottom w:val="0"/>
          <w:divBdr>
            <w:top w:val="none" w:sz="0" w:space="0" w:color="auto"/>
            <w:left w:val="none" w:sz="0" w:space="0" w:color="auto"/>
            <w:bottom w:val="none" w:sz="0" w:space="0" w:color="auto"/>
            <w:right w:val="none" w:sz="0" w:space="0" w:color="auto"/>
          </w:divBdr>
        </w:div>
        <w:div w:id="1757626729">
          <w:marLeft w:val="0"/>
          <w:marRight w:val="0"/>
          <w:marTop w:val="0"/>
          <w:marBottom w:val="0"/>
          <w:divBdr>
            <w:top w:val="none" w:sz="0" w:space="0" w:color="auto"/>
            <w:left w:val="none" w:sz="0" w:space="0" w:color="auto"/>
            <w:bottom w:val="none" w:sz="0" w:space="0" w:color="auto"/>
            <w:right w:val="none" w:sz="0" w:space="0" w:color="auto"/>
          </w:divBdr>
        </w:div>
        <w:div w:id="1790276063">
          <w:marLeft w:val="0"/>
          <w:marRight w:val="0"/>
          <w:marTop w:val="0"/>
          <w:marBottom w:val="0"/>
          <w:divBdr>
            <w:top w:val="none" w:sz="0" w:space="0" w:color="auto"/>
            <w:left w:val="none" w:sz="0" w:space="0" w:color="auto"/>
            <w:bottom w:val="none" w:sz="0" w:space="0" w:color="auto"/>
            <w:right w:val="none" w:sz="0" w:space="0" w:color="auto"/>
          </w:divBdr>
        </w:div>
        <w:div w:id="1792824942">
          <w:marLeft w:val="0"/>
          <w:marRight w:val="0"/>
          <w:marTop w:val="0"/>
          <w:marBottom w:val="0"/>
          <w:divBdr>
            <w:top w:val="none" w:sz="0" w:space="0" w:color="auto"/>
            <w:left w:val="none" w:sz="0" w:space="0" w:color="auto"/>
            <w:bottom w:val="none" w:sz="0" w:space="0" w:color="auto"/>
            <w:right w:val="none" w:sz="0" w:space="0" w:color="auto"/>
          </w:divBdr>
        </w:div>
        <w:div w:id="1855680713">
          <w:marLeft w:val="0"/>
          <w:marRight w:val="0"/>
          <w:marTop w:val="0"/>
          <w:marBottom w:val="0"/>
          <w:divBdr>
            <w:top w:val="none" w:sz="0" w:space="0" w:color="auto"/>
            <w:left w:val="none" w:sz="0" w:space="0" w:color="auto"/>
            <w:bottom w:val="none" w:sz="0" w:space="0" w:color="auto"/>
            <w:right w:val="none" w:sz="0" w:space="0" w:color="auto"/>
          </w:divBdr>
        </w:div>
        <w:div w:id="1980112560">
          <w:marLeft w:val="0"/>
          <w:marRight w:val="0"/>
          <w:marTop w:val="0"/>
          <w:marBottom w:val="0"/>
          <w:divBdr>
            <w:top w:val="none" w:sz="0" w:space="0" w:color="auto"/>
            <w:left w:val="none" w:sz="0" w:space="0" w:color="auto"/>
            <w:bottom w:val="none" w:sz="0" w:space="0" w:color="auto"/>
            <w:right w:val="none" w:sz="0" w:space="0" w:color="auto"/>
          </w:divBdr>
        </w:div>
        <w:div w:id="2035882254">
          <w:marLeft w:val="0"/>
          <w:marRight w:val="0"/>
          <w:marTop w:val="0"/>
          <w:marBottom w:val="0"/>
          <w:divBdr>
            <w:top w:val="none" w:sz="0" w:space="0" w:color="auto"/>
            <w:left w:val="none" w:sz="0" w:space="0" w:color="auto"/>
            <w:bottom w:val="none" w:sz="0" w:space="0" w:color="auto"/>
            <w:right w:val="none" w:sz="0" w:space="0" w:color="auto"/>
          </w:divBdr>
        </w:div>
      </w:divsChild>
    </w:div>
    <w:div w:id="2038119551">
      <w:bodyDiv w:val="1"/>
      <w:marLeft w:val="0"/>
      <w:marRight w:val="0"/>
      <w:marTop w:val="0"/>
      <w:marBottom w:val="0"/>
      <w:divBdr>
        <w:top w:val="none" w:sz="0" w:space="0" w:color="auto"/>
        <w:left w:val="none" w:sz="0" w:space="0" w:color="auto"/>
        <w:bottom w:val="none" w:sz="0" w:space="0" w:color="auto"/>
        <w:right w:val="none" w:sz="0" w:space="0" w:color="auto"/>
      </w:divBdr>
      <w:divsChild>
        <w:div w:id="130681203">
          <w:marLeft w:val="0"/>
          <w:marRight w:val="0"/>
          <w:marTop w:val="0"/>
          <w:marBottom w:val="0"/>
          <w:divBdr>
            <w:top w:val="none" w:sz="0" w:space="0" w:color="auto"/>
            <w:left w:val="none" w:sz="0" w:space="0" w:color="auto"/>
            <w:bottom w:val="none" w:sz="0" w:space="0" w:color="auto"/>
            <w:right w:val="none" w:sz="0" w:space="0" w:color="auto"/>
          </w:divBdr>
        </w:div>
        <w:div w:id="696153894">
          <w:marLeft w:val="0"/>
          <w:marRight w:val="0"/>
          <w:marTop w:val="0"/>
          <w:marBottom w:val="0"/>
          <w:divBdr>
            <w:top w:val="none" w:sz="0" w:space="0" w:color="auto"/>
            <w:left w:val="none" w:sz="0" w:space="0" w:color="auto"/>
            <w:bottom w:val="none" w:sz="0" w:space="0" w:color="auto"/>
            <w:right w:val="none" w:sz="0" w:space="0" w:color="auto"/>
          </w:divBdr>
        </w:div>
      </w:divsChild>
    </w:div>
    <w:div w:id="2039356326">
      <w:bodyDiv w:val="1"/>
      <w:marLeft w:val="0"/>
      <w:marRight w:val="0"/>
      <w:marTop w:val="0"/>
      <w:marBottom w:val="0"/>
      <w:divBdr>
        <w:top w:val="none" w:sz="0" w:space="0" w:color="auto"/>
        <w:left w:val="none" w:sz="0" w:space="0" w:color="auto"/>
        <w:bottom w:val="none" w:sz="0" w:space="0" w:color="auto"/>
        <w:right w:val="none" w:sz="0" w:space="0" w:color="auto"/>
      </w:divBdr>
    </w:div>
    <w:div w:id="2112047207">
      <w:bodyDiv w:val="1"/>
      <w:marLeft w:val="0"/>
      <w:marRight w:val="0"/>
      <w:marTop w:val="0"/>
      <w:marBottom w:val="0"/>
      <w:divBdr>
        <w:top w:val="none" w:sz="0" w:space="0" w:color="auto"/>
        <w:left w:val="none" w:sz="0" w:space="0" w:color="auto"/>
        <w:bottom w:val="none" w:sz="0" w:space="0" w:color="auto"/>
        <w:right w:val="none" w:sz="0" w:space="0" w:color="auto"/>
      </w:divBdr>
      <w:divsChild>
        <w:div w:id="379598213">
          <w:marLeft w:val="0"/>
          <w:marRight w:val="0"/>
          <w:marTop w:val="0"/>
          <w:marBottom w:val="0"/>
          <w:divBdr>
            <w:top w:val="none" w:sz="0" w:space="0" w:color="auto"/>
            <w:left w:val="none" w:sz="0" w:space="0" w:color="auto"/>
            <w:bottom w:val="none" w:sz="0" w:space="0" w:color="auto"/>
            <w:right w:val="none" w:sz="0" w:space="0" w:color="auto"/>
          </w:divBdr>
        </w:div>
        <w:div w:id="936597146">
          <w:marLeft w:val="0"/>
          <w:marRight w:val="0"/>
          <w:marTop w:val="0"/>
          <w:marBottom w:val="0"/>
          <w:divBdr>
            <w:top w:val="none" w:sz="0" w:space="0" w:color="auto"/>
            <w:left w:val="none" w:sz="0" w:space="0" w:color="auto"/>
            <w:bottom w:val="none" w:sz="0" w:space="0" w:color="auto"/>
            <w:right w:val="none" w:sz="0" w:space="0" w:color="auto"/>
          </w:divBdr>
          <w:divsChild>
            <w:div w:id="442068284">
              <w:marLeft w:val="0"/>
              <w:marRight w:val="0"/>
              <w:marTop w:val="0"/>
              <w:marBottom w:val="0"/>
              <w:divBdr>
                <w:top w:val="none" w:sz="0" w:space="0" w:color="auto"/>
                <w:left w:val="none" w:sz="0" w:space="0" w:color="auto"/>
                <w:bottom w:val="none" w:sz="0" w:space="0" w:color="auto"/>
                <w:right w:val="none" w:sz="0" w:space="0" w:color="auto"/>
              </w:divBdr>
              <w:divsChild>
                <w:div w:id="824784960">
                  <w:marLeft w:val="0"/>
                  <w:marRight w:val="0"/>
                  <w:marTop w:val="0"/>
                  <w:marBottom w:val="0"/>
                  <w:divBdr>
                    <w:top w:val="none" w:sz="0" w:space="0" w:color="auto"/>
                    <w:left w:val="none" w:sz="0" w:space="0" w:color="auto"/>
                    <w:bottom w:val="none" w:sz="0" w:space="0" w:color="auto"/>
                    <w:right w:val="none" w:sz="0" w:space="0" w:color="auto"/>
                  </w:divBdr>
                </w:div>
                <w:div w:id="10791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2392">
      <w:bodyDiv w:val="1"/>
      <w:marLeft w:val="0"/>
      <w:marRight w:val="0"/>
      <w:marTop w:val="0"/>
      <w:marBottom w:val="0"/>
      <w:divBdr>
        <w:top w:val="none" w:sz="0" w:space="0" w:color="auto"/>
        <w:left w:val="none" w:sz="0" w:space="0" w:color="auto"/>
        <w:bottom w:val="none" w:sz="0" w:space="0" w:color="auto"/>
        <w:right w:val="none" w:sz="0" w:space="0" w:color="auto"/>
      </w:divBdr>
      <w:divsChild>
        <w:div w:id="13580580">
          <w:marLeft w:val="0"/>
          <w:marRight w:val="0"/>
          <w:marTop w:val="0"/>
          <w:marBottom w:val="0"/>
          <w:divBdr>
            <w:top w:val="none" w:sz="0" w:space="0" w:color="auto"/>
            <w:left w:val="none" w:sz="0" w:space="0" w:color="auto"/>
            <w:bottom w:val="none" w:sz="0" w:space="0" w:color="auto"/>
            <w:right w:val="none" w:sz="0" w:space="0" w:color="auto"/>
          </w:divBdr>
        </w:div>
        <w:div w:id="23092121">
          <w:marLeft w:val="0"/>
          <w:marRight w:val="0"/>
          <w:marTop w:val="0"/>
          <w:marBottom w:val="0"/>
          <w:divBdr>
            <w:top w:val="none" w:sz="0" w:space="0" w:color="auto"/>
            <w:left w:val="none" w:sz="0" w:space="0" w:color="auto"/>
            <w:bottom w:val="none" w:sz="0" w:space="0" w:color="auto"/>
            <w:right w:val="none" w:sz="0" w:space="0" w:color="auto"/>
          </w:divBdr>
        </w:div>
        <w:div w:id="32073831">
          <w:marLeft w:val="0"/>
          <w:marRight w:val="0"/>
          <w:marTop w:val="0"/>
          <w:marBottom w:val="0"/>
          <w:divBdr>
            <w:top w:val="none" w:sz="0" w:space="0" w:color="auto"/>
            <w:left w:val="none" w:sz="0" w:space="0" w:color="auto"/>
            <w:bottom w:val="none" w:sz="0" w:space="0" w:color="auto"/>
            <w:right w:val="none" w:sz="0" w:space="0" w:color="auto"/>
          </w:divBdr>
        </w:div>
        <w:div w:id="35466865">
          <w:marLeft w:val="0"/>
          <w:marRight w:val="0"/>
          <w:marTop w:val="0"/>
          <w:marBottom w:val="0"/>
          <w:divBdr>
            <w:top w:val="none" w:sz="0" w:space="0" w:color="auto"/>
            <w:left w:val="none" w:sz="0" w:space="0" w:color="auto"/>
            <w:bottom w:val="none" w:sz="0" w:space="0" w:color="auto"/>
            <w:right w:val="none" w:sz="0" w:space="0" w:color="auto"/>
          </w:divBdr>
        </w:div>
        <w:div w:id="98574490">
          <w:marLeft w:val="0"/>
          <w:marRight w:val="0"/>
          <w:marTop w:val="0"/>
          <w:marBottom w:val="0"/>
          <w:divBdr>
            <w:top w:val="none" w:sz="0" w:space="0" w:color="auto"/>
            <w:left w:val="none" w:sz="0" w:space="0" w:color="auto"/>
            <w:bottom w:val="none" w:sz="0" w:space="0" w:color="auto"/>
            <w:right w:val="none" w:sz="0" w:space="0" w:color="auto"/>
          </w:divBdr>
        </w:div>
        <w:div w:id="120000499">
          <w:marLeft w:val="0"/>
          <w:marRight w:val="0"/>
          <w:marTop w:val="0"/>
          <w:marBottom w:val="0"/>
          <w:divBdr>
            <w:top w:val="none" w:sz="0" w:space="0" w:color="auto"/>
            <w:left w:val="none" w:sz="0" w:space="0" w:color="auto"/>
            <w:bottom w:val="none" w:sz="0" w:space="0" w:color="auto"/>
            <w:right w:val="none" w:sz="0" w:space="0" w:color="auto"/>
          </w:divBdr>
        </w:div>
        <w:div w:id="157967898">
          <w:marLeft w:val="0"/>
          <w:marRight w:val="0"/>
          <w:marTop w:val="0"/>
          <w:marBottom w:val="0"/>
          <w:divBdr>
            <w:top w:val="none" w:sz="0" w:space="0" w:color="auto"/>
            <w:left w:val="none" w:sz="0" w:space="0" w:color="auto"/>
            <w:bottom w:val="none" w:sz="0" w:space="0" w:color="auto"/>
            <w:right w:val="none" w:sz="0" w:space="0" w:color="auto"/>
          </w:divBdr>
        </w:div>
        <w:div w:id="165706519">
          <w:marLeft w:val="0"/>
          <w:marRight w:val="0"/>
          <w:marTop w:val="0"/>
          <w:marBottom w:val="0"/>
          <w:divBdr>
            <w:top w:val="none" w:sz="0" w:space="0" w:color="auto"/>
            <w:left w:val="none" w:sz="0" w:space="0" w:color="auto"/>
            <w:bottom w:val="none" w:sz="0" w:space="0" w:color="auto"/>
            <w:right w:val="none" w:sz="0" w:space="0" w:color="auto"/>
          </w:divBdr>
        </w:div>
        <w:div w:id="212233103">
          <w:marLeft w:val="0"/>
          <w:marRight w:val="0"/>
          <w:marTop w:val="0"/>
          <w:marBottom w:val="0"/>
          <w:divBdr>
            <w:top w:val="none" w:sz="0" w:space="0" w:color="auto"/>
            <w:left w:val="none" w:sz="0" w:space="0" w:color="auto"/>
            <w:bottom w:val="none" w:sz="0" w:space="0" w:color="auto"/>
            <w:right w:val="none" w:sz="0" w:space="0" w:color="auto"/>
          </w:divBdr>
        </w:div>
        <w:div w:id="263152339">
          <w:marLeft w:val="0"/>
          <w:marRight w:val="0"/>
          <w:marTop w:val="0"/>
          <w:marBottom w:val="0"/>
          <w:divBdr>
            <w:top w:val="none" w:sz="0" w:space="0" w:color="auto"/>
            <w:left w:val="none" w:sz="0" w:space="0" w:color="auto"/>
            <w:bottom w:val="none" w:sz="0" w:space="0" w:color="auto"/>
            <w:right w:val="none" w:sz="0" w:space="0" w:color="auto"/>
          </w:divBdr>
        </w:div>
        <w:div w:id="271787068">
          <w:marLeft w:val="0"/>
          <w:marRight w:val="0"/>
          <w:marTop w:val="0"/>
          <w:marBottom w:val="0"/>
          <w:divBdr>
            <w:top w:val="none" w:sz="0" w:space="0" w:color="auto"/>
            <w:left w:val="none" w:sz="0" w:space="0" w:color="auto"/>
            <w:bottom w:val="none" w:sz="0" w:space="0" w:color="auto"/>
            <w:right w:val="none" w:sz="0" w:space="0" w:color="auto"/>
          </w:divBdr>
        </w:div>
        <w:div w:id="279649403">
          <w:marLeft w:val="0"/>
          <w:marRight w:val="0"/>
          <w:marTop w:val="0"/>
          <w:marBottom w:val="0"/>
          <w:divBdr>
            <w:top w:val="none" w:sz="0" w:space="0" w:color="auto"/>
            <w:left w:val="none" w:sz="0" w:space="0" w:color="auto"/>
            <w:bottom w:val="none" w:sz="0" w:space="0" w:color="auto"/>
            <w:right w:val="none" w:sz="0" w:space="0" w:color="auto"/>
          </w:divBdr>
        </w:div>
        <w:div w:id="341132261">
          <w:marLeft w:val="0"/>
          <w:marRight w:val="0"/>
          <w:marTop w:val="0"/>
          <w:marBottom w:val="0"/>
          <w:divBdr>
            <w:top w:val="none" w:sz="0" w:space="0" w:color="auto"/>
            <w:left w:val="none" w:sz="0" w:space="0" w:color="auto"/>
            <w:bottom w:val="none" w:sz="0" w:space="0" w:color="auto"/>
            <w:right w:val="none" w:sz="0" w:space="0" w:color="auto"/>
          </w:divBdr>
        </w:div>
        <w:div w:id="399594263">
          <w:marLeft w:val="0"/>
          <w:marRight w:val="0"/>
          <w:marTop w:val="0"/>
          <w:marBottom w:val="0"/>
          <w:divBdr>
            <w:top w:val="none" w:sz="0" w:space="0" w:color="auto"/>
            <w:left w:val="none" w:sz="0" w:space="0" w:color="auto"/>
            <w:bottom w:val="none" w:sz="0" w:space="0" w:color="auto"/>
            <w:right w:val="none" w:sz="0" w:space="0" w:color="auto"/>
          </w:divBdr>
        </w:div>
        <w:div w:id="406192728">
          <w:marLeft w:val="0"/>
          <w:marRight w:val="0"/>
          <w:marTop w:val="0"/>
          <w:marBottom w:val="0"/>
          <w:divBdr>
            <w:top w:val="none" w:sz="0" w:space="0" w:color="auto"/>
            <w:left w:val="none" w:sz="0" w:space="0" w:color="auto"/>
            <w:bottom w:val="none" w:sz="0" w:space="0" w:color="auto"/>
            <w:right w:val="none" w:sz="0" w:space="0" w:color="auto"/>
          </w:divBdr>
        </w:div>
        <w:div w:id="422187378">
          <w:marLeft w:val="0"/>
          <w:marRight w:val="0"/>
          <w:marTop w:val="0"/>
          <w:marBottom w:val="0"/>
          <w:divBdr>
            <w:top w:val="none" w:sz="0" w:space="0" w:color="auto"/>
            <w:left w:val="none" w:sz="0" w:space="0" w:color="auto"/>
            <w:bottom w:val="none" w:sz="0" w:space="0" w:color="auto"/>
            <w:right w:val="none" w:sz="0" w:space="0" w:color="auto"/>
          </w:divBdr>
        </w:div>
        <w:div w:id="455147594">
          <w:marLeft w:val="0"/>
          <w:marRight w:val="0"/>
          <w:marTop w:val="0"/>
          <w:marBottom w:val="0"/>
          <w:divBdr>
            <w:top w:val="none" w:sz="0" w:space="0" w:color="auto"/>
            <w:left w:val="none" w:sz="0" w:space="0" w:color="auto"/>
            <w:bottom w:val="none" w:sz="0" w:space="0" w:color="auto"/>
            <w:right w:val="none" w:sz="0" w:space="0" w:color="auto"/>
          </w:divBdr>
        </w:div>
        <w:div w:id="455610012">
          <w:marLeft w:val="0"/>
          <w:marRight w:val="0"/>
          <w:marTop w:val="0"/>
          <w:marBottom w:val="0"/>
          <w:divBdr>
            <w:top w:val="none" w:sz="0" w:space="0" w:color="auto"/>
            <w:left w:val="none" w:sz="0" w:space="0" w:color="auto"/>
            <w:bottom w:val="none" w:sz="0" w:space="0" w:color="auto"/>
            <w:right w:val="none" w:sz="0" w:space="0" w:color="auto"/>
          </w:divBdr>
        </w:div>
        <w:div w:id="489642482">
          <w:marLeft w:val="0"/>
          <w:marRight w:val="0"/>
          <w:marTop w:val="0"/>
          <w:marBottom w:val="0"/>
          <w:divBdr>
            <w:top w:val="none" w:sz="0" w:space="0" w:color="auto"/>
            <w:left w:val="none" w:sz="0" w:space="0" w:color="auto"/>
            <w:bottom w:val="none" w:sz="0" w:space="0" w:color="auto"/>
            <w:right w:val="none" w:sz="0" w:space="0" w:color="auto"/>
          </w:divBdr>
        </w:div>
        <w:div w:id="496530899">
          <w:marLeft w:val="0"/>
          <w:marRight w:val="0"/>
          <w:marTop w:val="0"/>
          <w:marBottom w:val="0"/>
          <w:divBdr>
            <w:top w:val="none" w:sz="0" w:space="0" w:color="auto"/>
            <w:left w:val="none" w:sz="0" w:space="0" w:color="auto"/>
            <w:bottom w:val="none" w:sz="0" w:space="0" w:color="auto"/>
            <w:right w:val="none" w:sz="0" w:space="0" w:color="auto"/>
          </w:divBdr>
        </w:div>
        <w:div w:id="503595647">
          <w:marLeft w:val="0"/>
          <w:marRight w:val="0"/>
          <w:marTop w:val="0"/>
          <w:marBottom w:val="0"/>
          <w:divBdr>
            <w:top w:val="none" w:sz="0" w:space="0" w:color="auto"/>
            <w:left w:val="none" w:sz="0" w:space="0" w:color="auto"/>
            <w:bottom w:val="none" w:sz="0" w:space="0" w:color="auto"/>
            <w:right w:val="none" w:sz="0" w:space="0" w:color="auto"/>
          </w:divBdr>
        </w:div>
        <w:div w:id="514878706">
          <w:marLeft w:val="0"/>
          <w:marRight w:val="0"/>
          <w:marTop w:val="0"/>
          <w:marBottom w:val="0"/>
          <w:divBdr>
            <w:top w:val="none" w:sz="0" w:space="0" w:color="auto"/>
            <w:left w:val="none" w:sz="0" w:space="0" w:color="auto"/>
            <w:bottom w:val="none" w:sz="0" w:space="0" w:color="auto"/>
            <w:right w:val="none" w:sz="0" w:space="0" w:color="auto"/>
          </w:divBdr>
        </w:div>
        <w:div w:id="526984969">
          <w:marLeft w:val="0"/>
          <w:marRight w:val="0"/>
          <w:marTop w:val="0"/>
          <w:marBottom w:val="0"/>
          <w:divBdr>
            <w:top w:val="none" w:sz="0" w:space="0" w:color="auto"/>
            <w:left w:val="none" w:sz="0" w:space="0" w:color="auto"/>
            <w:bottom w:val="none" w:sz="0" w:space="0" w:color="auto"/>
            <w:right w:val="none" w:sz="0" w:space="0" w:color="auto"/>
          </w:divBdr>
        </w:div>
        <w:div w:id="529804310">
          <w:marLeft w:val="0"/>
          <w:marRight w:val="0"/>
          <w:marTop w:val="0"/>
          <w:marBottom w:val="0"/>
          <w:divBdr>
            <w:top w:val="none" w:sz="0" w:space="0" w:color="auto"/>
            <w:left w:val="none" w:sz="0" w:space="0" w:color="auto"/>
            <w:bottom w:val="none" w:sz="0" w:space="0" w:color="auto"/>
            <w:right w:val="none" w:sz="0" w:space="0" w:color="auto"/>
          </w:divBdr>
        </w:div>
        <w:div w:id="565383108">
          <w:marLeft w:val="0"/>
          <w:marRight w:val="0"/>
          <w:marTop w:val="0"/>
          <w:marBottom w:val="0"/>
          <w:divBdr>
            <w:top w:val="none" w:sz="0" w:space="0" w:color="auto"/>
            <w:left w:val="none" w:sz="0" w:space="0" w:color="auto"/>
            <w:bottom w:val="none" w:sz="0" w:space="0" w:color="auto"/>
            <w:right w:val="none" w:sz="0" w:space="0" w:color="auto"/>
          </w:divBdr>
        </w:div>
        <w:div w:id="605384955">
          <w:marLeft w:val="0"/>
          <w:marRight w:val="0"/>
          <w:marTop w:val="0"/>
          <w:marBottom w:val="0"/>
          <w:divBdr>
            <w:top w:val="none" w:sz="0" w:space="0" w:color="auto"/>
            <w:left w:val="none" w:sz="0" w:space="0" w:color="auto"/>
            <w:bottom w:val="none" w:sz="0" w:space="0" w:color="auto"/>
            <w:right w:val="none" w:sz="0" w:space="0" w:color="auto"/>
          </w:divBdr>
        </w:div>
        <w:div w:id="609973635">
          <w:marLeft w:val="0"/>
          <w:marRight w:val="0"/>
          <w:marTop w:val="0"/>
          <w:marBottom w:val="0"/>
          <w:divBdr>
            <w:top w:val="none" w:sz="0" w:space="0" w:color="auto"/>
            <w:left w:val="none" w:sz="0" w:space="0" w:color="auto"/>
            <w:bottom w:val="none" w:sz="0" w:space="0" w:color="auto"/>
            <w:right w:val="none" w:sz="0" w:space="0" w:color="auto"/>
          </w:divBdr>
        </w:div>
        <w:div w:id="612597048">
          <w:marLeft w:val="0"/>
          <w:marRight w:val="0"/>
          <w:marTop w:val="0"/>
          <w:marBottom w:val="0"/>
          <w:divBdr>
            <w:top w:val="none" w:sz="0" w:space="0" w:color="auto"/>
            <w:left w:val="none" w:sz="0" w:space="0" w:color="auto"/>
            <w:bottom w:val="none" w:sz="0" w:space="0" w:color="auto"/>
            <w:right w:val="none" w:sz="0" w:space="0" w:color="auto"/>
          </w:divBdr>
        </w:div>
        <w:div w:id="660161696">
          <w:marLeft w:val="0"/>
          <w:marRight w:val="0"/>
          <w:marTop w:val="0"/>
          <w:marBottom w:val="0"/>
          <w:divBdr>
            <w:top w:val="none" w:sz="0" w:space="0" w:color="auto"/>
            <w:left w:val="none" w:sz="0" w:space="0" w:color="auto"/>
            <w:bottom w:val="none" w:sz="0" w:space="0" w:color="auto"/>
            <w:right w:val="none" w:sz="0" w:space="0" w:color="auto"/>
          </w:divBdr>
        </w:div>
        <w:div w:id="670989040">
          <w:marLeft w:val="0"/>
          <w:marRight w:val="0"/>
          <w:marTop w:val="0"/>
          <w:marBottom w:val="0"/>
          <w:divBdr>
            <w:top w:val="none" w:sz="0" w:space="0" w:color="auto"/>
            <w:left w:val="none" w:sz="0" w:space="0" w:color="auto"/>
            <w:bottom w:val="none" w:sz="0" w:space="0" w:color="auto"/>
            <w:right w:val="none" w:sz="0" w:space="0" w:color="auto"/>
          </w:divBdr>
        </w:div>
        <w:div w:id="715007983">
          <w:marLeft w:val="0"/>
          <w:marRight w:val="0"/>
          <w:marTop w:val="0"/>
          <w:marBottom w:val="0"/>
          <w:divBdr>
            <w:top w:val="none" w:sz="0" w:space="0" w:color="auto"/>
            <w:left w:val="none" w:sz="0" w:space="0" w:color="auto"/>
            <w:bottom w:val="none" w:sz="0" w:space="0" w:color="auto"/>
            <w:right w:val="none" w:sz="0" w:space="0" w:color="auto"/>
          </w:divBdr>
        </w:div>
        <w:div w:id="766577525">
          <w:marLeft w:val="0"/>
          <w:marRight w:val="0"/>
          <w:marTop w:val="0"/>
          <w:marBottom w:val="0"/>
          <w:divBdr>
            <w:top w:val="none" w:sz="0" w:space="0" w:color="auto"/>
            <w:left w:val="none" w:sz="0" w:space="0" w:color="auto"/>
            <w:bottom w:val="none" w:sz="0" w:space="0" w:color="auto"/>
            <w:right w:val="none" w:sz="0" w:space="0" w:color="auto"/>
          </w:divBdr>
        </w:div>
        <w:div w:id="815802361">
          <w:marLeft w:val="0"/>
          <w:marRight w:val="0"/>
          <w:marTop w:val="0"/>
          <w:marBottom w:val="0"/>
          <w:divBdr>
            <w:top w:val="none" w:sz="0" w:space="0" w:color="auto"/>
            <w:left w:val="none" w:sz="0" w:space="0" w:color="auto"/>
            <w:bottom w:val="none" w:sz="0" w:space="0" w:color="auto"/>
            <w:right w:val="none" w:sz="0" w:space="0" w:color="auto"/>
          </w:divBdr>
        </w:div>
        <w:div w:id="818838872">
          <w:marLeft w:val="0"/>
          <w:marRight w:val="0"/>
          <w:marTop w:val="0"/>
          <w:marBottom w:val="0"/>
          <w:divBdr>
            <w:top w:val="none" w:sz="0" w:space="0" w:color="auto"/>
            <w:left w:val="none" w:sz="0" w:space="0" w:color="auto"/>
            <w:bottom w:val="none" w:sz="0" w:space="0" w:color="auto"/>
            <w:right w:val="none" w:sz="0" w:space="0" w:color="auto"/>
          </w:divBdr>
        </w:div>
        <w:div w:id="825244930">
          <w:marLeft w:val="0"/>
          <w:marRight w:val="0"/>
          <w:marTop w:val="0"/>
          <w:marBottom w:val="0"/>
          <w:divBdr>
            <w:top w:val="none" w:sz="0" w:space="0" w:color="auto"/>
            <w:left w:val="none" w:sz="0" w:space="0" w:color="auto"/>
            <w:bottom w:val="none" w:sz="0" w:space="0" w:color="auto"/>
            <w:right w:val="none" w:sz="0" w:space="0" w:color="auto"/>
          </w:divBdr>
        </w:div>
        <w:div w:id="849951145">
          <w:marLeft w:val="0"/>
          <w:marRight w:val="0"/>
          <w:marTop w:val="0"/>
          <w:marBottom w:val="0"/>
          <w:divBdr>
            <w:top w:val="none" w:sz="0" w:space="0" w:color="auto"/>
            <w:left w:val="none" w:sz="0" w:space="0" w:color="auto"/>
            <w:bottom w:val="none" w:sz="0" w:space="0" w:color="auto"/>
            <w:right w:val="none" w:sz="0" w:space="0" w:color="auto"/>
          </w:divBdr>
        </w:div>
        <w:div w:id="903487644">
          <w:marLeft w:val="0"/>
          <w:marRight w:val="0"/>
          <w:marTop w:val="0"/>
          <w:marBottom w:val="0"/>
          <w:divBdr>
            <w:top w:val="none" w:sz="0" w:space="0" w:color="auto"/>
            <w:left w:val="none" w:sz="0" w:space="0" w:color="auto"/>
            <w:bottom w:val="none" w:sz="0" w:space="0" w:color="auto"/>
            <w:right w:val="none" w:sz="0" w:space="0" w:color="auto"/>
          </w:divBdr>
        </w:div>
        <w:div w:id="1002733560">
          <w:marLeft w:val="0"/>
          <w:marRight w:val="0"/>
          <w:marTop w:val="0"/>
          <w:marBottom w:val="0"/>
          <w:divBdr>
            <w:top w:val="none" w:sz="0" w:space="0" w:color="auto"/>
            <w:left w:val="none" w:sz="0" w:space="0" w:color="auto"/>
            <w:bottom w:val="none" w:sz="0" w:space="0" w:color="auto"/>
            <w:right w:val="none" w:sz="0" w:space="0" w:color="auto"/>
          </w:divBdr>
        </w:div>
        <w:div w:id="1002851095">
          <w:marLeft w:val="0"/>
          <w:marRight w:val="0"/>
          <w:marTop w:val="0"/>
          <w:marBottom w:val="0"/>
          <w:divBdr>
            <w:top w:val="none" w:sz="0" w:space="0" w:color="auto"/>
            <w:left w:val="none" w:sz="0" w:space="0" w:color="auto"/>
            <w:bottom w:val="none" w:sz="0" w:space="0" w:color="auto"/>
            <w:right w:val="none" w:sz="0" w:space="0" w:color="auto"/>
          </w:divBdr>
        </w:div>
        <w:div w:id="1078557060">
          <w:marLeft w:val="0"/>
          <w:marRight w:val="0"/>
          <w:marTop w:val="0"/>
          <w:marBottom w:val="0"/>
          <w:divBdr>
            <w:top w:val="none" w:sz="0" w:space="0" w:color="auto"/>
            <w:left w:val="none" w:sz="0" w:space="0" w:color="auto"/>
            <w:bottom w:val="none" w:sz="0" w:space="0" w:color="auto"/>
            <w:right w:val="none" w:sz="0" w:space="0" w:color="auto"/>
          </w:divBdr>
        </w:div>
        <w:div w:id="1083533397">
          <w:marLeft w:val="0"/>
          <w:marRight w:val="0"/>
          <w:marTop w:val="0"/>
          <w:marBottom w:val="0"/>
          <w:divBdr>
            <w:top w:val="none" w:sz="0" w:space="0" w:color="auto"/>
            <w:left w:val="none" w:sz="0" w:space="0" w:color="auto"/>
            <w:bottom w:val="none" w:sz="0" w:space="0" w:color="auto"/>
            <w:right w:val="none" w:sz="0" w:space="0" w:color="auto"/>
          </w:divBdr>
        </w:div>
        <w:div w:id="1098788239">
          <w:marLeft w:val="0"/>
          <w:marRight w:val="0"/>
          <w:marTop w:val="0"/>
          <w:marBottom w:val="0"/>
          <w:divBdr>
            <w:top w:val="none" w:sz="0" w:space="0" w:color="auto"/>
            <w:left w:val="none" w:sz="0" w:space="0" w:color="auto"/>
            <w:bottom w:val="none" w:sz="0" w:space="0" w:color="auto"/>
            <w:right w:val="none" w:sz="0" w:space="0" w:color="auto"/>
          </w:divBdr>
        </w:div>
        <w:div w:id="1142380204">
          <w:marLeft w:val="0"/>
          <w:marRight w:val="0"/>
          <w:marTop w:val="0"/>
          <w:marBottom w:val="0"/>
          <w:divBdr>
            <w:top w:val="none" w:sz="0" w:space="0" w:color="auto"/>
            <w:left w:val="none" w:sz="0" w:space="0" w:color="auto"/>
            <w:bottom w:val="none" w:sz="0" w:space="0" w:color="auto"/>
            <w:right w:val="none" w:sz="0" w:space="0" w:color="auto"/>
          </w:divBdr>
        </w:div>
        <w:div w:id="1168445174">
          <w:marLeft w:val="0"/>
          <w:marRight w:val="0"/>
          <w:marTop w:val="0"/>
          <w:marBottom w:val="0"/>
          <w:divBdr>
            <w:top w:val="none" w:sz="0" w:space="0" w:color="auto"/>
            <w:left w:val="none" w:sz="0" w:space="0" w:color="auto"/>
            <w:bottom w:val="none" w:sz="0" w:space="0" w:color="auto"/>
            <w:right w:val="none" w:sz="0" w:space="0" w:color="auto"/>
          </w:divBdr>
        </w:div>
        <w:div w:id="1202203213">
          <w:marLeft w:val="0"/>
          <w:marRight w:val="0"/>
          <w:marTop w:val="0"/>
          <w:marBottom w:val="0"/>
          <w:divBdr>
            <w:top w:val="none" w:sz="0" w:space="0" w:color="auto"/>
            <w:left w:val="none" w:sz="0" w:space="0" w:color="auto"/>
            <w:bottom w:val="none" w:sz="0" w:space="0" w:color="auto"/>
            <w:right w:val="none" w:sz="0" w:space="0" w:color="auto"/>
          </w:divBdr>
        </w:div>
        <w:div w:id="1259830295">
          <w:marLeft w:val="0"/>
          <w:marRight w:val="0"/>
          <w:marTop w:val="0"/>
          <w:marBottom w:val="0"/>
          <w:divBdr>
            <w:top w:val="none" w:sz="0" w:space="0" w:color="auto"/>
            <w:left w:val="none" w:sz="0" w:space="0" w:color="auto"/>
            <w:bottom w:val="none" w:sz="0" w:space="0" w:color="auto"/>
            <w:right w:val="none" w:sz="0" w:space="0" w:color="auto"/>
          </w:divBdr>
        </w:div>
        <w:div w:id="1324118638">
          <w:marLeft w:val="0"/>
          <w:marRight w:val="0"/>
          <w:marTop w:val="0"/>
          <w:marBottom w:val="0"/>
          <w:divBdr>
            <w:top w:val="none" w:sz="0" w:space="0" w:color="auto"/>
            <w:left w:val="none" w:sz="0" w:space="0" w:color="auto"/>
            <w:bottom w:val="none" w:sz="0" w:space="0" w:color="auto"/>
            <w:right w:val="none" w:sz="0" w:space="0" w:color="auto"/>
          </w:divBdr>
        </w:div>
        <w:div w:id="1391734568">
          <w:marLeft w:val="0"/>
          <w:marRight w:val="0"/>
          <w:marTop w:val="0"/>
          <w:marBottom w:val="0"/>
          <w:divBdr>
            <w:top w:val="none" w:sz="0" w:space="0" w:color="auto"/>
            <w:left w:val="none" w:sz="0" w:space="0" w:color="auto"/>
            <w:bottom w:val="none" w:sz="0" w:space="0" w:color="auto"/>
            <w:right w:val="none" w:sz="0" w:space="0" w:color="auto"/>
          </w:divBdr>
        </w:div>
        <w:div w:id="1420441043">
          <w:marLeft w:val="0"/>
          <w:marRight w:val="0"/>
          <w:marTop w:val="0"/>
          <w:marBottom w:val="0"/>
          <w:divBdr>
            <w:top w:val="none" w:sz="0" w:space="0" w:color="auto"/>
            <w:left w:val="none" w:sz="0" w:space="0" w:color="auto"/>
            <w:bottom w:val="none" w:sz="0" w:space="0" w:color="auto"/>
            <w:right w:val="none" w:sz="0" w:space="0" w:color="auto"/>
          </w:divBdr>
        </w:div>
        <w:div w:id="1449079053">
          <w:marLeft w:val="0"/>
          <w:marRight w:val="0"/>
          <w:marTop w:val="0"/>
          <w:marBottom w:val="0"/>
          <w:divBdr>
            <w:top w:val="none" w:sz="0" w:space="0" w:color="auto"/>
            <w:left w:val="none" w:sz="0" w:space="0" w:color="auto"/>
            <w:bottom w:val="none" w:sz="0" w:space="0" w:color="auto"/>
            <w:right w:val="none" w:sz="0" w:space="0" w:color="auto"/>
          </w:divBdr>
        </w:div>
        <w:div w:id="1463573114">
          <w:marLeft w:val="0"/>
          <w:marRight w:val="0"/>
          <w:marTop w:val="0"/>
          <w:marBottom w:val="0"/>
          <w:divBdr>
            <w:top w:val="none" w:sz="0" w:space="0" w:color="auto"/>
            <w:left w:val="none" w:sz="0" w:space="0" w:color="auto"/>
            <w:bottom w:val="none" w:sz="0" w:space="0" w:color="auto"/>
            <w:right w:val="none" w:sz="0" w:space="0" w:color="auto"/>
          </w:divBdr>
        </w:div>
        <w:div w:id="1559780776">
          <w:marLeft w:val="0"/>
          <w:marRight w:val="0"/>
          <w:marTop w:val="0"/>
          <w:marBottom w:val="0"/>
          <w:divBdr>
            <w:top w:val="none" w:sz="0" w:space="0" w:color="auto"/>
            <w:left w:val="none" w:sz="0" w:space="0" w:color="auto"/>
            <w:bottom w:val="none" w:sz="0" w:space="0" w:color="auto"/>
            <w:right w:val="none" w:sz="0" w:space="0" w:color="auto"/>
          </w:divBdr>
        </w:div>
        <w:div w:id="1597598568">
          <w:marLeft w:val="0"/>
          <w:marRight w:val="0"/>
          <w:marTop w:val="0"/>
          <w:marBottom w:val="0"/>
          <w:divBdr>
            <w:top w:val="none" w:sz="0" w:space="0" w:color="auto"/>
            <w:left w:val="none" w:sz="0" w:space="0" w:color="auto"/>
            <w:bottom w:val="none" w:sz="0" w:space="0" w:color="auto"/>
            <w:right w:val="none" w:sz="0" w:space="0" w:color="auto"/>
          </w:divBdr>
        </w:div>
        <w:div w:id="1610966336">
          <w:marLeft w:val="0"/>
          <w:marRight w:val="0"/>
          <w:marTop w:val="0"/>
          <w:marBottom w:val="0"/>
          <w:divBdr>
            <w:top w:val="none" w:sz="0" w:space="0" w:color="auto"/>
            <w:left w:val="none" w:sz="0" w:space="0" w:color="auto"/>
            <w:bottom w:val="none" w:sz="0" w:space="0" w:color="auto"/>
            <w:right w:val="none" w:sz="0" w:space="0" w:color="auto"/>
          </w:divBdr>
        </w:div>
        <w:div w:id="1619873084">
          <w:marLeft w:val="0"/>
          <w:marRight w:val="0"/>
          <w:marTop w:val="0"/>
          <w:marBottom w:val="0"/>
          <w:divBdr>
            <w:top w:val="none" w:sz="0" w:space="0" w:color="auto"/>
            <w:left w:val="none" w:sz="0" w:space="0" w:color="auto"/>
            <w:bottom w:val="none" w:sz="0" w:space="0" w:color="auto"/>
            <w:right w:val="none" w:sz="0" w:space="0" w:color="auto"/>
          </w:divBdr>
        </w:div>
        <w:div w:id="1670523223">
          <w:marLeft w:val="0"/>
          <w:marRight w:val="0"/>
          <w:marTop w:val="0"/>
          <w:marBottom w:val="0"/>
          <w:divBdr>
            <w:top w:val="none" w:sz="0" w:space="0" w:color="auto"/>
            <w:left w:val="none" w:sz="0" w:space="0" w:color="auto"/>
            <w:bottom w:val="none" w:sz="0" w:space="0" w:color="auto"/>
            <w:right w:val="none" w:sz="0" w:space="0" w:color="auto"/>
          </w:divBdr>
        </w:div>
        <w:div w:id="1680155684">
          <w:marLeft w:val="0"/>
          <w:marRight w:val="0"/>
          <w:marTop w:val="0"/>
          <w:marBottom w:val="0"/>
          <w:divBdr>
            <w:top w:val="none" w:sz="0" w:space="0" w:color="auto"/>
            <w:left w:val="none" w:sz="0" w:space="0" w:color="auto"/>
            <w:bottom w:val="none" w:sz="0" w:space="0" w:color="auto"/>
            <w:right w:val="none" w:sz="0" w:space="0" w:color="auto"/>
          </w:divBdr>
        </w:div>
        <w:div w:id="1721123418">
          <w:marLeft w:val="0"/>
          <w:marRight w:val="0"/>
          <w:marTop w:val="0"/>
          <w:marBottom w:val="0"/>
          <w:divBdr>
            <w:top w:val="none" w:sz="0" w:space="0" w:color="auto"/>
            <w:left w:val="none" w:sz="0" w:space="0" w:color="auto"/>
            <w:bottom w:val="none" w:sz="0" w:space="0" w:color="auto"/>
            <w:right w:val="none" w:sz="0" w:space="0" w:color="auto"/>
          </w:divBdr>
        </w:div>
        <w:div w:id="1747265256">
          <w:marLeft w:val="0"/>
          <w:marRight w:val="0"/>
          <w:marTop w:val="0"/>
          <w:marBottom w:val="0"/>
          <w:divBdr>
            <w:top w:val="none" w:sz="0" w:space="0" w:color="auto"/>
            <w:left w:val="none" w:sz="0" w:space="0" w:color="auto"/>
            <w:bottom w:val="none" w:sz="0" w:space="0" w:color="auto"/>
            <w:right w:val="none" w:sz="0" w:space="0" w:color="auto"/>
          </w:divBdr>
        </w:div>
        <w:div w:id="1753889992">
          <w:marLeft w:val="0"/>
          <w:marRight w:val="0"/>
          <w:marTop w:val="0"/>
          <w:marBottom w:val="0"/>
          <w:divBdr>
            <w:top w:val="none" w:sz="0" w:space="0" w:color="auto"/>
            <w:left w:val="none" w:sz="0" w:space="0" w:color="auto"/>
            <w:bottom w:val="none" w:sz="0" w:space="0" w:color="auto"/>
            <w:right w:val="none" w:sz="0" w:space="0" w:color="auto"/>
          </w:divBdr>
        </w:div>
        <w:div w:id="1818719934">
          <w:marLeft w:val="0"/>
          <w:marRight w:val="0"/>
          <w:marTop w:val="0"/>
          <w:marBottom w:val="0"/>
          <w:divBdr>
            <w:top w:val="none" w:sz="0" w:space="0" w:color="auto"/>
            <w:left w:val="none" w:sz="0" w:space="0" w:color="auto"/>
            <w:bottom w:val="none" w:sz="0" w:space="0" w:color="auto"/>
            <w:right w:val="none" w:sz="0" w:space="0" w:color="auto"/>
          </w:divBdr>
        </w:div>
        <w:div w:id="1835687308">
          <w:marLeft w:val="0"/>
          <w:marRight w:val="0"/>
          <w:marTop w:val="0"/>
          <w:marBottom w:val="0"/>
          <w:divBdr>
            <w:top w:val="none" w:sz="0" w:space="0" w:color="auto"/>
            <w:left w:val="none" w:sz="0" w:space="0" w:color="auto"/>
            <w:bottom w:val="none" w:sz="0" w:space="0" w:color="auto"/>
            <w:right w:val="none" w:sz="0" w:space="0" w:color="auto"/>
          </w:divBdr>
        </w:div>
        <w:div w:id="1870945513">
          <w:marLeft w:val="0"/>
          <w:marRight w:val="0"/>
          <w:marTop w:val="0"/>
          <w:marBottom w:val="0"/>
          <w:divBdr>
            <w:top w:val="none" w:sz="0" w:space="0" w:color="auto"/>
            <w:left w:val="none" w:sz="0" w:space="0" w:color="auto"/>
            <w:bottom w:val="none" w:sz="0" w:space="0" w:color="auto"/>
            <w:right w:val="none" w:sz="0" w:space="0" w:color="auto"/>
          </w:divBdr>
        </w:div>
        <w:div w:id="1963032039">
          <w:marLeft w:val="0"/>
          <w:marRight w:val="0"/>
          <w:marTop w:val="0"/>
          <w:marBottom w:val="0"/>
          <w:divBdr>
            <w:top w:val="none" w:sz="0" w:space="0" w:color="auto"/>
            <w:left w:val="none" w:sz="0" w:space="0" w:color="auto"/>
            <w:bottom w:val="none" w:sz="0" w:space="0" w:color="auto"/>
            <w:right w:val="none" w:sz="0" w:space="0" w:color="auto"/>
          </w:divBdr>
        </w:div>
        <w:div w:id="2043701520">
          <w:marLeft w:val="0"/>
          <w:marRight w:val="0"/>
          <w:marTop w:val="0"/>
          <w:marBottom w:val="0"/>
          <w:divBdr>
            <w:top w:val="none" w:sz="0" w:space="0" w:color="auto"/>
            <w:left w:val="none" w:sz="0" w:space="0" w:color="auto"/>
            <w:bottom w:val="none" w:sz="0" w:space="0" w:color="auto"/>
            <w:right w:val="none" w:sz="0" w:space="0" w:color="auto"/>
          </w:divBdr>
        </w:div>
        <w:div w:id="2049142389">
          <w:marLeft w:val="0"/>
          <w:marRight w:val="0"/>
          <w:marTop w:val="0"/>
          <w:marBottom w:val="0"/>
          <w:divBdr>
            <w:top w:val="none" w:sz="0" w:space="0" w:color="auto"/>
            <w:left w:val="none" w:sz="0" w:space="0" w:color="auto"/>
            <w:bottom w:val="none" w:sz="0" w:space="0" w:color="auto"/>
            <w:right w:val="none" w:sz="0" w:space="0" w:color="auto"/>
          </w:divBdr>
        </w:div>
        <w:div w:id="2062899290">
          <w:marLeft w:val="0"/>
          <w:marRight w:val="0"/>
          <w:marTop w:val="0"/>
          <w:marBottom w:val="0"/>
          <w:divBdr>
            <w:top w:val="none" w:sz="0" w:space="0" w:color="auto"/>
            <w:left w:val="none" w:sz="0" w:space="0" w:color="auto"/>
            <w:bottom w:val="none" w:sz="0" w:space="0" w:color="auto"/>
            <w:right w:val="none" w:sz="0" w:space="0" w:color="auto"/>
          </w:divBdr>
        </w:div>
      </w:divsChild>
    </w:div>
    <w:div w:id="2146124015">
      <w:bodyDiv w:val="1"/>
      <w:marLeft w:val="0"/>
      <w:marRight w:val="0"/>
      <w:marTop w:val="0"/>
      <w:marBottom w:val="0"/>
      <w:divBdr>
        <w:top w:val="none" w:sz="0" w:space="0" w:color="auto"/>
        <w:left w:val="none" w:sz="0" w:space="0" w:color="auto"/>
        <w:bottom w:val="none" w:sz="0" w:space="0" w:color="auto"/>
        <w:right w:val="none" w:sz="0" w:space="0" w:color="auto"/>
      </w:divBdr>
      <w:divsChild>
        <w:div w:id="653723567">
          <w:marLeft w:val="0"/>
          <w:marRight w:val="0"/>
          <w:marTop w:val="0"/>
          <w:marBottom w:val="0"/>
          <w:divBdr>
            <w:top w:val="none" w:sz="0" w:space="0" w:color="auto"/>
            <w:left w:val="none" w:sz="0" w:space="0" w:color="auto"/>
            <w:bottom w:val="none" w:sz="0" w:space="0" w:color="auto"/>
            <w:right w:val="none" w:sz="0" w:space="0" w:color="auto"/>
          </w:divBdr>
        </w:div>
        <w:div w:id="928005511">
          <w:marLeft w:val="0"/>
          <w:marRight w:val="0"/>
          <w:marTop w:val="0"/>
          <w:marBottom w:val="0"/>
          <w:divBdr>
            <w:top w:val="none" w:sz="0" w:space="0" w:color="auto"/>
            <w:left w:val="none" w:sz="0" w:space="0" w:color="auto"/>
            <w:bottom w:val="none" w:sz="0" w:space="0" w:color="auto"/>
            <w:right w:val="none" w:sz="0" w:space="0" w:color="auto"/>
          </w:divBdr>
          <w:divsChild>
            <w:div w:id="1547716337">
              <w:marLeft w:val="0"/>
              <w:marRight w:val="0"/>
              <w:marTop w:val="0"/>
              <w:marBottom w:val="0"/>
              <w:divBdr>
                <w:top w:val="none" w:sz="0" w:space="0" w:color="auto"/>
                <w:left w:val="none" w:sz="0" w:space="0" w:color="auto"/>
                <w:bottom w:val="none" w:sz="0" w:space="0" w:color="auto"/>
                <w:right w:val="none" w:sz="0" w:space="0" w:color="auto"/>
              </w:divBdr>
              <w:divsChild>
                <w:div w:id="100760483">
                  <w:marLeft w:val="0"/>
                  <w:marRight w:val="0"/>
                  <w:marTop w:val="0"/>
                  <w:marBottom w:val="0"/>
                  <w:divBdr>
                    <w:top w:val="none" w:sz="0" w:space="0" w:color="auto"/>
                    <w:left w:val="none" w:sz="0" w:space="0" w:color="auto"/>
                    <w:bottom w:val="none" w:sz="0" w:space="0" w:color="auto"/>
                    <w:right w:val="none" w:sz="0" w:space="0" w:color="auto"/>
                  </w:divBdr>
                </w:div>
                <w:div w:id="12233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bnizsozietaet.de/bericht-ueber-die-herbsttagung-2019-zum-thema-strukturwandel-diskurs-vom-27-bis-29-september-in-der-leucorea-wittenbe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D145B-3288-4693-8DC6-A4F23D58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11678</Words>
  <Characters>73577</Characters>
  <Application>Microsoft Office Word</Application>
  <DocSecurity>0</DocSecurity>
  <Lines>613</Lines>
  <Paragraphs>170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Rothe</dc:creator>
  <cp:lastModifiedBy>Peter Knoll</cp:lastModifiedBy>
  <cp:revision>2</cp:revision>
  <cp:lastPrinted>2019-01-23T18:00:00Z</cp:lastPrinted>
  <dcterms:created xsi:type="dcterms:W3CDTF">2020-02-03T08:38:00Z</dcterms:created>
  <dcterms:modified xsi:type="dcterms:W3CDTF">2020-02-03T08:38:00Z</dcterms:modified>
</cp:coreProperties>
</file>